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C94134" w14:textId="77777777" w:rsidR="003F77EA" w:rsidRDefault="003F77EA"/>
    <w:p w14:paraId="64A94FB1" w14:textId="4DCA4162" w:rsidR="00603AFE" w:rsidRDefault="000736F6" w:rsidP="00F736D8">
      <w:pPr>
        <w:contextualSpacing/>
        <w:jc w:val="both"/>
        <w:rPr>
          <w:rFonts w:ascii="Arial" w:hAnsi="Arial" w:cs="Arial"/>
          <w:b/>
          <w:lang w:val="es-BO"/>
        </w:rPr>
      </w:pPr>
      <w:bookmarkStart w:id="0" w:name="_Hlk9888704"/>
      <w:r w:rsidRPr="000736F6">
        <w:rPr>
          <w:rFonts w:ascii="Arial" w:hAnsi="Arial" w:cs="Arial"/>
          <w:b/>
          <w:lang w:val="es-BO"/>
        </w:rPr>
        <w:t>Construcción de 25 Módulos Sanitarios Familiares (MOSAFA) y Ampliación de la Planta de Tratamiento de Residuos Fecales Secos (PTRFS) en Montero]</w:t>
      </w:r>
    </w:p>
    <w:p w14:paraId="633B2D08" w14:textId="77777777" w:rsidR="000736F6" w:rsidRDefault="000736F6" w:rsidP="00F736D8">
      <w:pPr>
        <w:contextualSpacing/>
        <w:jc w:val="both"/>
        <w:rPr>
          <w:rFonts w:ascii="Arial" w:hAnsi="Arial" w:cs="Arial"/>
          <w:b/>
          <w:sz w:val="20"/>
          <w:szCs w:val="20"/>
          <w:lang w:val="es-BO"/>
        </w:rPr>
      </w:pPr>
    </w:p>
    <w:p w14:paraId="22CF42AE" w14:textId="77777777" w:rsidR="003F28F8" w:rsidRPr="006B08C9" w:rsidRDefault="003F28F8" w:rsidP="00F736D8">
      <w:pPr>
        <w:jc w:val="both"/>
        <w:rPr>
          <w:rFonts w:ascii="Arial" w:hAnsi="Arial" w:cs="Arial"/>
          <w:sz w:val="20"/>
          <w:szCs w:val="20"/>
          <w:lang w:val="es-BO"/>
        </w:rPr>
      </w:pPr>
    </w:p>
    <w:p w14:paraId="043DE362" w14:textId="77777777" w:rsidR="004B6E0B" w:rsidRPr="006B08C9" w:rsidRDefault="00C25DE9" w:rsidP="00F736D8">
      <w:pPr>
        <w:jc w:val="both"/>
        <w:rPr>
          <w:rFonts w:ascii="Arial" w:hAnsi="Arial" w:cs="Arial"/>
          <w:sz w:val="20"/>
          <w:szCs w:val="20"/>
          <w:lang w:val="es-BO"/>
        </w:rPr>
      </w:pPr>
      <w:r w:rsidRPr="006B08C9">
        <w:rPr>
          <w:rFonts w:ascii="Arial" w:hAnsi="Arial" w:cs="Arial"/>
          <w:sz w:val="20"/>
          <w:szCs w:val="20"/>
          <w:lang w:val="es-BO"/>
        </w:rPr>
        <w:t>La RFP se compone de los siguientes documentos:</w:t>
      </w:r>
    </w:p>
    <w:p w14:paraId="5548D5BB" w14:textId="2D52191A" w:rsidR="002A6AF3" w:rsidRPr="0068684C" w:rsidRDefault="002A6AF3" w:rsidP="00F736D8">
      <w:pPr>
        <w:pStyle w:val="ListParagraph"/>
        <w:numPr>
          <w:ilvl w:val="0"/>
          <w:numId w:val="11"/>
        </w:numPr>
        <w:jc w:val="both"/>
        <w:rPr>
          <w:rFonts w:ascii="Arial" w:hAnsi="Arial" w:cs="Arial"/>
          <w:sz w:val="20"/>
          <w:szCs w:val="20"/>
          <w:lang w:val="es-BO"/>
        </w:rPr>
      </w:pPr>
      <w:r w:rsidRPr="006B08C9">
        <w:rPr>
          <w:rFonts w:ascii="Arial" w:hAnsi="Arial" w:cs="Arial"/>
          <w:sz w:val="20"/>
          <w:szCs w:val="20"/>
          <w:lang w:val="es-BO"/>
        </w:rPr>
        <w:t>Anexo A:</w:t>
      </w:r>
      <w:r w:rsidR="00A3062C">
        <w:rPr>
          <w:rFonts w:ascii="Arial" w:hAnsi="Arial" w:cs="Arial"/>
          <w:sz w:val="20"/>
          <w:szCs w:val="20"/>
          <w:lang w:val="es-BO"/>
        </w:rPr>
        <w:t xml:space="preserve"> </w:t>
      </w:r>
      <w:r w:rsidR="0024298F" w:rsidRPr="0068684C">
        <w:rPr>
          <w:rFonts w:ascii="Arial" w:hAnsi="Arial" w:cs="Arial"/>
          <w:sz w:val="20"/>
          <w:szCs w:val="20"/>
          <w:lang w:val="es-BO"/>
        </w:rPr>
        <w:t>Modelo de contrato de UNICEF para Obras de Construcción para descargar de VISION. Este modelo de contrato incluye: Formulario de Acuerdo, Condiciones Particulares (información disponible para completar), Condiciones Particulares y Términos y Condiciones Generales. Asegú</w:t>
      </w:r>
      <w:r w:rsidR="00D24B79" w:rsidRPr="0068684C">
        <w:rPr>
          <w:rFonts w:ascii="Arial" w:hAnsi="Arial" w:cs="Arial"/>
          <w:sz w:val="20"/>
          <w:szCs w:val="20"/>
          <w:lang w:val="es-BO"/>
        </w:rPr>
        <w:t>rese</w:t>
      </w:r>
      <w:r w:rsidR="0024298F" w:rsidRPr="0068684C">
        <w:rPr>
          <w:rFonts w:ascii="Arial" w:hAnsi="Arial" w:cs="Arial"/>
          <w:sz w:val="20"/>
          <w:szCs w:val="20"/>
          <w:lang w:val="es-BO"/>
        </w:rPr>
        <w:t xml:space="preserve"> de seleccionar el que corresponda a </w:t>
      </w:r>
      <w:r w:rsidR="00D24B79" w:rsidRPr="0068684C">
        <w:rPr>
          <w:rFonts w:ascii="Arial" w:hAnsi="Arial" w:cs="Arial"/>
          <w:sz w:val="20"/>
          <w:szCs w:val="20"/>
          <w:lang w:val="es-BO"/>
        </w:rPr>
        <w:t>su</w:t>
      </w:r>
      <w:r w:rsidR="0024298F" w:rsidRPr="0068684C">
        <w:rPr>
          <w:rFonts w:ascii="Arial" w:hAnsi="Arial" w:cs="Arial"/>
          <w:sz w:val="20"/>
          <w:szCs w:val="20"/>
          <w:lang w:val="es-BO"/>
        </w:rPr>
        <w:t xml:space="preserve"> proyecto (plantilla para obras iguales o inferiores a $1 millón y plantilla para obras superiores a $1 millón).</w:t>
      </w:r>
    </w:p>
    <w:p w14:paraId="663C4A70" w14:textId="77777777" w:rsidR="004B6E0B" w:rsidRPr="00017092" w:rsidRDefault="004B6E0B" w:rsidP="00F736D8">
      <w:pPr>
        <w:pStyle w:val="ListParagraph"/>
        <w:numPr>
          <w:ilvl w:val="0"/>
          <w:numId w:val="11"/>
        </w:numPr>
        <w:jc w:val="both"/>
        <w:rPr>
          <w:rFonts w:ascii="Arial" w:hAnsi="Arial" w:cs="Arial"/>
          <w:sz w:val="20"/>
          <w:szCs w:val="20"/>
        </w:rPr>
      </w:pPr>
      <w:r w:rsidRPr="00017092">
        <w:rPr>
          <w:rFonts w:ascii="Arial" w:hAnsi="Arial" w:cs="Arial"/>
          <w:sz w:val="20"/>
          <w:szCs w:val="20"/>
        </w:rPr>
        <w:t>Anexo B: Términos de referencia</w:t>
      </w:r>
    </w:p>
    <w:p w14:paraId="32008CEB" w14:textId="77777777" w:rsidR="00C25DE9" w:rsidRPr="006B08C9" w:rsidRDefault="00C25DE9" w:rsidP="00F736D8">
      <w:pPr>
        <w:pStyle w:val="ListParagraph"/>
        <w:numPr>
          <w:ilvl w:val="0"/>
          <w:numId w:val="11"/>
        </w:numPr>
        <w:jc w:val="both"/>
        <w:rPr>
          <w:rFonts w:ascii="Arial" w:hAnsi="Arial" w:cs="Arial"/>
          <w:sz w:val="20"/>
          <w:szCs w:val="20"/>
          <w:lang w:val="es-BO"/>
        </w:rPr>
      </w:pPr>
      <w:r w:rsidRPr="006B08C9">
        <w:rPr>
          <w:rFonts w:ascii="Arial" w:hAnsi="Arial" w:cs="Arial"/>
          <w:sz w:val="20"/>
          <w:szCs w:val="20"/>
          <w:lang w:val="es-BO"/>
        </w:rPr>
        <w:t>Anexo C: Formularios de Propuesta Técnica</w:t>
      </w:r>
    </w:p>
    <w:p w14:paraId="5A2AF23B" w14:textId="4127C05C" w:rsidR="00C25DE9" w:rsidRPr="006B08C9" w:rsidRDefault="00C25DE9" w:rsidP="00F736D8">
      <w:pPr>
        <w:pStyle w:val="ListParagraph"/>
        <w:numPr>
          <w:ilvl w:val="0"/>
          <w:numId w:val="11"/>
        </w:numPr>
        <w:jc w:val="both"/>
        <w:rPr>
          <w:rFonts w:ascii="Arial" w:hAnsi="Arial" w:cs="Arial"/>
          <w:sz w:val="20"/>
          <w:szCs w:val="20"/>
          <w:lang w:val="es-BO"/>
        </w:rPr>
      </w:pPr>
      <w:r w:rsidRPr="006B08C9">
        <w:rPr>
          <w:rFonts w:ascii="Arial" w:hAnsi="Arial" w:cs="Arial"/>
          <w:sz w:val="20"/>
          <w:szCs w:val="20"/>
          <w:lang w:val="es-BO"/>
        </w:rPr>
        <w:t xml:space="preserve">Anexo D: Formularios de </w:t>
      </w:r>
      <w:r w:rsidR="00A20689">
        <w:rPr>
          <w:rFonts w:ascii="Arial" w:hAnsi="Arial" w:cs="Arial"/>
          <w:sz w:val="20"/>
          <w:szCs w:val="20"/>
          <w:lang w:val="es-BO"/>
        </w:rPr>
        <w:t>P</w:t>
      </w:r>
      <w:r w:rsidRPr="006B08C9">
        <w:rPr>
          <w:rFonts w:ascii="Arial" w:hAnsi="Arial" w:cs="Arial"/>
          <w:sz w:val="20"/>
          <w:szCs w:val="20"/>
          <w:lang w:val="es-BO"/>
        </w:rPr>
        <w:t xml:space="preserve">ropuesta </w:t>
      </w:r>
      <w:r w:rsidR="00A20689">
        <w:rPr>
          <w:rFonts w:ascii="Arial" w:hAnsi="Arial" w:cs="Arial"/>
          <w:sz w:val="20"/>
          <w:szCs w:val="20"/>
          <w:lang w:val="es-BO"/>
        </w:rPr>
        <w:t>F</w:t>
      </w:r>
      <w:r w:rsidRPr="006B08C9">
        <w:rPr>
          <w:rFonts w:ascii="Arial" w:hAnsi="Arial" w:cs="Arial"/>
          <w:sz w:val="20"/>
          <w:szCs w:val="20"/>
          <w:lang w:val="es-BO"/>
        </w:rPr>
        <w:t>inanciera</w:t>
      </w:r>
    </w:p>
    <w:p w14:paraId="3C9B99A0" w14:textId="77777777" w:rsidR="004B6E0B" w:rsidRPr="006B08C9" w:rsidRDefault="004B6E0B" w:rsidP="00F736D8">
      <w:pPr>
        <w:pStyle w:val="ListParagraph"/>
        <w:numPr>
          <w:ilvl w:val="0"/>
          <w:numId w:val="11"/>
        </w:numPr>
        <w:jc w:val="both"/>
        <w:rPr>
          <w:rFonts w:ascii="Arial" w:hAnsi="Arial" w:cs="Arial"/>
          <w:sz w:val="20"/>
          <w:szCs w:val="20"/>
          <w:lang w:val="es-BO"/>
        </w:rPr>
      </w:pPr>
      <w:r w:rsidRPr="006B08C9">
        <w:rPr>
          <w:rFonts w:ascii="Arial" w:hAnsi="Arial" w:cs="Arial"/>
          <w:sz w:val="20"/>
          <w:szCs w:val="20"/>
          <w:lang w:val="es-BO"/>
        </w:rPr>
        <w:t>Anexo E: Documentos técnicos (Especificación y Planos de diseño)</w:t>
      </w:r>
    </w:p>
    <w:p w14:paraId="386160F3" w14:textId="77777777" w:rsidR="00017092" w:rsidRPr="006B08C9" w:rsidRDefault="00017092" w:rsidP="000C7D9F">
      <w:pPr>
        <w:pStyle w:val="ListParagraph"/>
        <w:ind w:left="1560"/>
        <w:jc w:val="both"/>
        <w:rPr>
          <w:rFonts w:ascii="Arial" w:hAnsi="Arial" w:cs="Arial"/>
          <w:sz w:val="20"/>
          <w:szCs w:val="20"/>
          <w:lang w:val="es-BO"/>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671"/>
        <w:gridCol w:w="110"/>
        <w:gridCol w:w="4000"/>
      </w:tblGrid>
      <w:tr w:rsidR="003D6AC3" w:rsidRPr="007E7213" w14:paraId="563C5CDE" w14:textId="77777777" w:rsidTr="23DBCE15">
        <w:tc>
          <w:tcPr>
            <w:tcW w:w="5560" w:type="dxa"/>
          </w:tcPr>
          <w:p w14:paraId="0AD10B3E" w14:textId="77777777" w:rsidR="003D6AC3" w:rsidRPr="007E7213" w:rsidRDefault="003D6AC3" w:rsidP="003D6AC3">
            <w:pPr>
              <w:rPr>
                <w:rFonts w:ascii="Arial" w:hAnsi="Arial" w:cs="Arial"/>
                <w:b/>
                <w:sz w:val="18"/>
                <w:szCs w:val="18"/>
              </w:rPr>
            </w:pPr>
            <w:r w:rsidRPr="007E7213">
              <w:rPr>
                <w:rFonts w:ascii="Arial" w:hAnsi="Arial" w:cs="Arial"/>
                <w:b/>
                <w:sz w:val="18"/>
                <w:szCs w:val="18"/>
              </w:rPr>
              <w:t>RESUMEN</w:t>
            </w:r>
          </w:p>
        </w:tc>
        <w:tc>
          <w:tcPr>
            <w:tcW w:w="252" w:type="dxa"/>
          </w:tcPr>
          <w:p w14:paraId="10A90F82" w14:textId="77777777" w:rsidR="003D6AC3" w:rsidRPr="007E7213" w:rsidRDefault="003D6AC3" w:rsidP="003D6AC3">
            <w:pPr>
              <w:rPr>
                <w:rFonts w:ascii="Arial" w:hAnsi="Arial" w:cs="Arial"/>
                <w:b/>
                <w:sz w:val="18"/>
                <w:szCs w:val="18"/>
              </w:rPr>
            </w:pPr>
          </w:p>
        </w:tc>
        <w:tc>
          <w:tcPr>
            <w:tcW w:w="3969" w:type="dxa"/>
          </w:tcPr>
          <w:p w14:paraId="40C4BABB" w14:textId="77777777" w:rsidR="003D6AC3" w:rsidRPr="007E7213" w:rsidRDefault="003D6AC3" w:rsidP="003D6AC3">
            <w:pPr>
              <w:rPr>
                <w:rFonts w:ascii="Arial" w:hAnsi="Arial" w:cs="Arial"/>
                <w:b/>
                <w:sz w:val="18"/>
                <w:szCs w:val="18"/>
              </w:rPr>
            </w:pPr>
            <w:r w:rsidRPr="007E7213">
              <w:rPr>
                <w:rFonts w:ascii="Arial" w:hAnsi="Arial" w:cs="Arial"/>
                <w:b/>
                <w:sz w:val="18"/>
                <w:szCs w:val="18"/>
              </w:rPr>
              <w:t>PERIODO DE TIEMPO</w:t>
            </w:r>
          </w:p>
        </w:tc>
      </w:tr>
      <w:tr w:rsidR="003D6AC3" w:rsidRPr="00017092" w14:paraId="3453EF73" w14:textId="77777777" w:rsidTr="23DBCE15">
        <w:tc>
          <w:tcPr>
            <w:tcW w:w="5560" w:type="dxa"/>
          </w:tcPr>
          <w:tbl>
            <w:tblPr>
              <w:tblW w:w="5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232"/>
              <w:gridCol w:w="3373"/>
            </w:tblGrid>
            <w:tr w:rsidR="003D6AC3" w:rsidRPr="00DB0BE5" w14:paraId="3444BBE6" w14:textId="77777777" w:rsidTr="00F622D3">
              <w:tc>
                <w:tcPr>
                  <w:tcW w:w="2232" w:type="dxa"/>
                  <w:shd w:val="clear" w:color="auto" w:fill="auto"/>
                  <w:tcMar>
                    <w:left w:w="108" w:type="dxa"/>
                    <w:right w:w="108" w:type="dxa"/>
                  </w:tcMar>
                </w:tcPr>
                <w:p w14:paraId="64C38EAE" w14:textId="77777777" w:rsidR="003D6AC3" w:rsidRPr="00F622D3" w:rsidRDefault="003D6AC3" w:rsidP="003D6AC3">
                  <w:pPr>
                    <w:spacing w:line="276" w:lineRule="auto"/>
                    <w:rPr>
                      <w:rFonts w:ascii="Arial" w:eastAsia="Calibri" w:hAnsi="Arial" w:cs="Arial"/>
                      <w:b/>
                      <w:bCs/>
                      <w:sz w:val="19"/>
                      <w:szCs w:val="19"/>
                    </w:rPr>
                  </w:pPr>
                  <w:r w:rsidRPr="00F622D3">
                    <w:rPr>
                      <w:rFonts w:ascii="Arial" w:eastAsia="Calibri" w:hAnsi="Arial" w:cs="Arial"/>
                      <w:b/>
                      <w:bCs/>
                      <w:sz w:val="19"/>
                      <w:szCs w:val="19"/>
                    </w:rPr>
                    <w:t>Asignación</w:t>
                  </w:r>
                </w:p>
              </w:tc>
              <w:tc>
                <w:tcPr>
                  <w:tcW w:w="3373" w:type="dxa"/>
                  <w:shd w:val="clear" w:color="auto" w:fill="auto"/>
                  <w:tcMar>
                    <w:left w:w="108" w:type="dxa"/>
                    <w:right w:w="108" w:type="dxa"/>
                  </w:tcMar>
                </w:tcPr>
                <w:p w14:paraId="3D45A7D7" w14:textId="4721591A" w:rsidR="003D6AC3" w:rsidRPr="00F622D3" w:rsidRDefault="00AA42FE" w:rsidP="00AA42FE">
                  <w:pPr>
                    <w:contextualSpacing/>
                    <w:rPr>
                      <w:rFonts w:ascii="Arial" w:hAnsi="Arial" w:cs="Arial"/>
                      <w:sz w:val="19"/>
                      <w:szCs w:val="19"/>
                      <w:lang w:val="es-BO"/>
                    </w:rPr>
                  </w:pPr>
                  <w:r w:rsidRPr="00F622D3">
                    <w:rPr>
                      <w:rFonts w:ascii="Arial" w:hAnsi="Arial" w:cs="Arial"/>
                      <w:sz w:val="19"/>
                      <w:szCs w:val="19"/>
                      <w:lang w:val="es-BO"/>
                    </w:rPr>
                    <w:t>Construcción de</w:t>
                  </w:r>
                  <w:r w:rsidR="00184B2E" w:rsidRPr="00F622D3">
                    <w:rPr>
                      <w:rFonts w:ascii="Arial" w:hAnsi="Arial" w:cs="Arial"/>
                      <w:sz w:val="19"/>
                      <w:szCs w:val="19"/>
                      <w:lang w:val="es-BO"/>
                    </w:rPr>
                    <w:t xml:space="preserve"> 25 Módulos Sanitarios Familiares (MOSAFA) </w:t>
                  </w:r>
                  <w:bookmarkStart w:id="1" w:name="_Hlk98249179"/>
                  <w:r w:rsidR="00184B2E" w:rsidRPr="00F622D3">
                    <w:rPr>
                      <w:rFonts w:ascii="Arial" w:hAnsi="Arial" w:cs="Arial"/>
                      <w:sz w:val="19"/>
                      <w:szCs w:val="19"/>
                      <w:lang w:val="es-BO"/>
                    </w:rPr>
                    <w:t xml:space="preserve">y </w:t>
                  </w:r>
                  <w:r w:rsidR="004325DA" w:rsidRPr="00F622D3">
                    <w:rPr>
                      <w:rFonts w:ascii="Arial" w:hAnsi="Arial" w:cs="Arial"/>
                      <w:sz w:val="19"/>
                      <w:szCs w:val="19"/>
                      <w:lang w:val="es-BO"/>
                    </w:rPr>
                    <w:t>A</w:t>
                  </w:r>
                  <w:r w:rsidR="00E022D0" w:rsidRPr="00F622D3">
                    <w:rPr>
                      <w:rFonts w:ascii="Arial" w:hAnsi="Arial" w:cs="Arial"/>
                      <w:sz w:val="19"/>
                      <w:szCs w:val="19"/>
                      <w:lang w:val="es-BO"/>
                    </w:rPr>
                    <w:t xml:space="preserve">mpliación de la </w:t>
                  </w:r>
                  <w:r w:rsidR="00614BC0" w:rsidRPr="00F622D3">
                    <w:rPr>
                      <w:rFonts w:ascii="Arial" w:hAnsi="Arial" w:cs="Arial"/>
                      <w:sz w:val="19"/>
                      <w:szCs w:val="19"/>
                      <w:lang w:val="es-BO"/>
                    </w:rPr>
                    <w:t>P</w:t>
                  </w:r>
                  <w:r w:rsidR="007C4939" w:rsidRPr="00F622D3">
                    <w:rPr>
                      <w:rFonts w:ascii="Arial" w:hAnsi="Arial" w:cs="Arial"/>
                      <w:sz w:val="19"/>
                      <w:szCs w:val="19"/>
                      <w:lang w:val="es-BO"/>
                    </w:rPr>
                    <w:t xml:space="preserve">lanta de </w:t>
                  </w:r>
                  <w:r w:rsidR="00614BC0" w:rsidRPr="00F622D3">
                    <w:rPr>
                      <w:rFonts w:ascii="Arial" w:hAnsi="Arial" w:cs="Arial"/>
                      <w:sz w:val="19"/>
                      <w:szCs w:val="19"/>
                      <w:lang w:val="es-BO"/>
                    </w:rPr>
                    <w:t>T</w:t>
                  </w:r>
                  <w:r w:rsidR="007C4939" w:rsidRPr="00F622D3">
                    <w:rPr>
                      <w:rFonts w:ascii="Arial" w:hAnsi="Arial" w:cs="Arial"/>
                      <w:sz w:val="19"/>
                      <w:szCs w:val="19"/>
                      <w:lang w:val="es-BO"/>
                    </w:rPr>
                    <w:t>ratamiento de</w:t>
                  </w:r>
                  <w:r w:rsidR="00374BDB" w:rsidRPr="00F622D3">
                    <w:rPr>
                      <w:rFonts w:ascii="Arial" w:hAnsi="Arial" w:cs="Arial"/>
                      <w:sz w:val="19"/>
                      <w:szCs w:val="19"/>
                      <w:lang w:val="es-BO"/>
                    </w:rPr>
                    <w:t xml:space="preserve"> Residuos Fecales Secos</w:t>
                  </w:r>
                  <w:r w:rsidR="00184B2E" w:rsidRPr="00F622D3">
                    <w:rPr>
                      <w:rFonts w:ascii="Arial" w:hAnsi="Arial" w:cs="Arial"/>
                      <w:sz w:val="19"/>
                      <w:szCs w:val="19"/>
                      <w:lang w:val="es-BO"/>
                    </w:rPr>
                    <w:t xml:space="preserve"> (</w:t>
                  </w:r>
                  <w:r w:rsidR="00614BC0" w:rsidRPr="00F622D3">
                    <w:rPr>
                      <w:rFonts w:ascii="Arial" w:hAnsi="Arial" w:cs="Arial"/>
                      <w:sz w:val="19"/>
                      <w:szCs w:val="19"/>
                      <w:lang w:val="es-BO"/>
                    </w:rPr>
                    <w:t>PTRF</w:t>
                  </w:r>
                  <w:r w:rsidR="00184B2E" w:rsidRPr="00F622D3">
                    <w:rPr>
                      <w:rFonts w:ascii="Arial" w:hAnsi="Arial" w:cs="Arial"/>
                      <w:sz w:val="19"/>
                      <w:szCs w:val="19"/>
                      <w:lang w:val="es-BO"/>
                    </w:rPr>
                    <w:t>S) en Montero</w:t>
                  </w:r>
                  <w:bookmarkEnd w:id="1"/>
                </w:p>
              </w:tc>
            </w:tr>
            <w:tr w:rsidR="003D6AC3" w:rsidRPr="00F622D3" w14:paraId="746B997C" w14:textId="77777777" w:rsidTr="00F622D3">
              <w:tc>
                <w:tcPr>
                  <w:tcW w:w="2232" w:type="dxa"/>
                  <w:shd w:val="clear" w:color="auto" w:fill="auto"/>
                  <w:tcMar>
                    <w:left w:w="108" w:type="dxa"/>
                    <w:right w:w="108" w:type="dxa"/>
                  </w:tcMar>
                </w:tcPr>
                <w:p w14:paraId="4BE92365" w14:textId="77777777" w:rsidR="003D6AC3" w:rsidRPr="00F622D3" w:rsidRDefault="003D6AC3" w:rsidP="003D6AC3">
                  <w:pPr>
                    <w:spacing w:line="276" w:lineRule="auto"/>
                    <w:rPr>
                      <w:rFonts w:ascii="Arial" w:eastAsia="Calibri" w:hAnsi="Arial" w:cs="Arial"/>
                      <w:b/>
                      <w:sz w:val="19"/>
                      <w:szCs w:val="19"/>
                    </w:rPr>
                  </w:pPr>
                  <w:r w:rsidRPr="00F622D3">
                    <w:rPr>
                      <w:rFonts w:ascii="Arial" w:eastAsia="Calibri" w:hAnsi="Arial" w:cs="Arial"/>
                      <w:b/>
                      <w:sz w:val="19"/>
                      <w:szCs w:val="19"/>
                    </w:rPr>
                    <w:t>Ubicación</w:t>
                  </w:r>
                </w:p>
              </w:tc>
              <w:tc>
                <w:tcPr>
                  <w:tcW w:w="3373" w:type="dxa"/>
                  <w:shd w:val="clear" w:color="auto" w:fill="auto"/>
                  <w:tcMar>
                    <w:left w:w="108" w:type="dxa"/>
                    <w:right w:w="108" w:type="dxa"/>
                  </w:tcMar>
                </w:tcPr>
                <w:p w14:paraId="49FFC669" w14:textId="53C908F4" w:rsidR="003D6AC3" w:rsidRPr="00F622D3" w:rsidRDefault="00184B2E" w:rsidP="003D6AC3">
                  <w:pPr>
                    <w:spacing w:line="276" w:lineRule="auto"/>
                    <w:rPr>
                      <w:rFonts w:ascii="Arial" w:eastAsia="Calibri" w:hAnsi="Arial" w:cs="Arial"/>
                      <w:sz w:val="19"/>
                      <w:szCs w:val="19"/>
                    </w:rPr>
                  </w:pPr>
                  <w:r w:rsidRPr="00F622D3">
                    <w:rPr>
                      <w:rFonts w:ascii="Arial" w:eastAsia="Calibri" w:hAnsi="Arial" w:cs="Arial"/>
                      <w:sz w:val="19"/>
                      <w:szCs w:val="19"/>
                      <w:lang w:val="it-IT"/>
                    </w:rPr>
                    <w:t>Montero – Santa Cruz</w:t>
                  </w:r>
                  <w:r w:rsidR="003D6AC3" w:rsidRPr="00F622D3">
                    <w:rPr>
                      <w:rFonts w:ascii="Arial" w:eastAsia="Calibri" w:hAnsi="Arial" w:cs="Arial"/>
                      <w:sz w:val="19"/>
                      <w:szCs w:val="19"/>
                      <w:lang w:val="it-IT"/>
                    </w:rPr>
                    <w:t>,</w:t>
                  </w:r>
                  <w:r w:rsidRPr="00F622D3">
                    <w:rPr>
                      <w:rFonts w:ascii="Arial" w:eastAsia="Calibri" w:hAnsi="Arial" w:cs="Arial"/>
                      <w:sz w:val="19"/>
                      <w:szCs w:val="19"/>
                      <w:lang w:val="it-IT"/>
                    </w:rPr>
                    <w:t xml:space="preserve"> Bolivia</w:t>
                  </w:r>
                </w:p>
              </w:tc>
            </w:tr>
            <w:tr w:rsidR="003D6AC3" w:rsidRPr="00F622D3" w14:paraId="66A87996" w14:textId="77777777" w:rsidTr="00F622D3">
              <w:tc>
                <w:tcPr>
                  <w:tcW w:w="2232" w:type="dxa"/>
                  <w:shd w:val="clear" w:color="auto" w:fill="auto"/>
                  <w:tcMar>
                    <w:left w:w="108" w:type="dxa"/>
                    <w:right w:w="108" w:type="dxa"/>
                  </w:tcMar>
                </w:tcPr>
                <w:p w14:paraId="5EEC271A" w14:textId="77777777" w:rsidR="003D6AC3" w:rsidRPr="00F622D3" w:rsidRDefault="003D6AC3" w:rsidP="003D6AC3">
                  <w:pPr>
                    <w:spacing w:line="276" w:lineRule="auto"/>
                    <w:rPr>
                      <w:rFonts w:ascii="Arial" w:eastAsia="Calibri" w:hAnsi="Arial" w:cs="Arial"/>
                      <w:b/>
                      <w:sz w:val="19"/>
                      <w:szCs w:val="19"/>
                    </w:rPr>
                  </w:pPr>
                  <w:r w:rsidRPr="00F622D3">
                    <w:rPr>
                      <w:rFonts w:ascii="Arial" w:eastAsia="Calibri" w:hAnsi="Arial" w:cs="Arial"/>
                      <w:b/>
                      <w:sz w:val="19"/>
                      <w:szCs w:val="19"/>
                    </w:rPr>
                    <w:t>Informar a</w:t>
                  </w:r>
                </w:p>
              </w:tc>
              <w:tc>
                <w:tcPr>
                  <w:tcW w:w="3373" w:type="dxa"/>
                  <w:shd w:val="clear" w:color="auto" w:fill="auto"/>
                  <w:tcMar>
                    <w:left w:w="108" w:type="dxa"/>
                    <w:right w:w="108" w:type="dxa"/>
                  </w:tcMar>
                </w:tcPr>
                <w:p w14:paraId="24A4F06E" w14:textId="4AF85B44" w:rsidR="003D6AC3" w:rsidRPr="00F622D3" w:rsidRDefault="00925916" w:rsidP="003D6AC3">
                  <w:pPr>
                    <w:spacing w:line="276" w:lineRule="auto"/>
                    <w:rPr>
                      <w:rFonts w:ascii="Arial" w:eastAsia="Calibri" w:hAnsi="Arial" w:cs="Arial"/>
                      <w:sz w:val="19"/>
                      <w:szCs w:val="19"/>
                      <w:lang w:val="es-BO"/>
                    </w:rPr>
                  </w:pPr>
                  <w:r w:rsidRPr="00F622D3">
                    <w:rPr>
                      <w:rFonts w:ascii="Arial" w:eastAsia="Calibri" w:hAnsi="Arial" w:cs="Arial"/>
                      <w:sz w:val="19"/>
                      <w:szCs w:val="19"/>
                      <w:lang w:val="es-BO"/>
                    </w:rPr>
                    <w:t>WASH, Bolivia</w:t>
                  </w:r>
                  <w:r w:rsidR="003D6AC3" w:rsidRPr="00F622D3">
                    <w:rPr>
                      <w:rFonts w:ascii="Arial" w:eastAsia="Calibri" w:hAnsi="Arial" w:cs="Arial"/>
                      <w:sz w:val="19"/>
                      <w:szCs w:val="19"/>
                      <w:lang w:val="es-BO"/>
                    </w:rPr>
                    <w:t xml:space="preserve"> CO</w:t>
                  </w:r>
                </w:p>
              </w:tc>
            </w:tr>
            <w:tr w:rsidR="003D6AC3" w:rsidRPr="00DB0BE5" w14:paraId="4A5FEF8E" w14:textId="77777777" w:rsidTr="00F622D3">
              <w:tc>
                <w:tcPr>
                  <w:tcW w:w="2232" w:type="dxa"/>
                  <w:shd w:val="clear" w:color="auto" w:fill="auto"/>
                  <w:tcMar>
                    <w:left w:w="108" w:type="dxa"/>
                    <w:right w:w="108" w:type="dxa"/>
                  </w:tcMar>
                </w:tcPr>
                <w:p w14:paraId="684D5039" w14:textId="77777777" w:rsidR="003D6AC3" w:rsidRPr="00F622D3" w:rsidRDefault="003D6AC3" w:rsidP="003D6AC3">
                  <w:pPr>
                    <w:spacing w:line="276" w:lineRule="auto"/>
                    <w:rPr>
                      <w:rFonts w:ascii="Arial" w:eastAsia="Calibri" w:hAnsi="Arial" w:cs="Arial"/>
                      <w:b/>
                      <w:sz w:val="19"/>
                      <w:szCs w:val="19"/>
                    </w:rPr>
                  </w:pPr>
                  <w:r w:rsidRPr="00F622D3">
                    <w:rPr>
                      <w:rFonts w:ascii="Arial" w:eastAsia="Calibri" w:hAnsi="Arial" w:cs="Arial"/>
                      <w:b/>
                      <w:sz w:val="19"/>
                      <w:szCs w:val="19"/>
                    </w:rPr>
                    <w:t>Duración</w:t>
                  </w:r>
                </w:p>
              </w:tc>
              <w:tc>
                <w:tcPr>
                  <w:tcW w:w="3373" w:type="dxa"/>
                  <w:shd w:val="clear" w:color="auto" w:fill="auto"/>
                  <w:tcMar>
                    <w:left w:w="108" w:type="dxa"/>
                    <w:right w:w="108" w:type="dxa"/>
                  </w:tcMar>
                </w:tcPr>
                <w:p w14:paraId="790B87A6" w14:textId="2F0A771A" w:rsidR="003D6AC3" w:rsidRPr="00F622D3" w:rsidRDefault="003D6AC3" w:rsidP="003D6AC3">
                  <w:pPr>
                    <w:spacing w:line="276" w:lineRule="auto"/>
                    <w:rPr>
                      <w:rFonts w:ascii="Arial" w:eastAsia="Calibri" w:hAnsi="Arial" w:cs="Arial"/>
                      <w:sz w:val="19"/>
                      <w:szCs w:val="19"/>
                      <w:lang w:val="es-BO"/>
                    </w:rPr>
                  </w:pPr>
                  <w:r w:rsidRPr="00F622D3">
                    <w:rPr>
                      <w:rFonts w:ascii="Arial" w:eastAsia="Calibri" w:hAnsi="Arial" w:cs="Arial"/>
                      <w:sz w:val="19"/>
                      <w:szCs w:val="19"/>
                      <w:lang w:val="es-BO"/>
                    </w:rPr>
                    <w:t xml:space="preserve">Estimado </w:t>
                  </w:r>
                  <w:r w:rsidR="00925916" w:rsidRPr="00F622D3">
                    <w:rPr>
                      <w:rFonts w:ascii="Arial" w:eastAsia="Calibri" w:hAnsi="Arial" w:cs="Arial"/>
                      <w:sz w:val="19"/>
                      <w:szCs w:val="19"/>
                      <w:lang w:val="es-BO"/>
                    </w:rPr>
                    <w:t>6</w:t>
                  </w:r>
                  <w:r w:rsidRPr="00F622D3">
                    <w:rPr>
                      <w:rFonts w:ascii="Arial" w:eastAsia="Calibri" w:hAnsi="Arial" w:cs="Arial"/>
                      <w:sz w:val="19"/>
                      <w:szCs w:val="19"/>
                      <w:lang w:val="es-BO"/>
                    </w:rPr>
                    <w:t xml:space="preserve"> meses de ejecución y 12 meses DLP</w:t>
                  </w:r>
                </w:p>
              </w:tc>
            </w:tr>
            <w:tr w:rsidR="003D6AC3" w:rsidRPr="00F622D3" w14:paraId="0E8FB9FC" w14:textId="77777777" w:rsidTr="00F622D3">
              <w:tc>
                <w:tcPr>
                  <w:tcW w:w="2232" w:type="dxa"/>
                  <w:shd w:val="clear" w:color="auto" w:fill="auto"/>
                  <w:tcMar>
                    <w:left w:w="108" w:type="dxa"/>
                    <w:right w:w="108" w:type="dxa"/>
                  </w:tcMar>
                </w:tcPr>
                <w:p w14:paraId="5D75E4FD" w14:textId="77777777" w:rsidR="003D6AC3" w:rsidRPr="00F622D3" w:rsidRDefault="00942B64" w:rsidP="003D6AC3">
                  <w:pPr>
                    <w:spacing w:line="276" w:lineRule="auto"/>
                    <w:rPr>
                      <w:rFonts w:ascii="Arial" w:eastAsia="Calibri" w:hAnsi="Arial" w:cs="Arial"/>
                      <w:b/>
                      <w:sz w:val="19"/>
                      <w:szCs w:val="19"/>
                    </w:rPr>
                  </w:pPr>
                  <w:r w:rsidRPr="00F622D3">
                    <w:rPr>
                      <w:rFonts w:ascii="Arial" w:eastAsia="Calibri" w:hAnsi="Arial" w:cs="Arial"/>
                      <w:b/>
                      <w:sz w:val="19"/>
                      <w:szCs w:val="19"/>
                    </w:rPr>
                    <w:t>Fecha de inicio</w:t>
                  </w:r>
                </w:p>
              </w:tc>
              <w:tc>
                <w:tcPr>
                  <w:tcW w:w="3373" w:type="dxa"/>
                  <w:shd w:val="clear" w:color="auto" w:fill="auto"/>
                  <w:tcMar>
                    <w:left w:w="108" w:type="dxa"/>
                    <w:right w:w="108" w:type="dxa"/>
                  </w:tcMar>
                </w:tcPr>
                <w:p w14:paraId="0EDEA5EA" w14:textId="7076E39A" w:rsidR="003D6AC3" w:rsidRPr="00F622D3" w:rsidRDefault="002907DA" w:rsidP="003D6AC3">
                  <w:pPr>
                    <w:spacing w:line="276" w:lineRule="auto"/>
                    <w:rPr>
                      <w:rFonts w:ascii="Arial" w:eastAsia="Calibri" w:hAnsi="Arial" w:cs="Arial"/>
                      <w:sz w:val="19"/>
                      <w:szCs w:val="19"/>
                    </w:rPr>
                  </w:pPr>
                  <w:r w:rsidRPr="00F622D3">
                    <w:rPr>
                      <w:rFonts w:ascii="Arial" w:eastAsia="Calibri" w:hAnsi="Arial" w:cs="Arial"/>
                      <w:sz w:val="19"/>
                      <w:szCs w:val="19"/>
                      <w:highlight w:val="cyan"/>
                    </w:rPr>
                    <w:t>julio</w:t>
                  </w:r>
                  <w:r w:rsidR="003D6AC3" w:rsidRPr="00F622D3">
                    <w:rPr>
                      <w:rFonts w:ascii="Arial" w:eastAsia="Calibri" w:hAnsi="Arial" w:cs="Arial"/>
                      <w:sz w:val="19"/>
                      <w:szCs w:val="19"/>
                      <w:highlight w:val="cyan"/>
                    </w:rPr>
                    <w:t xml:space="preserve"> 20</w:t>
                  </w:r>
                  <w:r w:rsidR="00184B2E" w:rsidRPr="00F622D3">
                    <w:rPr>
                      <w:rFonts w:ascii="Arial" w:eastAsia="Calibri" w:hAnsi="Arial" w:cs="Arial"/>
                      <w:sz w:val="19"/>
                      <w:szCs w:val="19"/>
                      <w:highlight w:val="cyan"/>
                    </w:rPr>
                    <w:t>22</w:t>
                  </w:r>
                </w:p>
              </w:tc>
            </w:tr>
            <w:tr w:rsidR="003D6AC3" w:rsidRPr="00F622D3" w14:paraId="0FDB7331" w14:textId="77777777" w:rsidTr="00F622D3">
              <w:tc>
                <w:tcPr>
                  <w:tcW w:w="2232" w:type="dxa"/>
                  <w:shd w:val="clear" w:color="auto" w:fill="auto"/>
                  <w:tcMar>
                    <w:left w:w="108" w:type="dxa"/>
                    <w:right w:w="108" w:type="dxa"/>
                  </w:tcMar>
                </w:tcPr>
                <w:p w14:paraId="3ADE9FF6" w14:textId="77777777" w:rsidR="003D6AC3" w:rsidRPr="00F622D3" w:rsidRDefault="003D6AC3" w:rsidP="003D6AC3">
                  <w:pPr>
                    <w:spacing w:line="276" w:lineRule="auto"/>
                    <w:rPr>
                      <w:rFonts w:ascii="Arial" w:eastAsia="Calibri" w:hAnsi="Arial" w:cs="Arial"/>
                      <w:sz w:val="19"/>
                      <w:szCs w:val="19"/>
                    </w:rPr>
                  </w:pPr>
                  <w:r w:rsidRPr="00F622D3">
                    <w:rPr>
                      <w:rFonts w:ascii="Arial" w:eastAsia="Calibri" w:hAnsi="Arial" w:cs="Arial"/>
                      <w:b/>
                      <w:sz w:val="19"/>
                      <w:szCs w:val="19"/>
                    </w:rPr>
                    <w:t>Fuente de presupuesto</w:t>
                  </w:r>
                </w:p>
              </w:tc>
              <w:tc>
                <w:tcPr>
                  <w:tcW w:w="3373" w:type="dxa"/>
                  <w:shd w:val="clear" w:color="auto" w:fill="auto"/>
                  <w:tcMar>
                    <w:left w:w="108" w:type="dxa"/>
                    <w:right w:w="108" w:type="dxa"/>
                  </w:tcMar>
                </w:tcPr>
                <w:p w14:paraId="09AB68AD" w14:textId="74FE4D01" w:rsidR="003D6AC3" w:rsidRPr="00F622D3" w:rsidRDefault="00BD6486" w:rsidP="003D6AC3">
                  <w:pPr>
                    <w:spacing w:line="276" w:lineRule="auto"/>
                    <w:rPr>
                      <w:rFonts w:ascii="Arial" w:eastAsia="Calibri" w:hAnsi="Arial" w:cs="Arial"/>
                      <w:sz w:val="19"/>
                      <w:szCs w:val="19"/>
                    </w:rPr>
                  </w:pPr>
                  <w:r w:rsidRPr="00F622D3">
                    <w:rPr>
                      <w:rFonts w:ascii="Arial" w:eastAsia="Calibri" w:hAnsi="Arial" w:cs="Arial"/>
                      <w:sz w:val="19"/>
                      <w:szCs w:val="19"/>
                    </w:rPr>
                    <w:t>GRANT</w:t>
                  </w:r>
                  <w:r w:rsidR="003D6AC3" w:rsidRPr="00F622D3">
                    <w:rPr>
                      <w:rFonts w:ascii="Arial" w:eastAsia="Calibri" w:hAnsi="Arial" w:cs="Arial"/>
                      <w:sz w:val="19"/>
                      <w:szCs w:val="19"/>
                    </w:rPr>
                    <w:t xml:space="preserve">: </w:t>
                  </w:r>
                  <w:r w:rsidRPr="00F622D3">
                    <w:rPr>
                      <w:rFonts w:ascii="Arial" w:eastAsia="Calibri" w:hAnsi="Arial" w:cs="Arial"/>
                      <w:sz w:val="19"/>
                      <w:szCs w:val="19"/>
                    </w:rPr>
                    <w:t>SC180336</w:t>
                  </w:r>
                </w:p>
              </w:tc>
            </w:tr>
            <w:tr w:rsidR="003D6AC3" w:rsidRPr="00F622D3" w14:paraId="4D998AC6" w14:textId="77777777" w:rsidTr="00F622D3">
              <w:tc>
                <w:tcPr>
                  <w:tcW w:w="2232" w:type="dxa"/>
                  <w:shd w:val="clear" w:color="auto" w:fill="auto"/>
                  <w:tcMar>
                    <w:left w:w="108" w:type="dxa"/>
                    <w:right w:w="108" w:type="dxa"/>
                  </w:tcMar>
                </w:tcPr>
                <w:p w14:paraId="70DED712" w14:textId="77777777" w:rsidR="003D6AC3" w:rsidRPr="00F622D3" w:rsidRDefault="003D6AC3" w:rsidP="003D6AC3">
                  <w:pPr>
                    <w:spacing w:line="276" w:lineRule="auto"/>
                    <w:rPr>
                      <w:rFonts w:ascii="Arial" w:eastAsia="Calibri" w:hAnsi="Arial" w:cs="Arial"/>
                      <w:sz w:val="19"/>
                      <w:szCs w:val="19"/>
                    </w:rPr>
                  </w:pPr>
                  <w:r w:rsidRPr="00F622D3">
                    <w:rPr>
                      <w:rFonts w:ascii="Arial" w:eastAsia="Calibri" w:hAnsi="Arial" w:cs="Arial"/>
                      <w:b/>
                      <w:sz w:val="19"/>
                      <w:szCs w:val="19"/>
                    </w:rPr>
                    <w:t>Estimación del presupuesto</w:t>
                  </w:r>
                </w:p>
              </w:tc>
              <w:tc>
                <w:tcPr>
                  <w:tcW w:w="3373" w:type="dxa"/>
                  <w:shd w:val="clear" w:color="auto" w:fill="auto"/>
                  <w:tcMar>
                    <w:left w:w="108" w:type="dxa"/>
                    <w:right w:w="108" w:type="dxa"/>
                  </w:tcMar>
                </w:tcPr>
                <w:p w14:paraId="2FEDB730" w14:textId="6035BA86" w:rsidR="003D6AC3" w:rsidRPr="00F622D3" w:rsidRDefault="003D6AC3" w:rsidP="003D6AC3">
                  <w:pPr>
                    <w:spacing w:line="276" w:lineRule="auto"/>
                    <w:rPr>
                      <w:rFonts w:ascii="Arial" w:eastAsia="Calibri" w:hAnsi="Arial" w:cs="Arial"/>
                      <w:sz w:val="19"/>
                      <w:szCs w:val="19"/>
                    </w:rPr>
                  </w:pPr>
                </w:p>
              </w:tc>
            </w:tr>
            <w:tr w:rsidR="003D6AC3" w:rsidRPr="00DB0BE5" w14:paraId="117C1F28" w14:textId="77777777" w:rsidTr="00F622D3">
              <w:trPr>
                <w:trHeight w:val="380"/>
              </w:trPr>
              <w:tc>
                <w:tcPr>
                  <w:tcW w:w="2232" w:type="dxa"/>
                  <w:shd w:val="clear" w:color="auto" w:fill="auto"/>
                  <w:tcMar>
                    <w:left w:w="108" w:type="dxa"/>
                    <w:right w:w="108" w:type="dxa"/>
                  </w:tcMar>
                </w:tcPr>
                <w:p w14:paraId="166D9BB5" w14:textId="77777777" w:rsidR="003D6AC3" w:rsidRPr="00F622D3" w:rsidRDefault="003D6AC3" w:rsidP="003D6AC3">
                  <w:pPr>
                    <w:spacing w:line="276" w:lineRule="auto"/>
                    <w:rPr>
                      <w:rFonts w:ascii="Arial" w:eastAsia="Calibri" w:hAnsi="Arial" w:cs="Arial"/>
                      <w:b/>
                      <w:sz w:val="19"/>
                      <w:szCs w:val="19"/>
                    </w:rPr>
                  </w:pPr>
                  <w:r w:rsidRPr="00F622D3">
                    <w:rPr>
                      <w:rFonts w:ascii="Arial" w:eastAsia="Calibri" w:hAnsi="Arial" w:cs="Arial"/>
                      <w:b/>
                      <w:sz w:val="19"/>
                      <w:szCs w:val="19"/>
                    </w:rPr>
                    <w:t>Método de solicitud</w:t>
                  </w:r>
                </w:p>
              </w:tc>
              <w:tc>
                <w:tcPr>
                  <w:tcW w:w="3373" w:type="dxa"/>
                  <w:shd w:val="clear" w:color="auto" w:fill="auto"/>
                  <w:tcMar>
                    <w:left w:w="108" w:type="dxa"/>
                    <w:right w:w="108" w:type="dxa"/>
                  </w:tcMar>
                </w:tcPr>
                <w:p w14:paraId="05FB3710" w14:textId="77777777" w:rsidR="003D6AC3" w:rsidRPr="00F622D3" w:rsidRDefault="003D6AC3" w:rsidP="003D6AC3">
                  <w:pPr>
                    <w:spacing w:line="276" w:lineRule="auto"/>
                    <w:rPr>
                      <w:rFonts w:ascii="Arial" w:eastAsia="Calibri" w:hAnsi="Arial" w:cs="Arial"/>
                      <w:sz w:val="19"/>
                      <w:szCs w:val="19"/>
                      <w:lang w:val="it-IT"/>
                    </w:rPr>
                  </w:pPr>
                  <w:r w:rsidRPr="00F622D3">
                    <w:rPr>
                      <w:rFonts w:ascii="Arial" w:eastAsia="Calibri" w:hAnsi="Arial" w:cs="Arial"/>
                      <w:sz w:val="19"/>
                      <w:szCs w:val="19"/>
                      <w:lang w:val="it-IT"/>
                    </w:rPr>
                    <w:t>solicitud de propuesta (abierto o restringido solo a empresas precalificadas)</w:t>
                  </w:r>
                </w:p>
              </w:tc>
            </w:tr>
            <w:tr w:rsidR="003D6AC3" w:rsidRPr="00F622D3" w14:paraId="2CAADE73" w14:textId="77777777" w:rsidTr="00F622D3">
              <w:tc>
                <w:tcPr>
                  <w:tcW w:w="2232" w:type="dxa"/>
                  <w:shd w:val="clear" w:color="auto" w:fill="auto"/>
                  <w:tcMar>
                    <w:left w:w="108" w:type="dxa"/>
                    <w:right w:w="108" w:type="dxa"/>
                  </w:tcMar>
                </w:tcPr>
                <w:p w14:paraId="61C3F9CD" w14:textId="77777777" w:rsidR="003D6AC3" w:rsidRPr="00F622D3" w:rsidRDefault="003D6AC3" w:rsidP="003D6AC3">
                  <w:pPr>
                    <w:spacing w:line="276" w:lineRule="auto"/>
                    <w:rPr>
                      <w:rFonts w:ascii="Arial" w:eastAsia="Calibri" w:hAnsi="Arial" w:cs="Arial"/>
                      <w:sz w:val="19"/>
                      <w:szCs w:val="19"/>
                      <w:lang w:val="es-BO"/>
                    </w:rPr>
                  </w:pPr>
                  <w:r w:rsidRPr="00F622D3">
                    <w:rPr>
                      <w:rFonts w:ascii="Arial" w:eastAsia="Calibri" w:hAnsi="Arial" w:cs="Arial"/>
                      <w:b/>
                      <w:sz w:val="19"/>
                      <w:szCs w:val="19"/>
                      <w:lang w:val="es-BO"/>
                    </w:rPr>
                    <w:t>Fecha de cierre de Propuestas</w:t>
                  </w:r>
                </w:p>
              </w:tc>
              <w:tc>
                <w:tcPr>
                  <w:tcW w:w="3373" w:type="dxa"/>
                  <w:shd w:val="clear" w:color="auto" w:fill="auto"/>
                  <w:tcMar>
                    <w:left w:w="108" w:type="dxa"/>
                    <w:right w:w="108" w:type="dxa"/>
                  </w:tcMar>
                </w:tcPr>
                <w:p w14:paraId="3653171F" w14:textId="76537A65" w:rsidR="003D6AC3" w:rsidRPr="00F622D3" w:rsidRDefault="004132F4" w:rsidP="003D6AC3">
                  <w:pPr>
                    <w:spacing w:line="276" w:lineRule="auto"/>
                    <w:rPr>
                      <w:rFonts w:ascii="Arial" w:eastAsia="Calibri" w:hAnsi="Arial" w:cs="Arial"/>
                      <w:sz w:val="19"/>
                      <w:szCs w:val="19"/>
                    </w:rPr>
                  </w:pPr>
                  <w:r>
                    <w:rPr>
                      <w:rFonts w:ascii="Arial" w:eastAsia="Calibri" w:hAnsi="Arial" w:cs="Arial"/>
                      <w:sz w:val="19"/>
                      <w:szCs w:val="19"/>
                      <w:highlight w:val="cyan"/>
                    </w:rPr>
                    <w:t>24</w:t>
                  </w:r>
                  <w:r w:rsidR="00564A11" w:rsidRPr="00F622D3">
                    <w:rPr>
                      <w:rFonts w:ascii="Arial" w:eastAsia="Calibri" w:hAnsi="Arial" w:cs="Arial"/>
                      <w:sz w:val="19"/>
                      <w:szCs w:val="19"/>
                      <w:highlight w:val="cyan"/>
                    </w:rPr>
                    <w:t xml:space="preserve"> de</w:t>
                  </w:r>
                  <w:r w:rsidR="000B36BC" w:rsidRPr="00F622D3">
                    <w:rPr>
                      <w:rFonts w:ascii="Arial" w:eastAsia="Calibri" w:hAnsi="Arial" w:cs="Arial"/>
                      <w:sz w:val="19"/>
                      <w:szCs w:val="19"/>
                      <w:highlight w:val="cyan"/>
                    </w:rPr>
                    <w:t xml:space="preserve"> julio</w:t>
                  </w:r>
                  <w:r w:rsidR="003D6AC3" w:rsidRPr="00F622D3">
                    <w:rPr>
                      <w:rFonts w:ascii="Arial" w:eastAsia="Calibri" w:hAnsi="Arial" w:cs="Arial"/>
                      <w:sz w:val="19"/>
                      <w:szCs w:val="19"/>
                      <w:highlight w:val="cyan"/>
                    </w:rPr>
                    <w:t xml:space="preserve"> </w:t>
                  </w:r>
                  <w:r w:rsidR="00564A11" w:rsidRPr="00F622D3">
                    <w:rPr>
                      <w:rFonts w:ascii="Arial" w:eastAsia="Calibri" w:hAnsi="Arial" w:cs="Arial"/>
                      <w:sz w:val="19"/>
                      <w:szCs w:val="19"/>
                      <w:highlight w:val="cyan"/>
                    </w:rPr>
                    <w:t xml:space="preserve">de </w:t>
                  </w:r>
                  <w:r w:rsidR="003D6AC3" w:rsidRPr="00F622D3">
                    <w:rPr>
                      <w:rFonts w:ascii="Arial" w:eastAsia="Calibri" w:hAnsi="Arial" w:cs="Arial"/>
                      <w:sz w:val="19"/>
                      <w:szCs w:val="19"/>
                      <w:highlight w:val="cyan"/>
                    </w:rPr>
                    <w:t>2</w:t>
                  </w:r>
                  <w:r w:rsidR="00184B2E" w:rsidRPr="00F622D3">
                    <w:rPr>
                      <w:rFonts w:ascii="Arial" w:eastAsia="Calibri" w:hAnsi="Arial" w:cs="Arial"/>
                      <w:sz w:val="19"/>
                      <w:szCs w:val="19"/>
                      <w:highlight w:val="cyan"/>
                    </w:rPr>
                    <w:t>022</w:t>
                  </w:r>
                </w:p>
              </w:tc>
            </w:tr>
            <w:tr w:rsidR="003D6AC3" w:rsidRPr="00DB0BE5" w14:paraId="6A9FF9DE" w14:textId="77777777" w:rsidTr="00F622D3">
              <w:tc>
                <w:tcPr>
                  <w:tcW w:w="2232" w:type="dxa"/>
                  <w:shd w:val="clear" w:color="auto" w:fill="auto"/>
                  <w:tcMar>
                    <w:left w:w="108" w:type="dxa"/>
                    <w:right w:w="108" w:type="dxa"/>
                  </w:tcMar>
                </w:tcPr>
                <w:p w14:paraId="3224A19E" w14:textId="77777777" w:rsidR="003D6AC3" w:rsidRPr="00F622D3" w:rsidRDefault="003D6AC3" w:rsidP="003D6AC3">
                  <w:pPr>
                    <w:spacing w:line="276" w:lineRule="auto"/>
                    <w:rPr>
                      <w:rFonts w:ascii="Arial" w:eastAsia="Calibri" w:hAnsi="Arial" w:cs="Arial"/>
                      <w:b/>
                      <w:sz w:val="19"/>
                      <w:szCs w:val="19"/>
                    </w:rPr>
                  </w:pPr>
                  <w:r w:rsidRPr="00F622D3">
                    <w:rPr>
                      <w:rFonts w:ascii="Arial" w:eastAsia="Calibri" w:hAnsi="Arial" w:cs="Arial"/>
                      <w:b/>
                      <w:sz w:val="19"/>
                      <w:szCs w:val="19"/>
                    </w:rPr>
                    <w:t>Equipo de evaluación técnica</w:t>
                  </w:r>
                </w:p>
              </w:tc>
              <w:tc>
                <w:tcPr>
                  <w:tcW w:w="3373" w:type="dxa"/>
                  <w:shd w:val="clear" w:color="auto" w:fill="auto"/>
                  <w:tcMar>
                    <w:left w:w="108" w:type="dxa"/>
                    <w:right w:w="108" w:type="dxa"/>
                  </w:tcMar>
                </w:tcPr>
                <w:p w14:paraId="4258FAF2" w14:textId="55EB4D7E" w:rsidR="003D6AC3" w:rsidRPr="00F622D3" w:rsidRDefault="003D6AC3" w:rsidP="003D6AC3">
                  <w:pPr>
                    <w:spacing w:line="276" w:lineRule="auto"/>
                    <w:rPr>
                      <w:rFonts w:ascii="Arial" w:eastAsia="Calibri" w:hAnsi="Arial" w:cs="Arial"/>
                      <w:sz w:val="19"/>
                      <w:szCs w:val="19"/>
                      <w:lang w:val="es-BO"/>
                    </w:rPr>
                  </w:pPr>
                  <w:r w:rsidRPr="00F622D3">
                    <w:rPr>
                      <w:rFonts w:ascii="Arial" w:eastAsia="Calibri" w:hAnsi="Arial" w:cs="Arial"/>
                      <w:sz w:val="19"/>
                      <w:szCs w:val="19"/>
                      <w:lang w:val="es-BO"/>
                    </w:rPr>
                    <w:t xml:space="preserve">1 </w:t>
                  </w:r>
                  <w:r w:rsidR="00F56FAE" w:rsidRPr="00F622D3">
                    <w:rPr>
                      <w:rFonts w:ascii="Arial" w:eastAsia="Calibri" w:hAnsi="Arial" w:cs="Arial"/>
                      <w:sz w:val="19"/>
                      <w:szCs w:val="19"/>
                      <w:lang w:val="es-BO"/>
                    </w:rPr>
                    <w:t>oficial</w:t>
                  </w:r>
                  <w:r w:rsidRPr="00F622D3">
                    <w:rPr>
                      <w:rFonts w:ascii="Arial" w:eastAsia="Calibri" w:hAnsi="Arial" w:cs="Arial"/>
                      <w:sz w:val="19"/>
                      <w:szCs w:val="19"/>
                      <w:lang w:val="es-BO"/>
                    </w:rPr>
                    <w:t xml:space="preserve"> en WASH, 1 oficial de suministro</w:t>
                  </w:r>
                </w:p>
              </w:tc>
            </w:tr>
            <w:tr w:rsidR="003D6AC3" w:rsidRPr="00F622D3" w14:paraId="43ECFDBE" w14:textId="77777777" w:rsidTr="00F622D3">
              <w:tc>
                <w:tcPr>
                  <w:tcW w:w="2232" w:type="dxa"/>
                  <w:shd w:val="clear" w:color="auto" w:fill="auto"/>
                  <w:tcMar>
                    <w:left w:w="108" w:type="dxa"/>
                    <w:right w:w="108" w:type="dxa"/>
                  </w:tcMar>
                </w:tcPr>
                <w:p w14:paraId="16419F54" w14:textId="77777777" w:rsidR="003D6AC3" w:rsidRPr="00F622D3" w:rsidRDefault="003D6AC3" w:rsidP="003D6AC3">
                  <w:pPr>
                    <w:spacing w:line="276" w:lineRule="auto"/>
                    <w:rPr>
                      <w:rFonts w:ascii="Arial" w:eastAsia="Calibri" w:hAnsi="Arial" w:cs="Arial"/>
                      <w:b/>
                      <w:sz w:val="19"/>
                      <w:szCs w:val="19"/>
                    </w:rPr>
                  </w:pPr>
                  <w:r w:rsidRPr="00F622D3">
                    <w:rPr>
                      <w:rFonts w:ascii="Arial" w:eastAsia="Calibri" w:hAnsi="Arial" w:cs="Arial"/>
                      <w:b/>
                      <w:sz w:val="19"/>
                      <w:szCs w:val="19"/>
                    </w:rPr>
                    <w:t>Evaluación financiera</w:t>
                  </w:r>
                </w:p>
              </w:tc>
              <w:tc>
                <w:tcPr>
                  <w:tcW w:w="3373" w:type="dxa"/>
                  <w:shd w:val="clear" w:color="auto" w:fill="auto"/>
                  <w:tcMar>
                    <w:left w:w="108" w:type="dxa"/>
                    <w:right w:w="108" w:type="dxa"/>
                  </w:tcMar>
                </w:tcPr>
                <w:p w14:paraId="6E8A1FA5" w14:textId="77777777" w:rsidR="003D6AC3" w:rsidRPr="00F622D3" w:rsidRDefault="003D6AC3" w:rsidP="003D6AC3">
                  <w:pPr>
                    <w:spacing w:line="276" w:lineRule="auto"/>
                    <w:rPr>
                      <w:rFonts w:ascii="Arial" w:eastAsia="Calibri" w:hAnsi="Arial" w:cs="Arial"/>
                      <w:sz w:val="19"/>
                      <w:szCs w:val="19"/>
                    </w:rPr>
                  </w:pPr>
                  <w:r w:rsidRPr="00F622D3">
                    <w:rPr>
                      <w:rFonts w:ascii="Arial" w:eastAsia="Calibri" w:hAnsi="Arial" w:cs="Arial"/>
                      <w:sz w:val="19"/>
                      <w:szCs w:val="19"/>
                    </w:rPr>
                    <w:t>Sección de Suministros</w:t>
                  </w:r>
                </w:p>
              </w:tc>
            </w:tr>
            <w:tr w:rsidR="003D6AC3" w:rsidRPr="00F622D3" w14:paraId="39BB00FC" w14:textId="77777777" w:rsidTr="00F622D3">
              <w:trPr>
                <w:trHeight w:val="264"/>
              </w:trPr>
              <w:tc>
                <w:tcPr>
                  <w:tcW w:w="2232" w:type="dxa"/>
                  <w:shd w:val="clear" w:color="auto" w:fill="auto"/>
                  <w:tcMar>
                    <w:left w:w="108" w:type="dxa"/>
                    <w:right w:w="108" w:type="dxa"/>
                  </w:tcMar>
                </w:tcPr>
                <w:p w14:paraId="75CF4527" w14:textId="77777777" w:rsidR="003D6AC3" w:rsidRPr="00F622D3" w:rsidRDefault="003D6AC3" w:rsidP="003D6AC3">
                  <w:pPr>
                    <w:spacing w:line="276" w:lineRule="auto"/>
                    <w:rPr>
                      <w:rFonts w:ascii="Arial" w:eastAsia="Calibri" w:hAnsi="Arial" w:cs="Arial"/>
                      <w:b/>
                      <w:sz w:val="19"/>
                      <w:szCs w:val="19"/>
                    </w:rPr>
                  </w:pPr>
                  <w:r w:rsidRPr="00F622D3">
                    <w:rPr>
                      <w:rFonts w:ascii="Arial" w:eastAsia="Calibri" w:hAnsi="Arial" w:cs="Arial"/>
                      <w:b/>
                      <w:sz w:val="19"/>
                      <w:szCs w:val="19"/>
                    </w:rPr>
                    <w:t>Observaciones</w:t>
                  </w:r>
                </w:p>
              </w:tc>
              <w:tc>
                <w:tcPr>
                  <w:tcW w:w="3373" w:type="dxa"/>
                  <w:shd w:val="clear" w:color="auto" w:fill="auto"/>
                  <w:tcMar>
                    <w:left w:w="108" w:type="dxa"/>
                    <w:right w:w="108" w:type="dxa"/>
                  </w:tcMar>
                </w:tcPr>
                <w:p w14:paraId="2B9CCEEC" w14:textId="77777777" w:rsidR="003D6AC3" w:rsidRPr="00F622D3" w:rsidRDefault="003D6AC3" w:rsidP="003D6AC3">
                  <w:pPr>
                    <w:spacing w:line="276" w:lineRule="auto"/>
                    <w:rPr>
                      <w:rFonts w:ascii="Arial" w:eastAsia="Calibri" w:hAnsi="Arial" w:cs="Arial"/>
                      <w:sz w:val="19"/>
                      <w:szCs w:val="19"/>
                    </w:rPr>
                  </w:pPr>
                </w:p>
              </w:tc>
            </w:tr>
          </w:tbl>
          <w:p w14:paraId="5621A7CD" w14:textId="77777777" w:rsidR="003D6AC3" w:rsidRPr="00F622D3" w:rsidRDefault="003D6AC3" w:rsidP="003D6AC3">
            <w:pPr>
              <w:rPr>
                <w:rFonts w:ascii="Arial" w:hAnsi="Arial" w:cs="Arial"/>
                <w:sz w:val="19"/>
                <w:szCs w:val="19"/>
              </w:rPr>
            </w:pPr>
          </w:p>
        </w:tc>
        <w:tc>
          <w:tcPr>
            <w:tcW w:w="252" w:type="dxa"/>
          </w:tcPr>
          <w:p w14:paraId="642F3EA9" w14:textId="77777777" w:rsidR="003D6AC3" w:rsidRPr="00F622D3" w:rsidRDefault="003D6AC3" w:rsidP="003D6AC3">
            <w:pPr>
              <w:rPr>
                <w:rFonts w:ascii="Arial" w:hAnsi="Arial" w:cs="Arial"/>
                <w:sz w:val="19"/>
                <w:szCs w:val="19"/>
              </w:rPr>
            </w:pPr>
          </w:p>
        </w:tc>
        <w:tc>
          <w:tcPr>
            <w:tcW w:w="3969" w:type="dxa"/>
          </w:tcPr>
          <w:tbl>
            <w:tblPr>
              <w:tblW w:w="3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00" w:firstRow="0" w:lastRow="0" w:firstColumn="0" w:lastColumn="0" w:noHBand="0" w:noVBand="0"/>
            </w:tblPr>
            <w:tblGrid>
              <w:gridCol w:w="2405"/>
              <w:gridCol w:w="1529"/>
            </w:tblGrid>
            <w:tr w:rsidR="003D6AC3" w:rsidRPr="00F622D3" w14:paraId="374D91D0" w14:textId="77777777" w:rsidTr="00017092">
              <w:trPr>
                <w:trHeight w:val="37"/>
              </w:trPr>
              <w:tc>
                <w:tcPr>
                  <w:tcW w:w="2405" w:type="dxa"/>
                  <w:shd w:val="clear" w:color="auto" w:fill="DDD9C3" w:themeFill="background2" w:themeFillShade="E6"/>
                  <w:tcMar>
                    <w:left w:w="108" w:type="dxa"/>
                    <w:right w:w="108" w:type="dxa"/>
                  </w:tcMar>
                </w:tcPr>
                <w:p w14:paraId="0383B569" w14:textId="77777777" w:rsidR="003D6AC3" w:rsidRPr="00F622D3" w:rsidRDefault="003D6AC3" w:rsidP="003D6AC3">
                  <w:pPr>
                    <w:rPr>
                      <w:rFonts w:ascii="Arial" w:hAnsi="Arial" w:cs="Arial"/>
                      <w:b/>
                      <w:sz w:val="19"/>
                      <w:szCs w:val="19"/>
                    </w:rPr>
                  </w:pPr>
                  <w:r w:rsidRPr="00F622D3">
                    <w:rPr>
                      <w:rFonts w:ascii="Arial" w:hAnsi="Arial" w:cs="Arial"/>
                      <w:b/>
                      <w:sz w:val="19"/>
                      <w:szCs w:val="19"/>
                    </w:rPr>
                    <w:t>Actividad</w:t>
                  </w:r>
                </w:p>
              </w:tc>
              <w:tc>
                <w:tcPr>
                  <w:tcW w:w="1529" w:type="dxa"/>
                  <w:shd w:val="clear" w:color="auto" w:fill="DDD9C3" w:themeFill="background2" w:themeFillShade="E6"/>
                  <w:tcMar>
                    <w:left w:w="108" w:type="dxa"/>
                    <w:right w:w="108" w:type="dxa"/>
                  </w:tcMar>
                </w:tcPr>
                <w:p w14:paraId="6ED332B7" w14:textId="77777777" w:rsidR="003D6AC3" w:rsidRPr="00F622D3" w:rsidRDefault="003D6AC3" w:rsidP="003D6AC3">
                  <w:pPr>
                    <w:rPr>
                      <w:rFonts w:ascii="Arial" w:hAnsi="Arial" w:cs="Arial"/>
                      <w:b/>
                      <w:sz w:val="19"/>
                      <w:szCs w:val="19"/>
                    </w:rPr>
                  </w:pPr>
                  <w:r w:rsidRPr="00F622D3">
                    <w:rPr>
                      <w:rFonts w:ascii="Arial" w:hAnsi="Arial" w:cs="Arial"/>
                      <w:b/>
                      <w:sz w:val="19"/>
                      <w:szCs w:val="19"/>
                    </w:rPr>
                    <w:t>Fecha</w:t>
                  </w:r>
                </w:p>
              </w:tc>
            </w:tr>
            <w:tr w:rsidR="007E7213" w:rsidRPr="00F622D3" w14:paraId="74D35B9E" w14:textId="77777777" w:rsidTr="00017092">
              <w:trPr>
                <w:trHeight w:val="37"/>
              </w:trPr>
              <w:tc>
                <w:tcPr>
                  <w:tcW w:w="2405" w:type="dxa"/>
                  <w:shd w:val="clear" w:color="auto" w:fill="auto"/>
                  <w:tcMar>
                    <w:left w:w="108" w:type="dxa"/>
                    <w:right w:w="108" w:type="dxa"/>
                  </w:tcMar>
                  <w:vAlign w:val="center"/>
                </w:tcPr>
                <w:p w14:paraId="35DFB1CE" w14:textId="77777777" w:rsidR="007E7213" w:rsidRPr="00F622D3" w:rsidRDefault="007E7213" w:rsidP="007E7213">
                  <w:pPr>
                    <w:rPr>
                      <w:rFonts w:ascii="Arial" w:hAnsi="Arial" w:cs="Arial"/>
                      <w:sz w:val="19"/>
                      <w:szCs w:val="19"/>
                    </w:rPr>
                  </w:pPr>
                  <w:r w:rsidRPr="00F622D3">
                    <w:rPr>
                      <w:rFonts w:ascii="Arial" w:hAnsi="Arial" w:cs="Arial"/>
                      <w:sz w:val="19"/>
                      <w:szCs w:val="19"/>
                    </w:rPr>
                    <w:t>RFP emitido</w:t>
                  </w:r>
                </w:p>
              </w:tc>
              <w:tc>
                <w:tcPr>
                  <w:tcW w:w="1529" w:type="dxa"/>
                  <w:shd w:val="clear" w:color="auto" w:fill="auto"/>
                  <w:tcMar>
                    <w:left w:w="108" w:type="dxa"/>
                    <w:right w:w="108" w:type="dxa"/>
                  </w:tcMar>
                  <w:vAlign w:val="center"/>
                </w:tcPr>
                <w:p w14:paraId="61B4EC1F" w14:textId="6BF3B49C" w:rsidR="007E7213" w:rsidRPr="00F622D3" w:rsidRDefault="00925916" w:rsidP="007E7213">
                  <w:pPr>
                    <w:rPr>
                      <w:rFonts w:ascii="Arial" w:hAnsi="Arial" w:cs="Arial"/>
                      <w:sz w:val="19"/>
                      <w:szCs w:val="19"/>
                    </w:rPr>
                  </w:pPr>
                  <w:r w:rsidRPr="00F622D3">
                    <w:rPr>
                      <w:rFonts w:ascii="Arial" w:hAnsi="Arial" w:cs="Arial"/>
                      <w:sz w:val="19"/>
                      <w:szCs w:val="19"/>
                    </w:rPr>
                    <w:t>07</w:t>
                  </w:r>
                  <w:r w:rsidR="007E7213" w:rsidRPr="00F622D3">
                    <w:rPr>
                      <w:rFonts w:ascii="Arial" w:hAnsi="Arial" w:cs="Arial"/>
                      <w:sz w:val="19"/>
                      <w:szCs w:val="19"/>
                    </w:rPr>
                    <w:t>/</w:t>
                  </w:r>
                  <w:r w:rsidRPr="00F622D3">
                    <w:rPr>
                      <w:rFonts w:ascii="Arial" w:hAnsi="Arial" w:cs="Arial"/>
                      <w:sz w:val="19"/>
                      <w:szCs w:val="19"/>
                    </w:rPr>
                    <w:t>03</w:t>
                  </w:r>
                  <w:r w:rsidR="007E7213" w:rsidRPr="00F622D3">
                    <w:rPr>
                      <w:rFonts w:ascii="Arial" w:hAnsi="Arial" w:cs="Arial"/>
                      <w:sz w:val="19"/>
                      <w:szCs w:val="19"/>
                    </w:rPr>
                    <w:t>/</w:t>
                  </w:r>
                  <w:r w:rsidRPr="00F622D3">
                    <w:rPr>
                      <w:rFonts w:ascii="Arial" w:hAnsi="Arial" w:cs="Arial"/>
                      <w:sz w:val="19"/>
                      <w:szCs w:val="19"/>
                    </w:rPr>
                    <w:t>2022</w:t>
                  </w:r>
                </w:p>
              </w:tc>
            </w:tr>
            <w:tr w:rsidR="007E7213" w:rsidRPr="00F622D3" w14:paraId="2A47AB2F" w14:textId="77777777" w:rsidTr="00017092">
              <w:tc>
                <w:tcPr>
                  <w:tcW w:w="2405" w:type="dxa"/>
                  <w:shd w:val="clear" w:color="auto" w:fill="auto"/>
                  <w:tcMar>
                    <w:left w:w="108" w:type="dxa"/>
                    <w:right w:w="108" w:type="dxa"/>
                  </w:tcMar>
                  <w:vAlign w:val="center"/>
                </w:tcPr>
                <w:p w14:paraId="6B6EADFD" w14:textId="77777777" w:rsidR="007E7213" w:rsidRPr="00F622D3" w:rsidRDefault="007E7213" w:rsidP="007E7213">
                  <w:pPr>
                    <w:rPr>
                      <w:rFonts w:ascii="Arial" w:hAnsi="Arial" w:cs="Arial"/>
                      <w:sz w:val="19"/>
                      <w:szCs w:val="19"/>
                      <w:lang w:val="es-BO"/>
                    </w:rPr>
                  </w:pPr>
                  <w:r w:rsidRPr="00F622D3">
                    <w:rPr>
                      <w:rFonts w:ascii="Arial" w:hAnsi="Arial" w:cs="Arial"/>
                      <w:sz w:val="19"/>
                      <w:szCs w:val="19"/>
                      <w:lang w:val="es-BO"/>
                    </w:rPr>
                    <w:t>Aviso de intención de responder a RFP vencido</w:t>
                  </w:r>
                </w:p>
              </w:tc>
              <w:tc>
                <w:tcPr>
                  <w:tcW w:w="1529" w:type="dxa"/>
                  <w:shd w:val="clear" w:color="auto" w:fill="auto"/>
                  <w:tcMar>
                    <w:left w:w="108" w:type="dxa"/>
                    <w:right w:w="108" w:type="dxa"/>
                  </w:tcMar>
                  <w:vAlign w:val="center"/>
                </w:tcPr>
                <w:p w14:paraId="1015AAD7" w14:textId="77777777" w:rsidR="007E7213" w:rsidRPr="00F622D3" w:rsidRDefault="007E7213" w:rsidP="007E7213">
                  <w:pPr>
                    <w:rPr>
                      <w:rFonts w:ascii="Arial" w:hAnsi="Arial" w:cs="Arial"/>
                      <w:sz w:val="19"/>
                      <w:szCs w:val="19"/>
                      <w:highlight w:val="cyan"/>
                      <w:vertAlign w:val="superscript"/>
                    </w:rPr>
                  </w:pPr>
                  <w:r w:rsidRPr="00F622D3">
                    <w:rPr>
                      <w:rFonts w:ascii="Arial" w:hAnsi="Arial" w:cs="Arial"/>
                      <w:sz w:val="19"/>
                      <w:szCs w:val="19"/>
                      <w:highlight w:val="cyan"/>
                    </w:rPr>
                    <w:t>1 semana</w:t>
                  </w:r>
                </w:p>
              </w:tc>
            </w:tr>
            <w:tr w:rsidR="003D6AC3" w:rsidRPr="00F622D3" w14:paraId="4D750105" w14:textId="77777777" w:rsidTr="00017092">
              <w:trPr>
                <w:trHeight w:val="37"/>
              </w:trPr>
              <w:tc>
                <w:tcPr>
                  <w:tcW w:w="2405" w:type="dxa"/>
                  <w:shd w:val="clear" w:color="auto" w:fill="auto"/>
                  <w:tcMar>
                    <w:left w:w="108" w:type="dxa"/>
                    <w:right w:w="108" w:type="dxa"/>
                  </w:tcMar>
                  <w:vAlign w:val="center"/>
                </w:tcPr>
                <w:p w14:paraId="1A7F02F1" w14:textId="77777777" w:rsidR="003D6AC3" w:rsidRPr="00F622D3" w:rsidRDefault="003D6AC3" w:rsidP="003D6AC3">
                  <w:pPr>
                    <w:rPr>
                      <w:rFonts w:ascii="Arial" w:hAnsi="Arial" w:cs="Arial"/>
                      <w:sz w:val="19"/>
                      <w:szCs w:val="19"/>
                    </w:rPr>
                  </w:pPr>
                  <w:r w:rsidRPr="00F622D3">
                    <w:rPr>
                      <w:rFonts w:ascii="Arial" w:hAnsi="Arial" w:cs="Arial"/>
                      <w:sz w:val="19"/>
                      <w:szCs w:val="19"/>
                    </w:rPr>
                    <w:t>Visita al sitio</w:t>
                  </w:r>
                </w:p>
              </w:tc>
              <w:tc>
                <w:tcPr>
                  <w:tcW w:w="1529" w:type="dxa"/>
                  <w:shd w:val="clear" w:color="auto" w:fill="auto"/>
                  <w:tcMar>
                    <w:left w:w="108" w:type="dxa"/>
                    <w:right w:w="108" w:type="dxa"/>
                  </w:tcMar>
                  <w:vAlign w:val="center"/>
                </w:tcPr>
                <w:p w14:paraId="15A09B5D" w14:textId="77777777" w:rsidR="003D6AC3" w:rsidRPr="00F622D3" w:rsidRDefault="007E7213" w:rsidP="003D6AC3">
                  <w:pPr>
                    <w:rPr>
                      <w:rFonts w:ascii="Arial" w:hAnsi="Arial" w:cs="Arial"/>
                      <w:sz w:val="19"/>
                      <w:szCs w:val="19"/>
                      <w:highlight w:val="cyan"/>
                    </w:rPr>
                  </w:pPr>
                  <w:r w:rsidRPr="00F622D3">
                    <w:rPr>
                      <w:rFonts w:ascii="Arial" w:hAnsi="Arial" w:cs="Arial"/>
                      <w:sz w:val="19"/>
                      <w:szCs w:val="19"/>
                      <w:highlight w:val="cyan"/>
                    </w:rPr>
                    <w:t>2 semanas</w:t>
                  </w:r>
                </w:p>
              </w:tc>
            </w:tr>
            <w:tr w:rsidR="007E7213" w:rsidRPr="00DB0BE5" w14:paraId="11AD06DB" w14:textId="77777777" w:rsidTr="00017092">
              <w:tc>
                <w:tcPr>
                  <w:tcW w:w="2405" w:type="dxa"/>
                  <w:shd w:val="clear" w:color="auto" w:fill="auto"/>
                  <w:tcMar>
                    <w:left w:w="108" w:type="dxa"/>
                    <w:right w:w="108" w:type="dxa"/>
                  </w:tcMar>
                  <w:vAlign w:val="center"/>
                </w:tcPr>
                <w:p w14:paraId="1CB50C89" w14:textId="5630A2EF" w:rsidR="007E7213" w:rsidRPr="00F622D3" w:rsidRDefault="006615FF" w:rsidP="007E7213">
                  <w:pPr>
                    <w:rPr>
                      <w:rFonts w:ascii="Arial" w:hAnsi="Arial" w:cs="Arial"/>
                      <w:sz w:val="19"/>
                      <w:szCs w:val="19"/>
                      <w:lang w:val="es-ES"/>
                    </w:rPr>
                  </w:pPr>
                  <w:r w:rsidRPr="00F622D3">
                    <w:rPr>
                      <w:rFonts w:ascii="Arial" w:hAnsi="Arial" w:cs="Arial"/>
                      <w:sz w:val="19"/>
                      <w:szCs w:val="19"/>
                      <w:lang w:val="es-ES"/>
                    </w:rPr>
                    <w:t>Reunión de aclaración de consultas</w:t>
                  </w:r>
                </w:p>
              </w:tc>
              <w:tc>
                <w:tcPr>
                  <w:tcW w:w="1529" w:type="dxa"/>
                  <w:shd w:val="clear" w:color="auto" w:fill="auto"/>
                  <w:tcMar>
                    <w:left w:w="108" w:type="dxa"/>
                    <w:right w:w="108" w:type="dxa"/>
                  </w:tcMar>
                  <w:vAlign w:val="center"/>
                </w:tcPr>
                <w:p w14:paraId="68AEB6F0" w14:textId="42E2207D" w:rsidR="007E7213" w:rsidRPr="00F622D3" w:rsidRDefault="007E7213" w:rsidP="007E7213">
                  <w:pPr>
                    <w:rPr>
                      <w:rFonts w:ascii="Arial" w:hAnsi="Arial" w:cs="Arial"/>
                      <w:sz w:val="19"/>
                      <w:szCs w:val="19"/>
                      <w:highlight w:val="cyan"/>
                      <w:lang w:val="es-BO"/>
                    </w:rPr>
                  </w:pPr>
                </w:p>
              </w:tc>
            </w:tr>
            <w:tr w:rsidR="007E7213" w:rsidRPr="00F622D3" w14:paraId="38DBFF38" w14:textId="77777777" w:rsidTr="00017092">
              <w:tc>
                <w:tcPr>
                  <w:tcW w:w="2405" w:type="dxa"/>
                  <w:shd w:val="clear" w:color="auto" w:fill="auto"/>
                  <w:tcMar>
                    <w:left w:w="108" w:type="dxa"/>
                    <w:right w:w="108" w:type="dxa"/>
                  </w:tcMar>
                  <w:vAlign w:val="center"/>
                </w:tcPr>
                <w:p w14:paraId="35ECC817" w14:textId="77777777" w:rsidR="007E7213" w:rsidRPr="00F622D3" w:rsidRDefault="007E7213" w:rsidP="007E7213">
                  <w:pPr>
                    <w:rPr>
                      <w:rFonts w:ascii="Arial" w:hAnsi="Arial" w:cs="Arial"/>
                      <w:sz w:val="19"/>
                      <w:szCs w:val="19"/>
                      <w:lang w:val="es-BO"/>
                    </w:rPr>
                  </w:pPr>
                  <w:r w:rsidRPr="00F622D3">
                    <w:rPr>
                      <w:rFonts w:ascii="Arial" w:hAnsi="Arial" w:cs="Arial"/>
                      <w:sz w:val="19"/>
                      <w:szCs w:val="19"/>
                      <w:lang w:val="es-BO"/>
                    </w:rPr>
                    <w:t>Fecha límite para la recepción de Consultas</w:t>
                  </w:r>
                </w:p>
              </w:tc>
              <w:tc>
                <w:tcPr>
                  <w:tcW w:w="1529" w:type="dxa"/>
                  <w:shd w:val="clear" w:color="auto" w:fill="auto"/>
                  <w:tcMar>
                    <w:left w:w="108" w:type="dxa"/>
                    <w:right w:w="108" w:type="dxa"/>
                  </w:tcMar>
                  <w:vAlign w:val="center"/>
                </w:tcPr>
                <w:p w14:paraId="57C4ED9A" w14:textId="710FE155" w:rsidR="007E7213" w:rsidRPr="00F622D3" w:rsidRDefault="007E7213" w:rsidP="007E7213">
                  <w:pPr>
                    <w:rPr>
                      <w:rFonts w:ascii="Arial" w:hAnsi="Arial" w:cs="Arial"/>
                      <w:sz w:val="19"/>
                      <w:szCs w:val="19"/>
                      <w:highlight w:val="cyan"/>
                      <w:lang w:val="es-BO"/>
                    </w:rPr>
                  </w:pPr>
                  <w:r w:rsidRPr="00F622D3">
                    <w:rPr>
                      <w:rFonts w:ascii="Arial" w:hAnsi="Arial" w:cs="Arial"/>
                      <w:sz w:val="19"/>
                      <w:szCs w:val="19"/>
                      <w:highlight w:val="cyan"/>
                      <w:lang w:val="es-BO"/>
                    </w:rPr>
                    <w:t xml:space="preserve">1 semana </w:t>
                  </w:r>
                </w:p>
              </w:tc>
            </w:tr>
            <w:tr w:rsidR="007E7213" w:rsidRPr="00DB0BE5" w14:paraId="0E55C10D" w14:textId="77777777" w:rsidTr="00017092">
              <w:tc>
                <w:tcPr>
                  <w:tcW w:w="2405" w:type="dxa"/>
                  <w:shd w:val="clear" w:color="auto" w:fill="auto"/>
                  <w:tcMar>
                    <w:left w:w="108" w:type="dxa"/>
                    <w:right w:w="108" w:type="dxa"/>
                  </w:tcMar>
                  <w:vAlign w:val="center"/>
                </w:tcPr>
                <w:p w14:paraId="6ADACBC0" w14:textId="77777777" w:rsidR="007E7213" w:rsidRPr="00F622D3" w:rsidRDefault="007E7213" w:rsidP="007E7213">
                  <w:pPr>
                    <w:rPr>
                      <w:rFonts w:ascii="Arial" w:hAnsi="Arial" w:cs="Arial"/>
                      <w:sz w:val="19"/>
                      <w:szCs w:val="19"/>
                      <w:lang w:val="es-BO"/>
                    </w:rPr>
                  </w:pPr>
                  <w:r w:rsidRPr="00F622D3">
                    <w:rPr>
                      <w:rFonts w:ascii="Arial" w:hAnsi="Arial" w:cs="Arial"/>
                      <w:sz w:val="19"/>
                      <w:szCs w:val="19"/>
                      <w:lang w:val="es-BO"/>
                    </w:rPr>
                    <w:t>Fecha límite para contestar Consultas</w:t>
                  </w:r>
                </w:p>
              </w:tc>
              <w:tc>
                <w:tcPr>
                  <w:tcW w:w="1529" w:type="dxa"/>
                  <w:shd w:val="clear" w:color="auto" w:fill="auto"/>
                  <w:tcMar>
                    <w:left w:w="108" w:type="dxa"/>
                    <w:right w:w="108" w:type="dxa"/>
                  </w:tcMar>
                  <w:vAlign w:val="center"/>
                </w:tcPr>
                <w:p w14:paraId="66C77EBB" w14:textId="45DB4561" w:rsidR="007E7213" w:rsidRPr="00F622D3" w:rsidRDefault="007E7213" w:rsidP="007E7213">
                  <w:pPr>
                    <w:rPr>
                      <w:rFonts w:ascii="Arial" w:hAnsi="Arial" w:cs="Arial"/>
                      <w:sz w:val="19"/>
                      <w:szCs w:val="19"/>
                      <w:highlight w:val="cyan"/>
                      <w:lang w:val="es-BO"/>
                    </w:rPr>
                  </w:pPr>
                  <w:r w:rsidRPr="00F622D3">
                    <w:rPr>
                      <w:rFonts w:ascii="Arial" w:hAnsi="Arial" w:cs="Arial"/>
                      <w:sz w:val="19"/>
                      <w:szCs w:val="19"/>
                      <w:highlight w:val="cyan"/>
                      <w:lang w:val="es-BO"/>
                    </w:rPr>
                    <w:t>1 semana después de re</w:t>
                  </w:r>
                  <w:r w:rsidR="00B75136" w:rsidRPr="00F622D3">
                    <w:rPr>
                      <w:rFonts w:ascii="Arial" w:hAnsi="Arial" w:cs="Arial"/>
                      <w:sz w:val="19"/>
                      <w:szCs w:val="19"/>
                      <w:highlight w:val="cyan"/>
                      <w:lang w:val="es-BO"/>
                    </w:rPr>
                    <w:t>cibir las consultas</w:t>
                  </w:r>
                </w:p>
              </w:tc>
            </w:tr>
            <w:tr w:rsidR="007E7213" w:rsidRPr="00F622D3" w14:paraId="22103247" w14:textId="77777777" w:rsidTr="00017092">
              <w:tc>
                <w:tcPr>
                  <w:tcW w:w="2405" w:type="dxa"/>
                  <w:shd w:val="clear" w:color="auto" w:fill="auto"/>
                  <w:tcMar>
                    <w:left w:w="108" w:type="dxa"/>
                    <w:right w:w="108" w:type="dxa"/>
                  </w:tcMar>
                  <w:vAlign w:val="center"/>
                </w:tcPr>
                <w:p w14:paraId="0ADBBF88" w14:textId="77777777" w:rsidR="007E7213" w:rsidRPr="00F622D3" w:rsidRDefault="007E7213" w:rsidP="007E7213">
                  <w:pPr>
                    <w:rPr>
                      <w:rFonts w:ascii="Arial" w:hAnsi="Arial" w:cs="Arial"/>
                      <w:sz w:val="19"/>
                      <w:szCs w:val="19"/>
                      <w:lang w:val="es-BO"/>
                    </w:rPr>
                  </w:pPr>
                  <w:r w:rsidRPr="00F622D3">
                    <w:rPr>
                      <w:rFonts w:ascii="Arial" w:hAnsi="Arial" w:cs="Arial"/>
                      <w:sz w:val="19"/>
                      <w:szCs w:val="19"/>
                      <w:lang w:val="es-BO"/>
                    </w:rPr>
                    <w:t>Fecha de cierre de la RFP</w:t>
                  </w:r>
                </w:p>
              </w:tc>
              <w:tc>
                <w:tcPr>
                  <w:tcW w:w="1529" w:type="dxa"/>
                  <w:shd w:val="clear" w:color="auto" w:fill="auto"/>
                  <w:tcMar>
                    <w:left w:w="108" w:type="dxa"/>
                    <w:right w:w="108" w:type="dxa"/>
                  </w:tcMar>
                  <w:vAlign w:val="center"/>
                </w:tcPr>
                <w:p w14:paraId="2B4F738A" w14:textId="45DF398A" w:rsidR="007E7213" w:rsidRPr="00F622D3" w:rsidRDefault="007E7213" w:rsidP="007E7213">
                  <w:pPr>
                    <w:rPr>
                      <w:rFonts w:ascii="Arial" w:hAnsi="Arial" w:cs="Arial"/>
                      <w:sz w:val="19"/>
                      <w:szCs w:val="19"/>
                      <w:highlight w:val="cyan"/>
                      <w:lang w:val="es-BO"/>
                    </w:rPr>
                  </w:pPr>
                  <w:r w:rsidRPr="00F622D3">
                    <w:rPr>
                      <w:rFonts w:ascii="Arial" w:hAnsi="Arial" w:cs="Arial"/>
                      <w:sz w:val="19"/>
                      <w:szCs w:val="19"/>
                      <w:highlight w:val="cyan"/>
                      <w:lang w:val="es-BO"/>
                    </w:rPr>
                    <w:t>Mismo día de cierre</w:t>
                  </w:r>
                </w:p>
              </w:tc>
            </w:tr>
            <w:tr w:rsidR="007E7213" w:rsidRPr="00F622D3" w14:paraId="124050CF" w14:textId="77777777" w:rsidTr="00017092">
              <w:tc>
                <w:tcPr>
                  <w:tcW w:w="2405" w:type="dxa"/>
                  <w:shd w:val="clear" w:color="auto" w:fill="auto"/>
                  <w:tcMar>
                    <w:left w:w="108" w:type="dxa"/>
                    <w:right w:w="108" w:type="dxa"/>
                  </w:tcMar>
                  <w:vAlign w:val="center"/>
                </w:tcPr>
                <w:p w14:paraId="626589A9" w14:textId="77777777" w:rsidR="007E7213" w:rsidRPr="00F622D3" w:rsidRDefault="007E7213" w:rsidP="007E7213">
                  <w:pPr>
                    <w:rPr>
                      <w:rFonts w:ascii="Arial" w:hAnsi="Arial" w:cs="Arial"/>
                      <w:sz w:val="19"/>
                      <w:szCs w:val="19"/>
                    </w:rPr>
                  </w:pPr>
                  <w:r w:rsidRPr="00F622D3">
                    <w:rPr>
                      <w:rFonts w:ascii="Arial" w:hAnsi="Arial" w:cs="Arial"/>
                      <w:sz w:val="19"/>
                      <w:szCs w:val="19"/>
                    </w:rPr>
                    <w:t>Cumplimiento administrativo</w:t>
                  </w:r>
                </w:p>
              </w:tc>
              <w:tc>
                <w:tcPr>
                  <w:tcW w:w="1529" w:type="dxa"/>
                  <w:shd w:val="clear" w:color="auto" w:fill="auto"/>
                  <w:tcMar>
                    <w:left w:w="108" w:type="dxa"/>
                    <w:right w:w="108" w:type="dxa"/>
                  </w:tcMar>
                  <w:vAlign w:val="center"/>
                </w:tcPr>
                <w:p w14:paraId="6C5EF740" w14:textId="77777777" w:rsidR="007E7213" w:rsidRPr="00F622D3" w:rsidRDefault="007E7213" w:rsidP="007E7213">
                  <w:pPr>
                    <w:rPr>
                      <w:rFonts w:ascii="Arial" w:hAnsi="Arial" w:cs="Arial"/>
                      <w:sz w:val="19"/>
                      <w:szCs w:val="19"/>
                      <w:highlight w:val="cyan"/>
                    </w:rPr>
                  </w:pPr>
                  <w:r w:rsidRPr="00F622D3">
                    <w:rPr>
                      <w:rFonts w:ascii="Arial" w:hAnsi="Arial" w:cs="Arial"/>
                      <w:sz w:val="19"/>
                      <w:szCs w:val="19"/>
                      <w:highlight w:val="cyan"/>
                    </w:rPr>
                    <w:t>1 semana</w:t>
                  </w:r>
                </w:p>
              </w:tc>
            </w:tr>
            <w:tr w:rsidR="007E7213" w:rsidRPr="00F622D3" w14:paraId="7D2CFD4B" w14:textId="77777777" w:rsidTr="00017092">
              <w:tc>
                <w:tcPr>
                  <w:tcW w:w="2405" w:type="dxa"/>
                  <w:shd w:val="clear" w:color="auto" w:fill="auto"/>
                  <w:tcMar>
                    <w:left w:w="108" w:type="dxa"/>
                    <w:right w:w="108" w:type="dxa"/>
                  </w:tcMar>
                  <w:vAlign w:val="center"/>
                </w:tcPr>
                <w:p w14:paraId="4868C0BB" w14:textId="77777777" w:rsidR="007E7213" w:rsidRPr="00F622D3" w:rsidRDefault="007E7213" w:rsidP="007E7213">
                  <w:pPr>
                    <w:rPr>
                      <w:rFonts w:ascii="Arial" w:hAnsi="Arial" w:cs="Arial"/>
                      <w:sz w:val="19"/>
                      <w:szCs w:val="19"/>
                    </w:rPr>
                  </w:pPr>
                  <w:r w:rsidRPr="00F622D3">
                    <w:rPr>
                      <w:rFonts w:ascii="Arial" w:hAnsi="Arial" w:cs="Arial"/>
                      <w:sz w:val="19"/>
                      <w:szCs w:val="19"/>
                    </w:rPr>
                    <w:t>Evaluación técnica</w:t>
                  </w:r>
                </w:p>
              </w:tc>
              <w:tc>
                <w:tcPr>
                  <w:tcW w:w="1529" w:type="dxa"/>
                  <w:shd w:val="clear" w:color="auto" w:fill="auto"/>
                  <w:tcMar>
                    <w:left w:w="108" w:type="dxa"/>
                    <w:right w:w="108" w:type="dxa"/>
                  </w:tcMar>
                  <w:vAlign w:val="center"/>
                </w:tcPr>
                <w:p w14:paraId="75B6B43A" w14:textId="77777777" w:rsidR="007E7213" w:rsidRPr="00F622D3" w:rsidRDefault="007E7213" w:rsidP="007E7213">
                  <w:pPr>
                    <w:rPr>
                      <w:rFonts w:ascii="Arial" w:hAnsi="Arial" w:cs="Arial"/>
                      <w:sz w:val="19"/>
                      <w:szCs w:val="19"/>
                      <w:highlight w:val="cyan"/>
                    </w:rPr>
                  </w:pPr>
                  <w:r w:rsidRPr="00F622D3">
                    <w:rPr>
                      <w:rFonts w:ascii="Arial" w:hAnsi="Arial" w:cs="Arial"/>
                      <w:sz w:val="19"/>
                      <w:szCs w:val="19"/>
                      <w:highlight w:val="cyan"/>
                    </w:rPr>
                    <w:t>4 semanas</w:t>
                  </w:r>
                </w:p>
              </w:tc>
            </w:tr>
            <w:tr w:rsidR="007E7213" w:rsidRPr="00F622D3" w14:paraId="20445ED8" w14:textId="77777777" w:rsidTr="00017092">
              <w:tc>
                <w:tcPr>
                  <w:tcW w:w="2405" w:type="dxa"/>
                  <w:shd w:val="clear" w:color="auto" w:fill="auto"/>
                  <w:tcMar>
                    <w:left w:w="108" w:type="dxa"/>
                    <w:right w:w="108" w:type="dxa"/>
                  </w:tcMar>
                  <w:vAlign w:val="center"/>
                </w:tcPr>
                <w:p w14:paraId="41FE1990" w14:textId="77777777" w:rsidR="007E7213" w:rsidRPr="00F622D3" w:rsidRDefault="007E7213" w:rsidP="007E7213">
                  <w:pPr>
                    <w:rPr>
                      <w:rFonts w:ascii="Arial" w:hAnsi="Arial" w:cs="Arial"/>
                      <w:sz w:val="19"/>
                      <w:szCs w:val="19"/>
                    </w:rPr>
                  </w:pPr>
                  <w:r w:rsidRPr="00F622D3">
                    <w:rPr>
                      <w:rFonts w:ascii="Arial" w:hAnsi="Arial" w:cs="Arial"/>
                      <w:sz w:val="19"/>
                      <w:szCs w:val="19"/>
                    </w:rPr>
                    <w:t>Evaluación financiera</w:t>
                  </w:r>
                </w:p>
              </w:tc>
              <w:tc>
                <w:tcPr>
                  <w:tcW w:w="1529" w:type="dxa"/>
                  <w:shd w:val="clear" w:color="auto" w:fill="auto"/>
                  <w:tcMar>
                    <w:left w:w="108" w:type="dxa"/>
                    <w:right w:w="108" w:type="dxa"/>
                  </w:tcMar>
                  <w:vAlign w:val="center"/>
                </w:tcPr>
                <w:p w14:paraId="4C2771C5" w14:textId="77777777" w:rsidR="007E7213" w:rsidRPr="00F622D3" w:rsidRDefault="007E7213" w:rsidP="007E7213">
                  <w:pPr>
                    <w:rPr>
                      <w:rFonts w:ascii="Arial" w:hAnsi="Arial" w:cs="Arial"/>
                      <w:sz w:val="19"/>
                      <w:szCs w:val="19"/>
                    </w:rPr>
                  </w:pPr>
                  <w:r w:rsidRPr="00F622D3">
                    <w:rPr>
                      <w:rFonts w:ascii="Arial" w:hAnsi="Arial" w:cs="Arial"/>
                      <w:sz w:val="19"/>
                      <w:szCs w:val="19"/>
                    </w:rPr>
                    <w:t>1 semana</w:t>
                  </w:r>
                </w:p>
              </w:tc>
            </w:tr>
            <w:tr w:rsidR="007E7213" w:rsidRPr="00F622D3" w14:paraId="50F7E4EE" w14:textId="77777777" w:rsidTr="00017092">
              <w:tc>
                <w:tcPr>
                  <w:tcW w:w="2405" w:type="dxa"/>
                  <w:shd w:val="clear" w:color="auto" w:fill="auto"/>
                  <w:tcMar>
                    <w:left w:w="108" w:type="dxa"/>
                    <w:right w:w="108" w:type="dxa"/>
                  </w:tcMar>
                  <w:vAlign w:val="center"/>
                </w:tcPr>
                <w:p w14:paraId="79F75ADC" w14:textId="77777777" w:rsidR="007E7213" w:rsidRPr="00F622D3" w:rsidRDefault="007E7213" w:rsidP="007E7213">
                  <w:pPr>
                    <w:rPr>
                      <w:rFonts w:ascii="Arial" w:hAnsi="Arial" w:cs="Arial"/>
                      <w:sz w:val="19"/>
                      <w:szCs w:val="19"/>
                      <w:lang w:val="es-BO"/>
                    </w:rPr>
                  </w:pPr>
                  <w:r w:rsidRPr="00F622D3">
                    <w:rPr>
                      <w:rFonts w:ascii="Arial" w:hAnsi="Arial" w:cs="Arial"/>
                      <w:sz w:val="19"/>
                      <w:szCs w:val="19"/>
                      <w:lang w:val="es-BO"/>
                    </w:rPr>
                    <w:t>Negociación / aclaraciones (si se requiere)</w:t>
                  </w:r>
                </w:p>
              </w:tc>
              <w:tc>
                <w:tcPr>
                  <w:tcW w:w="1529" w:type="dxa"/>
                  <w:shd w:val="clear" w:color="auto" w:fill="auto"/>
                  <w:tcMar>
                    <w:left w:w="108" w:type="dxa"/>
                    <w:right w:w="108" w:type="dxa"/>
                  </w:tcMar>
                  <w:vAlign w:val="center"/>
                </w:tcPr>
                <w:p w14:paraId="21659452" w14:textId="77777777" w:rsidR="007E7213" w:rsidRPr="00F622D3" w:rsidRDefault="007E7213" w:rsidP="007E7213">
                  <w:pPr>
                    <w:rPr>
                      <w:rFonts w:ascii="Arial" w:hAnsi="Arial" w:cs="Arial"/>
                      <w:sz w:val="19"/>
                      <w:szCs w:val="19"/>
                    </w:rPr>
                  </w:pPr>
                  <w:r w:rsidRPr="00F622D3">
                    <w:rPr>
                      <w:rFonts w:ascii="Arial" w:hAnsi="Arial" w:cs="Arial"/>
                      <w:sz w:val="19"/>
                      <w:szCs w:val="19"/>
                    </w:rPr>
                    <w:t>1 semana</w:t>
                  </w:r>
                </w:p>
              </w:tc>
            </w:tr>
            <w:tr w:rsidR="007E7213" w:rsidRPr="00F622D3" w14:paraId="16F24273" w14:textId="77777777" w:rsidTr="00017092">
              <w:tc>
                <w:tcPr>
                  <w:tcW w:w="2405" w:type="dxa"/>
                  <w:shd w:val="clear" w:color="auto" w:fill="auto"/>
                  <w:tcMar>
                    <w:left w:w="108" w:type="dxa"/>
                    <w:right w:w="108" w:type="dxa"/>
                  </w:tcMar>
                  <w:vAlign w:val="center"/>
                </w:tcPr>
                <w:p w14:paraId="511661D1" w14:textId="77777777" w:rsidR="007E7213" w:rsidRPr="00F622D3" w:rsidRDefault="007E7213" w:rsidP="007E7213">
                  <w:pPr>
                    <w:rPr>
                      <w:rFonts w:ascii="Arial" w:hAnsi="Arial" w:cs="Arial"/>
                      <w:sz w:val="19"/>
                      <w:szCs w:val="19"/>
                    </w:rPr>
                  </w:pPr>
                  <w:r w:rsidRPr="00F622D3">
                    <w:rPr>
                      <w:rFonts w:ascii="Arial" w:hAnsi="Arial" w:cs="Arial"/>
                      <w:sz w:val="19"/>
                      <w:szCs w:val="19"/>
                    </w:rPr>
                    <w:t>presentación de la CDN</w:t>
                  </w:r>
                </w:p>
              </w:tc>
              <w:tc>
                <w:tcPr>
                  <w:tcW w:w="1529" w:type="dxa"/>
                  <w:shd w:val="clear" w:color="auto" w:fill="auto"/>
                  <w:tcMar>
                    <w:left w:w="108" w:type="dxa"/>
                    <w:right w:w="108" w:type="dxa"/>
                  </w:tcMar>
                  <w:vAlign w:val="center"/>
                </w:tcPr>
                <w:p w14:paraId="62B36338" w14:textId="77777777" w:rsidR="007E7213" w:rsidRPr="00F622D3" w:rsidRDefault="007E7213" w:rsidP="007E7213">
                  <w:pPr>
                    <w:rPr>
                      <w:rFonts w:ascii="Arial" w:hAnsi="Arial" w:cs="Arial"/>
                      <w:sz w:val="19"/>
                      <w:szCs w:val="19"/>
                    </w:rPr>
                  </w:pPr>
                  <w:r w:rsidRPr="00F622D3">
                    <w:rPr>
                      <w:rFonts w:ascii="Arial" w:hAnsi="Arial" w:cs="Arial"/>
                      <w:sz w:val="19"/>
                      <w:szCs w:val="19"/>
                    </w:rPr>
                    <w:t>1 semana</w:t>
                  </w:r>
                </w:p>
              </w:tc>
            </w:tr>
            <w:tr w:rsidR="007E7213" w:rsidRPr="00F622D3" w14:paraId="53F57168" w14:textId="77777777" w:rsidTr="00017092">
              <w:tc>
                <w:tcPr>
                  <w:tcW w:w="2405" w:type="dxa"/>
                  <w:shd w:val="clear" w:color="auto" w:fill="auto"/>
                  <w:tcMar>
                    <w:left w:w="108" w:type="dxa"/>
                    <w:right w:w="108" w:type="dxa"/>
                  </w:tcMar>
                  <w:vAlign w:val="center"/>
                </w:tcPr>
                <w:p w14:paraId="66EBE6DA" w14:textId="77777777" w:rsidR="007E7213" w:rsidRPr="00F622D3" w:rsidRDefault="007E7213" w:rsidP="007E7213">
                  <w:pPr>
                    <w:rPr>
                      <w:rFonts w:ascii="Arial" w:hAnsi="Arial" w:cs="Arial"/>
                      <w:sz w:val="19"/>
                      <w:szCs w:val="19"/>
                    </w:rPr>
                  </w:pPr>
                  <w:r w:rsidRPr="00F622D3">
                    <w:rPr>
                      <w:rFonts w:ascii="Arial" w:hAnsi="Arial" w:cs="Arial"/>
                      <w:sz w:val="19"/>
                      <w:szCs w:val="19"/>
                    </w:rPr>
                    <w:t>Firma del contrato</w:t>
                  </w:r>
                </w:p>
              </w:tc>
              <w:tc>
                <w:tcPr>
                  <w:tcW w:w="1529" w:type="dxa"/>
                  <w:shd w:val="clear" w:color="auto" w:fill="auto"/>
                  <w:tcMar>
                    <w:left w:w="108" w:type="dxa"/>
                    <w:right w:w="108" w:type="dxa"/>
                  </w:tcMar>
                  <w:vAlign w:val="center"/>
                </w:tcPr>
                <w:p w14:paraId="0304386D" w14:textId="77777777" w:rsidR="007E7213" w:rsidRPr="00F622D3" w:rsidRDefault="007E7213" w:rsidP="007E7213">
                  <w:pPr>
                    <w:rPr>
                      <w:rFonts w:ascii="Arial" w:hAnsi="Arial" w:cs="Arial"/>
                      <w:sz w:val="19"/>
                      <w:szCs w:val="19"/>
                    </w:rPr>
                  </w:pPr>
                  <w:r w:rsidRPr="00F622D3">
                    <w:rPr>
                      <w:rFonts w:ascii="Arial" w:hAnsi="Arial" w:cs="Arial"/>
                      <w:sz w:val="19"/>
                      <w:szCs w:val="19"/>
                    </w:rPr>
                    <w:t>2 semanas</w:t>
                  </w:r>
                </w:p>
              </w:tc>
            </w:tr>
            <w:tr w:rsidR="003D6AC3" w:rsidRPr="00F622D3" w14:paraId="66E6BD78" w14:textId="77777777" w:rsidTr="00017092">
              <w:tc>
                <w:tcPr>
                  <w:tcW w:w="2405" w:type="dxa"/>
                  <w:shd w:val="clear" w:color="auto" w:fill="auto"/>
                  <w:tcMar>
                    <w:left w:w="108" w:type="dxa"/>
                    <w:right w:w="108" w:type="dxa"/>
                  </w:tcMar>
                  <w:vAlign w:val="center"/>
                </w:tcPr>
                <w:p w14:paraId="0A0C8B63" w14:textId="77777777" w:rsidR="003D6AC3" w:rsidRPr="00F622D3" w:rsidRDefault="003D6AC3" w:rsidP="003D6AC3">
                  <w:pPr>
                    <w:rPr>
                      <w:rFonts w:ascii="Arial" w:hAnsi="Arial" w:cs="Arial"/>
                      <w:sz w:val="19"/>
                      <w:szCs w:val="19"/>
                      <w:lang w:val="es-BO"/>
                    </w:rPr>
                  </w:pPr>
                  <w:r w:rsidRPr="00F622D3">
                    <w:rPr>
                      <w:rFonts w:ascii="Arial" w:hAnsi="Arial" w:cs="Arial"/>
                      <w:sz w:val="19"/>
                      <w:szCs w:val="19"/>
                      <w:lang w:val="es-BO"/>
                    </w:rPr>
                    <w:t>Finalización final prevista de las obras</w:t>
                  </w:r>
                </w:p>
              </w:tc>
              <w:tc>
                <w:tcPr>
                  <w:tcW w:w="1529" w:type="dxa"/>
                  <w:shd w:val="clear" w:color="auto" w:fill="auto"/>
                  <w:tcMar>
                    <w:left w:w="108" w:type="dxa"/>
                    <w:right w:w="108" w:type="dxa"/>
                  </w:tcMar>
                  <w:vAlign w:val="center"/>
                </w:tcPr>
                <w:p w14:paraId="1E4C0EF6" w14:textId="40C27515" w:rsidR="003D6AC3" w:rsidRPr="00F622D3" w:rsidRDefault="00BD6486" w:rsidP="003D6AC3">
                  <w:pPr>
                    <w:rPr>
                      <w:rFonts w:ascii="Arial" w:hAnsi="Arial" w:cs="Arial"/>
                      <w:sz w:val="19"/>
                      <w:szCs w:val="19"/>
                    </w:rPr>
                  </w:pPr>
                  <w:r w:rsidRPr="00F622D3">
                    <w:rPr>
                      <w:rFonts w:ascii="Arial" w:hAnsi="Arial" w:cs="Arial"/>
                      <w:sz w:val="19"/>
                      <w:szCs w:val="19"/>
                    </w:rPr>
                    <w:t xml:space="preserve">6 </w:t>
                  </w:r>
                  <w:r w:rsidR="007E7213" w:rsidRPr="00F622D3">
                    <w:rPr>
                      <w:rFonts w:ascii="Arial" w:hAnsi="Arial" w:cs="Arial"/>
                      <w:sz w:val="19"/>
                      <w:szCs w:val="19"/>
                    </w:rPr>
                    <w:t>meses + 12 DLP</w:t>
                  </w:r>
                  <w:r w:rsidR="00A67E25" w:rsidRPr="00F622D3">
                    <w:rPr>
                      <w:rFonts w:ascii="Arial" w:hAnsi="Arial" w:cs="Arial"/>
                      <w:sz w:val="19"/>
                      <w:szCs w:val="19"/>
                    </w:rPr>
                    <w:t xml:space="preserve"> (180 días calendario)</w:t>
                  </w:r>
                </w:p>
              </w:tc>
            </w:tr>
          </w:tbl>
          <w:p w14:paraId="3CFF9716" w14:textId="77777777" w:rsidR="003D6AC3" w:rsidRPr="00F622D3" w:rsidRDefault="003D6AC3" w:rsidP="003D6AC3">
            <w:pPr>
              <w:rPr>
                <w:rFonts w:ascii="Arial" w:hAnsi="Arial" w:cs="Arial"/>
                <w:sz w:val="19"/>
                <w:szCs w:val="19"/>
              </w:rPr>
            </w:pPr>
          </w:p>
        </w:tc>
      </w:tr>
      <w:bookmarkEnd w:id="0"/>
    </w:tbl>
    <w:p w14:paraId="74C772B6" w14:textId="70329A25" w:rsidR="23DBCE15" w:rsidRDefault="23DBCE15"/>
    <w:p w14:paraId="1315DB0F" w14:textId="77777777" w:rsidR="00021F86" w:rsidRPr="00017092" w:rsidRDefault="00021F86">
      <w:pPr>
        <w:rPr>
          <w:rFonts w:ascii="Arial" w:hAnsi="Arial" w:cs="Arial"/>
          <w:b/>
          <w:sz w:val="20"/>
          <w:szCs w:val="20"/>
        </w:rPr>
        <w:sectPr w:rsidR="00021F86" w:rsidRPr="00017092" w:rsidSect="00CB7F41">
          <w:footerReference w:type="default" r:id="rId14"/>
          <w:headerReference w:type="first" r:id="rId15"/>
          <w:pgSz w:w="11906" w:h="16838" w:code="9"/>
          <w:pgMar w:top="1440" w:right="1152" w:bottom="1440" w:left="1152" w:header="426" w:footer="864" w:gutter="0"/>
          <w:pgNumType w:start="0"/>
          <w:cols w:space="720"/>
          <w:titlePg/>
          <w:docGrid w:linePitch="326"/>
        </w:sectPr>
      </w:pPr>
    </w:p>
    <w:p w14:paraId="48817E7A" w14:textId="77777777" w:rsidR="002A6AF3" w:rsidRPr="008515CB" w:rsidRDefault="002A6AF3" w:rsidP="002A6AF3">
      <w:pPr>
        <w:pStyle w:val="Heading1"/>
        <w:numPr>
          <w:ilvl w:val="0"/>
          <w:numId w:val="0"/>
        </w:numPr>
        <w:ind w:left="357" w:hanging="357"/>
        <w:jc w:val="center"/>
        <w:rPr>
          <w:rFonts w:ascii="Arial" w:hAnsi="Arial"/>
          <w:sz w:val="20"/>
          <w:szCs w:val="20"/>
          <w:lang w:val="es-419"/>
        </w:rPr>
      </w:pPr>
      <w:bookmarkStart w:id="2" w:name="_Toc9943996"/>
      <w:bookmarkStart w:id="3" w:name="_Toc9947216"/>
      <w:bookmarkStart w:id="4" w:name="_Toc9947832"/>
      <w:bookmarkStart w:id="5" w:name="_Toc10231214"/>
      <w:r w:rsidRPr="008515CB">
        <w:rPr>
          <w:rFonts w:ascii="Arial" w:hAnsi="Arial"/>
          <w:sz w:val="20"/>
          <w:szCs w:val="20"/>
          <w:lang w:val="es-419"/>
        </w:rPr>
        <w:lastRenderedPageBreak/>
        <w:t>ANEXO B: TÉRMINOS DE REFERENCIA</w:t>
      </w:r>
    </w:p>
    <w:bookmarkEnd w:id="2"/>
    <w:bookmarkEnd w:id="3"/>
    <w:bookmarkEnd w:id="4"/>
    <w:bookmarkEnd w:id="5"/>
    <w:p w14:paraId="2ADDF8B8" w14:textId="77777777" w:rsidR="002A6AF3" w:rsidRPr="008515CB" w:rsidRDefault="002A6AF3" w:rsidP="001A7A2D">
      <w:pPr>
        <w:jc w:val="center"/>
        <w:rPr>
          <w:rFonts w:ascii="Arial" w:hAnsi="Arial" w:cs="Arial"/>
          <w:b/>
          <w:sz w:val="20"/>
          <w:szCs w:val="20"/>
          <w:lang w:val="es-419"/>
        </w:rPr>
      </w:pPr>
    </w:p>
    <w:p w14:paraId="209B81FD" w14:textId="47D63734" w:rsidR="001A7A2D" w:rsidRPr="008515CB" w:rsidRDefault="00E548B2" w:rsidP="008515CB">
      <w:pPr>
        <w:rPr>
          <w:rFonts w:ascii="Arial" w:hAnsi="Arial" w:cs="Arial"/>
          <w:b/>
          <w:sz w:val="20"/>
          <w:szCs w:val="20"/>
          <w:lang w:val="es-419"/>
        </w:rPr>
      </w:pPr>
      <w:r w:rsidRPr="008515CB">
        <w:rPr>
          <w:rFonts w:ascii="Arial" w:hAnsi="Arial" w:cs="Arial"/>
          <w:b/>
          <w:sz w:val="20"/>
          <w:szCs w:val="20"/>
          <w:lang w:val="es-419"/>
        </w:rPr>
        <w:t>P</w:t>
      </w:r>
      <w:r w:rsidR="008515CB">
        <w:rPr>
          <w:rFonts w:ascii="Arial" w:hAnsi="Arial" w:cs="Arial"/>
          <w:b/>
          <w:sz w:val="20"/>
          <w:szCs w:val="20"/>
          <w:lang w:val="es-419"/>
        </w:rPr>
        <w:t>ARA</w:t>
      </w:r>
    </w:p>
    <w:p w14:paraId="08D683E8" w14:textId="77777777" w:rsidR="001A7A2D" w:rsidRPr="008515CB" w:rsidRDefault="001A7A2D" w:rsidP="001A7A2D">
      <w:pPr>
        <w:jc w:val="center"/>
        <w:rPr>
          <w:rFonts w:ascii="Arial" w:hAnsi="Arial" w:cs="Arial"/>
          <w:b/>
          <w:sz w:val="20"/>
          <w:szCs w:val="20"/>
          <w:lang w:val="es-419"/>
        </w:rPr>
      </w:pPr>
    </w:p>
    <w:p w14:paraId="126143B9" w14:textId="181782C1" w:rsidR="006064B5" w:rsidRPr="006B08C9" w:rsidRDefault="005858F7" w:rsidP="008515CB">
      <w:pPr>
        <w:rPr>
          <w:rFonts w:ascii="Arial" w:hAnsi="Arial" w:cs="Arial"/>
          <w:b/>
          <w:sz w:val="20"/>
          <w:szCs w:val="20"/>
          <w:lang w:val="es-BO"/>
        </w:rPr>
      </w:pPr>
      <w:bookmarkStart w:id="6" w:name="_Hlk10237699"/>
      <w:r w:rsidRPr="000D054C">
        <w:rPr>
          <w:rFonts w:ascii="Arial" w:hAnsi="Arial" w:cs="Arial"/>
          <w:b/>
          <w:sz w:val="20"/>
          <w:szCs w:val="20"/>
          <w:lang w:val="es-BO"/>
        </w:rPr>
        <w:t xml:space="preserve">Construcción de </w:t>
      </w:r>
      <w:r w:rsidR="001A5CE3" w:rsidRPr="000D054C">
        <w:rPr>
          <w:rFonts w:ascii="Arial" w:hAnsi="Arial" w:cs="Arial"/>
          <w:b/>
          <w:sz w:val="20"/>
          <w:szCs w:val="20"/>
          <w:lang w:val="es-BO"/>
        </w:rPr>
        <w:t>25</w:t>
      </w:r>
      <w:r w:rsidR="00A3062C" w:rsidRPr="000D054C">
        <w:rPr>
          <w:rFonts w:ascii="Arial" w:hAnsi="Arial" w:cs="Arial"/>
          <w:b/>
          <w:sz w:val="20"/>
          <w:szCs w:val="20"/>
          <w:lang w:val="es-BO"/>
        </w:rPr>
        <w:t xml:space="preserve"> Módulos</w:t>
      </w:r>
      <w:r w:rsidR="00416A5C" w:rsidRPr="000D054C">
        <w:rPr>
          <w:rFonts w:ascii="Arial" w:hAnsi="Arial" w:cs="Arial"/>
          <w:b/>
          <w:sz w:val="20"/>
          <w:szCs w:val="20"/>
          <w:lang w:val="es-BO"/>
        </w:rPr>
        <w:t xml:space="preserve"> </w:t>
      </w:r>
      <w:r w:rsidR="00A3062C" w:rsidRPr="000D054C">
        <w:rPr>
          <w:rFonts w:ascii="Arial" w:hAnsi="Arial" w:cs="Arial"/>
          <w:b/>
          <w:sz w:val="20"/>
          <w:szCs w:val="20"/>
          <w:lang w:val="es-BO"/>
        </w:rPr>
        <w:t>Sanitarios Familiares</w:t>
      </w:r>
      <w:r w:rsidRPr="000D054C">
        <w:rPr>
          <w:rFonts w:ascii="Arial" w:hAnsi="Arial" w:cs="Arial"/>
          <w:b/>
          <w:sz w:val="20"/>
          <w:szCs w:val="20"/>
          <w:lang w:val="es-BO"/>
        </w:rPr>
        <w:t xml:space="preserve"> </w:t>
      </w:r>
      <w:r w:rsidR="00A3062C" w:rsidRPr="000D054C">
        <w:rPr>
          <w:rFonts w:ascii="Arial" w:hAnsi="Arial" w:cs="Arial"/>
          <w:b/>
          <w:sz w:val="20"/>
          <w:szCs w:val="20"/>
          <w:lang w:val="es-BO"/>
        </w:rPr>
        <w:t>(MOSAFA)</w:t>
      </w:r>
      <w:r w:rsidRPr="000D054C">
        <w:rPr>
          <w:rFonts w:ascii="Arial" w:hAnsi="Arial" w:cs="Arial"/>
          <w:b/>
          <w:sz w:val="20"/>
          <w:szCs w:val="20"/>
          <w:lang w:val="es-BO"/>
        </w:rPr>
        <w:t xml:space="preserve"> </w:t>
      </w:r>
      <w:bookmarkEnd w:id="6"/>
      <w:r w:rsidR="00BA7628" w:rsidRPr="000D054C">
        <w:rPr>
          <w:rFonts w:ascii="Arial" w:hAnsi="Arial" w:cs="Arial"/>
          <w:b/>
          <w:sz w:val="20"/>
          <w:szCs w:val="20"/>
          <w:lang w:val="es-BO"/>
        </w:rPr>
        <w:t>y Ampliación de la Planta de Tratamiento de Residuos Fecales Secos (PTRFS) en Montero</w:t>
      </w:r>
    </w:p>
    <w:p w14:paraId="386FC149" w14:textId="77777777" w:rsidR="003F12CA" w:rsidRPr="006B08C9" w:rsidRDefault="003F12CA" w:rsidP="0099579D">
      <w:pPr>
        <w:contextualSpacing/>
        <w:jc w:val="center"/>
        <w:rPr>
          <w:rFonts w:ascii="Arial" w:hAnsi="Arial" w:cs="Arial"/>
          <w:b/>
          <w:sz w:val="20"/>
          <w:szCs w:val="20"/>
          <w:lang w:val="es-BO"/>
        </w:rPr>
      </w:pPr>
    </w:p>
    <w:p w14:paraId="3256E663" w14:textId="77777777" w:rsidR="006064B5" w:rsidRPr="006B08C9" w:rsidRDefault="006064B5" w:rsidP="0099579D">
      <w:pPr>
        <w:ind w:firstLine="7"/>
        <w:contextualSpacing/>
        <w:rPr>
          <w:rFonts w:ascii="Arial" w:hAnsi="Arial" w:cs="Arial"/>
          <w:b/>
          <w:sz w:val="20"/>
          <w:szCs w:val="20"/>
          <w:lang w:val="es-BO"/>
        </w:rPr>
      </w:pPr>
    </w:p>
    <w:p w14:paraId="13B24503" w14:textId="0F80617C" w:rsidR="00CC6E81" w:rsidRPr="006B08C9" w:rsidRDefault="00CC6E81" w:rsidP="008515CB">
      <w:pPr>
        <w:pStyle w:val="Heading1"/>
        <w:numPr>
          <w:ilvl w:val="0"/>
          <w:numId w:val="0"/>
        </w:numPr>
        <w:rPr>
          <w:rFonts w:ascii="Arial" w:hAnsi="Arial"/>
          <w:sz w:val="20"/>
          <w:szCs w:val="20"/>
          <w:lang w:val="es-BO"/>
        </w:rPr>
      </w:pPr>
    </w:p>
    <w:p w14:paraId="390E4F65" w14:textId="77777777" w:rsidR="00381190" w:rsidRPr="00017092" w:rsidRDefault="00381190" w:rsidP="00110E69">
      <w:pPr>
        <w:pStyle w:val="Heading1"/>
        <w:numPr>
          <w:ilvl w:val="0"/>
          <w:numId w:val="17"/>
        </w:numPr>
        <w:rPr>
          <w:rFonts w:ascii="Arial" w:hAnsi="Arial"/>
          <w:sz w:val="20"/>
          <w:szCs w:val="20"/>
        </w:rPr>
      </w:pPr>
      <w:bookmarkStart w:id="7" w:name="_Toc10231215"/>
      <w:bookmarkStart w:id="8" w:name="_Toc252195315"/>
      <w:bookmarkStart w:id="9" w:name="_Toc252195355"/>
      <w:r w:rsidRPr="00017092">
        <w:rPr>
          <w:rFonts w:ascii="Arial" w:hAnsi="Arial"/>
          <w:sz w:val="20"/>
          <w:szCs w:val="20"/>
        </w:rPr>
        <w:t>ANTECEDENTES</w:t>
      </w:r>
      <w:bookmarkEnd w:id="7"/>
    </w:p>
    <w:p w14:paraId="1FF5312E" w14:textId="77777777" w:rsidR="00B10BC0" w:rsidRPr="00B10BC0" w:rsidRDefault="00B10BC0" w:rsidP="00B10BC0">
      <w:pPr>
        <w:pStyle w:val="Numbered"/>
        <w:numPr>
          <w:ilvl w:val="2"/>
          <w:numId w:val="3"/>
        </w:numPr>
        <w:spacing w:after="60"/>
        <w:ind w:left="425" w:hanging="425"/>
        <w:jc w:val="both"/>
        <w:rPr>
          <w:rFonts w:ascii="Arial" w:hAnsi="Arial" w:cs="Arial"/>
          <w:sz w:val="20"/>
          <w:szCs w:val="20"/>
          <w:lang w:val="es-BO"/>
        </w:rPr>
      </w:pPr>
      <w:bookmarkStart w:id="10" w:name="_Hlk32393312"/>
      <w:bookmarkStart w:id="11" w:name="_Toc252195316"/>
      <w:bookmarkStart w:id="12" w:name="_Toc252195356"/>
      <w:bookmarkEnd w:id="8"/>
      <w:bookmarkEnd w:id="9"/>
      <w:bookmarkEnd w:id="10"/>
      <w:r w:rsidRPr="00B10BC0">
        <w:rPr>
          <w:rFonts w:ascii="Arial" w:hAnsi="Arial" w:cs="Arial"/>
          <w:sz w:val="20"/>
          <w:szCs w:val="20"/>
          <w:lang w:val="es-ES"/>
        </w:rPr>
        <w:t>La Embajada de Suecia apoya al gobierno boliviano desde hace más de 15 años en el desarrollo de soluciones de saneamiento (principalmente baños ecológicos) para áreas rurales y urbanas, a través de diversas ONG y entidades ejecutoras.</w:t>
      </w:r>
    </w:p>
    <w:p w14:paraId="37A84E48" w14:textId="77777777" w:rsid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Desde marzo de 2018, se está ejecutando el Programa de Saneamiento Sostenible Descentralizado Urbano en Montero y El Alto inicialmente concebido como Proyecto, con el objetivo de reducir la morbilidad y mortalidad infantil a través de la mejora del saneamiento. El Programa promueve la implementación de un modelo de saneamiento sostenible descentralizado que pueda dar soluciones alternativas a los sistemas de saneamiento actuales. Las familias receptoras de los baños se encuentran en situación de vulnerabilidad y pobreza y, además, los barrios se ubican en zonas de alto riesgo medioambiental. La mayor parte de las familias son migrantes del occidente del país, desestructuradas, con bajos recursos económicos y con alto grado de inestabilidad laboral.</w:t>
      </w:r>
    </w:p>
    <w:p w14:paraId="7E3D15B2" w14:textId="77777777" w:rsid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 xml:space="preserve">A medida que avanza la implementación del Programa van surgiendo nuevos desafíos y problemáticas; por un lado, surgió la necesidad de fortalecer la sostenibilidad y escalabilidad del modelo de saneamiento descentralizado, lo que exige incidir en las políticas con el Ministerio de Medio Ambiente y Agua (MMAyA) y trabajar con la Autoridad de Fiscalización y Control Social Agua Potable y Saneamiento (AAPS) para incorporar este tipo de soluciones de saneamiento y estudios de factibilidad de nuevas tecnologías, con un enfoque de economía circular, y una implicación mayor del estado a nivel nacional. </w:t>
      </w:r>
    </w:p>
    <w:p w14:paraId="0CFE5124" w14:textId="77777777" w:rsid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Con el objetivo de hacer frente a estos nuevos desafíos, la Embajada de Suecia y UNICEF diseñaron una intervención integral e intersectorial migrando el Proyecto de Saneamiento a un Programa de Saneamiento Descentralizado Urbano, que incorpora además del saneamiento, intervenciones de protección y cambio climático, que pueda, de manera conjunta, dar respuestas efectivas y eficientes contribuyendo en la obtención de resultados sostenibles con un claro impacto en la mejora del desarrollo y bienestar de niñas, niños, adolescentes, familias y comunidades y que, en forma paralela, contribuya a la disminución de la pobreza multidimensional.</w:t>
      </w:r>
    </w:p>
    <w:p w14:paraId="13A09E3F" w14:textId="77777777" w:rsid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En julio de 2019 se acuerda con la Embajada de Suecia un “Plan de Contingencia Frente a la Pandemia por COVID-19” ajustando el Plan de Trabajo al contexto que genera la pandemia y planteando acciones en el componente WASH incluir mensajes de “Prevención y Control de la Infección y Educación Sanitaria, en las estrategias de comunicación, e incidiendo para garantizar la continuidad no solo del servicio de recolección de heces fecales, también de agua y saneamiento.</w:t>
      </w:r>
    </w:p>
    <w:p w14:paraId="092EC25F" w14:textId="77777777" w:rsid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 xml:space="preserve">En abril de 2020 se firmó la Enmienda Número 2 al Acuerdo entre la Embajada de Suecia y UNICEF Bolivia ampliando los alcances y presupuesto del Programa Sostenible de Saneamiento Descentralizado Urbano y formulando un nuevo Marco Lógico que define objetivos estratégicos, resultados, productos, indicadores y metas a alcanzar. En mayo de 2020 se formuló un Plan de Contingencia COVID-19 del Programa de Saneamiento Descentralizado incluyendo más desafíos frente a la pandemia y reajustando el plan de trabajo en consecuencia. </w:t>
      </w:r>
    </w:p>
    <w:p w14:paraId="63230B05" w14:textId="77777777" w:rsid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El modelo socio - ecológico muestra la integración de los diferentes sectores Agua, Saneamiento e Higiene, protección y cambio climático, en los distintos ámbitos: la familia, el barrio, en el gobierno municipio, el gobierno departamental y el nivel nacional.</w:t>
      </w:r>
    </w:p>
    <w:p w14:paraId="7BFFA43B" w14:textId="75073A51" w:rsid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Las actividades de mayor integración entre los sectores WASH, Cambio Climático y Protección con niñas, niños y adolescentes son: la construcción de los módulos sanitarios familiares (MOSAFA) y la capacitación en actividades de Promoción de Higiene (PH) y Manejo de la Higiene Menstrual (MHM) dirigidas a las familias beneficiadas de los MOSAFA o en el entorno escolar. Igualmente, se reforzarán los conocimientos y habilidades para la vida y la crianza de los menores, y en los casos identificados de violencia de distinto tipo se prestará apoyo emocional y legal.</w:t>
      </w:r>
    </w:p>
    <w:p w14:paraId="6F21368C" w14:textId="437BB5F1" w:rsidR="00B10BC0" w:rsidRP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Las estrategias, acciones y las metas del Programa en el componente WASH se desarrolla aplicando el siguiente esquema:</w:t>
      </w:r>
    </w:p>
    <w:p w14:paraId="68369670" w14:textId="6A6DEE8D" w:rsidR="00B10BC0" w:rsidRPr="00B10BC0" w:rsidRDefault="00B10BC0" w:rsidP="00B10BC0">
      <w:pPr>
        <w:pStyle w:val="ListParagraph"/>
        <w:numPr>
          <w:ilvl w:val="0"/>
          <w:numId w:val="3"/>
        </w:numPr>
        <w:spacing w:before="120" w:after="120"/>
        <w:jc w:val="both"/>
        <w:rPr>
          <w:rFonts w:cs="Arial"/>
        </w:rPr>
      </w:pPr>
      <w:r>
        <w:rPr>
          <w:noProof/>
          <w:lang w:val="es-BO" w:eastAsia="es-BO"/>
        </w:rPr>
        <w:lastRenderedPageBreak/>
        <w:drawing>
          <wp:inline distT="0" distB="0" distL="0" distR="0" wp14:anchorId="50430DC0" wp14:editId="0797ED0E">
            <wp:extent cx="5598795" cy="3114040"/>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8795" cy="3114040"/>
                    </a:xfrm>
                    <a:prstGeom prst="rect">
                      <a:avLst/>
                    </a:prstGeom>
                    <a:noFill/>
                    <a:ln>
                      <a:noFill/>
                    </a:ln>
                  </pic:spPr>
                </pic:pic>
              </a:graphicData>
            </a:graphic>
          </wp:inline>
        </w:drawing>
      </w:r>
    </w:p>
    <w:p w14:paraId="36CCC209" w14:textId="78F5598A" w:rsidR="00C74881" w:rsidRPr="00B10BC0" w:rsidRDefault="00B10BC0" w:rsidP="00B10BC0">
      <w:pPr>
        <w:pStyle w:val="Numbered"/>
        <w:tabs>
          <w:tab w:val="clear" w:pos="2216"/>
        </w:tabs>
        <w:spacing w:after="60"/>
        <w:ind w:left="425" w:firstLine="0"/>
        <w:jc w:val="both"/>
        <w:rPr>
          <w:rFonts w:ascii="Arial" w:hAnsi="Arial" w:cs="Arial"/>
          <w:sz w:val="20"/>
          <w:szCs w:val="20"/>
          <w:lang w:val="es-ES"/>
        </w:rPr>
      </w:pPr>
      <w:r w:rsidRPr="00B10BC0">
        <w:rPr>
          <w:rFonts w:ascii="Arial" w:hAnsi="Arial" w:cs="Arial"/>
          <w:sz w:val="20"/>
          <w:szCs w:val="20"/>
          <w:lang w:val="es-ES"/>
        </w:rPr>
        <w:t>Existen seis pilares que garantizan el desarrollo, implementación y réplica del modelo de saneamiento sostenible descentralizado, la gestión en cuatro ámbitos (institucional, técnica, social y control ambiental), además del fortalecimiento institucional y la creación de capacidades y la implementación de infraestructura y la investigación centrada en el reúso del material tratado; estos pilares se promueven desde el equipo de la Asistencia Técnica del componente WASH.</w:t>
      </w:r>
    </w:p>
    <w:p w14:paraId="7A8D7F8E" w14:textId="77777777" w:rsidR="00C74881" w:rsidRPr="006B08C9" w:rsidRDefault="00C74881" w:rsidP="00C74881">
      <w:pPr>
        <w:pStyle w:val="Numbered"/>
        <w:tabs>
          <w:tab w:val="clear" w:pos="2216"/>
        </w:tabs>
        <w:spacing w:after="60"/>
        <w:jc w:val="both"/>
        <w:rPr>
          <w:rFonts w:ascii="Arial" w:hAnsi="Arial" w:cs="Arial"/>
          <w:sz w:val="20"/>
          <w:szCs w:val="20"/>
          <w:highlight w:val="yellow"/>
          <w:lang w:val="es-BO"/>
        </w:rPr>
      </w:pPr>
    </w:p>
    <w:p w14:paraId="402C39FD" w14:textId="3564B067" w:rsidR="00BC2B4C" w:rsidRPr="00115317" w:rsidRDefault="00E97F09" w:rsidP="00E6710E">
      <w:pPr>
        <w:pStyle w:val="Numbered"/>
        <w:numPr>
          <w:ilvl w:val="2"/>
          <w:numId w:val="3"/>
        </w:numPr>
        <w:spacing w:after="60"/>
        <w:ind w:left="425" w:hanging="425"/>
        <w:jc w:val="both"/>
        <w:rPr>
          <w:rFonts w:ascii="Arial" w:hAnsi="Arial" w:cs="Arial"/>
          <w:sz w:val="20"/>
          <w:szCs w:val="20"/>
          <w:lang w:val="es-BO"/>
        </w:rPr>
      </w:pPr>
      <w:r w:rsidRPr="00115317">
        <w:rPr>
          <w:rFonts w:ascii="Arial" w:hAnsi="Arial" w:cs="Arial"/>
          <w:sz w:val="20"/>
          <w:szCs w:val="20"/>
          <w:lang w:val="es-BO"/>
        </w:rPr>
        <w:t xml:space="preserve">Con ese objetivo, UNICEF </w:t>
      </w:r>
      <w:r w:rsidR="00455BCC" w:rsidRPr="00115317">
        <w:rPr>
          <w:rFonts w:ascii="Arial" w:hAnsi="Arial" w:cs="Arial"/>
          <w:sz w:val="20"/>
          <w:szCs w:val="20"/>
          <w:lang w:val="es-BO"/>
        </w:rPr>
        <w:t>Bolivia</w:t>
      </w:r>
      <w:r w:rsidRPr="00115317">
        <w:rPr>
          <w:rFonts w:ascii="Arial" w:hAnsi="Arial" w:cs="Arial"/>
          <w:sz w:val="20"/>
          <w:szCs w:val="20"/>
          <w:lang w:val="es-BO"/>
        </w:rPr>
        <w:t xml:space="preserve"> construirá </w:t>
      </w:r>
      <w:r w:rsidR="000F68E7" w:rsidRPr="00115317">
        <w:rPr>
          <w:rFonts w:ascii="Arial" w:hAnsi="Arial" w:cs="Arial"/>
          <w:sz w:val="20"/>
          <w:szCs w:val="20"/>
          <w:lang w:val="es-BO"/>
        </w:rPr>
        <w:t>25</w:t>
      </w:r>
      <w:r w:rsidR="00C74881" w:rsidRPr="00115317">
        <w:rPr>
          <w:rFonts w:ascii="Arial" w:hAnsi="Arial" w:cs="Arial"/>
          <w:sz w:val="20"/>
          <w:szCs w:val="20"/>
          <w:lang w:val="es-BO"/>
        </w:rPr>
        <w:t xml:space="preserve"> Módulos Sanitarios Familia</w:t>
      </w:r>
      <w:r w:rsidR="00E6710E" w:rsidRPr="00115317">
        <w:rPr>
          <w:rFonts w:ascii="Arial" w:hAnsi="Arial" w:cs="Arial"/>
          <w:sz w:val="20"/>
          <w:szCs w:val="20"/>
          <w:lang w:val="es-BO"/>
        </w:rPr>
        <w:t>r</w:t>
      </w:r>
      <w:r w:rsidR="00C74881" w:rsidRPr="00115317">
        <w:rPr>
          <w:rFonts w:ascii="Arial" w:hAnsi="Arial" w:cs="Arial"/>
          <w:sz w:val="20"/>
          <w:szCs w:val="20"/>
          <w:lang w:val="es-BO"/>
        </w:rPr>
        <w:t>es (MOSAFA</w:t>
      </w:r>
      <w:r w:rsidR="00E6710E" w:rsidRPr="00115317">
        <w:rPr>
          <w:rFonts w:ascii="Arial" w:hAnsi="Arial" w:cs="Arial"/>
          <w:sz w:val="20"/>
          <w:szCs w:val="20"/>
          <w:lang w:val="es-BO"/>
        </w:rPr>
        <w:t>)</w:t>
      </w:r>
      <w:r w:rsidR="00C74881" w:rsidRPr="00115317">
        <w:rPr>
          <w:rFonts w:ascii="Arial" w:hAnsi="Arial" w:cs="Arial"/>
          <w:sz w:val="20"/>
          <w:szCs w:val="20"/>
          <w:lang w:val="es-BO"/>
        </w:rPr>
        <w:t xml:space="preserve"> </w:t>
      </w:r>
      <w:r w:rsidR="00E6710E" w:rsidRPr="00115317">
        <w:rPr>
          <w:rFonts w:ascii="Arial" w:hAnsi="Arial" w:cs="Arial"/>
          <w:sz w:val="20"/>
          <w:szCs w:val="20"/>
          <w:lang w:val="es-BO"/>
        </w:rPr>
        <w:t xml:space="preserve">y </w:t>
      </w:r>
      <w:r w:rsidR="00D24962" w:rsidRPr="00115317">
        <w:rPr>
          <w:rFonts w:ascii="Arial" w:hAnsi="Arial" w:cs="Arial"/>
          <w:sz w:val="20"/>
          <w:szCs w:val="20"/>
          <w:lang w:val="es-BO"/>
        </w:rPr>
        <w:t>un</w:t>
      </w:r>
      <w:r w:rsidR="00823726" w:rsidRPr="00115317">
        <w:rPr>
          <w:rFonts w:ascii="Arial" w:hAnsi="Arial" w:cs="Arial"/>
          <w:sz w:val="20"/>
          <w:szCs w:val="20"/>
          <w:lang w:val="es-BO"/>
        </w:rPr>
        <w:t xml:space="preserve"> ambiente de almacenami</w:t>
      </w:r>
      <w:r w:rsidR="00D24962" w:rsidRPr="00115317">
        <w:rPr>
          <w:rFonts w:ascii="Arial" w:hAnsi="Arial" w:cs="Arial"/>
          <w:sz w:val="20"/>
          <w:szCs w:val="20"/>
          <w:lang w:val="es-BO"/>
        </w:rPr>
        <w:t>e</w:t>
      </w:r>
      <w:r w:rsidR="00823726" w:rsidRPr="00115317">
        <w:rPr>
          <w:rFonts w:ascii="Arial" w:hAnsi="Arial" w:cs="Arial"/>
          <w:sz w:val="20"/>
          <w:szCs w:val="20"/>
          <w:lang w:val="es-BO"/>
        </w:rPr>
        <w:t>nto</w:t>
      </w:r>
      <w:r w:rsidR="00784C88" w:rsidRPr="00115317">
        <w:rPr>
          <w:rFonts w:ascii="Arial" w:hAnsi="Arial" w:cs="Arial"/>
          <w:sz w:val="20"/>
          <w:szCs w:val="20"/>
          <w:lang w:val="es-BO"/>
        </w:rPr>
        <w:t xml:space="preserve"> que es parte de la ampliación de la planta de tratamiento de residuos fecales secos (PTRFS)</w:t>
      </w:r>
      <w:r w:rsidR="00E6710E" w:rsidRPr="00115317">
        <w:rPr>
          <w:rFonts w:ascii="Arial" w:hAnsi="Arial" w:cs="Arial"/>
          <w:sz w:val="20"/>
          <w:szCs w:val="20"/>
          <w:lang w:val="es-BO"/>
        </w:rPr>
        <w:t xml:space="preserve"> </w:t>
      </w:r>
      <w:r w:rsidR="00C74881" w:rsidRPr="00115317">
        <w:rPr>
          <w:rFonts w:ascii="Arial" w:hAnsi="Arial" w:cs="Arial"/>
          <w:sz w:val="20"/>
          <w:szCs w:val="20"/>
          <w:lang w:val="es-BO"/>
        </w:rPr>
        <w:t>en Montero</w:t>
      </w:r>
      <w:r w:rsidR="00E6710E" w:rsidRPr="00115317">
        <w:rPr>
          <w:rFonts w:ascii="Arial" w:hAnsi="Arial" w:cs="Arial"/>
          <w:sz w:val="20"/>
          <w:szCs w:val="20"/>
          <w:lang w:val="es-BO"/>
        </w:rPr>
        <w:t xml:space="preserve"> – Santa Cruz</w:t>
      </w:r>
      <w:r w:rsidR="00C74881" w:rsidRPr="00115317">
        <w:rPr>
          <w:rFonts w:ascii="Arial" w:hAnsi="Arial" w:cs="Arial"/>
          <w:sz w:val="20"/>
          <w:szCs w:val="20"/>
          <w:lang w:val="es-BO"/>
        </w:rPr>
        <w:t>,</w:t>
      </w:r>
      <w:r w:rsidR="00E6710E" w:rsidRPr="00115317">
        <w:rPr>
          <w:rFonts w:ascii="Arial" w:hAnsi="Arial" w:cs="Arial"/>
          <w:sz w:val="20"/>
          <w:szCs w:val="20"/>
          <w:lang w:val="es-BO"/>
        </w:rPr>
        <w:t xml:space="preserve"> a través de la Empresa Constructora ganadora de esta convocatoria, con las especificaciones técnicas que se detallan en el </w:t>
      </w:r>
      <w:r w:rsidRPr="00115317">
        <w:rPr>
          <w:rFonts w:ascii="Arial" w:hAnsi="Arial" w:cs="Arial"/>
          <w:sz w:val="20"/>
          <w:szCs w:val="20"/>
          <w:lang w:val="es-BO"/>
        </w:rPr>
        <w:t>Alcance del Trabajo a continuación.</w:t>
      </w:r>
      <w:bookmarkStart w:id="13" w:name="_Hlk10227578"/>
      <w:bookmarkEnd w:id="13"/>
    </w:p>
    <w:p w14:paraId="7BB96A49" w14:textId="349E9985" w:rsidR="0095232D" w:rsidRPr="00115317" w:rsidRDefault="00BC2B4C" w:rsidP="00F736D8">
      <w:pPr>
        <w:pStyle w:val="Numbered"/>
        <w:numPr>
          <w:ilvl w:val="2"/>
          <w:numId w:val="3"/>
        </w:numPr>
        <w:spacing w:after="60"/>
        <w:ind w:left="425" w:hanging="425"/>
        <w:jc w:val="both"/>
        <w:rPr>
          <w:rFonts w:ascii="Arial" w:hAnsi="Arial" w:cs="Arial"/>
          <w:sz w:val="20"/>
          <w:szCs w:val="20"/>
          <w:lang w:val="es-BO"/>
        </w:rPr>
      </w:pPr>
      <w:r w:rsidRPr="00115317">
        <w:rPr>
          <w:rFonts w:ascii="Arial" w:hAnsi="Arial" w:cs="Arial"/>
          <w:sz w:val="20"/>
          <w:szCs w:val="20"/>
          <w:lang w:val="es-BO"/>
        </w:rPr>
        <w:t xml:space="preserve">Se espera que este Proyecto de construcción beneficie a </w:t>
      </w:r>
      <w:r w:rsidR="00FD59B0" w:rsidRPr="00115317">
        <w:rPr>
          <w:rFonts w:ascii="Arial" w:hAnsi="Arial" w:cs="Arial"/>
          <w:sz w:val="20"/>
          <w:szCs w:val="20"/>
          <w:lang w:val="es-BO"/>
        </w:rPr>
        <w:t>25</w:t>
      </w:r>
      <w:r w:rsidR="00E6710E" w:rsidRPr="00115317">
        <w:rPr>
          <w:rFonts w:ascii="Arial" w:hAnsi="Arial" w:cs="Arial"/>
          <w:sz w:val="20"/>
          <w:szCs w:val="20"/>
          <w:lang w:val="es-BO"/>
        </w:rPr>
        <w:t xml:space="preserve"> familias</w:t>
      </w:r>
      <w:r w:rsidRPr="00115317">
        <w:rPr>
          <w:rFonts w:ascii="Arial" w:hAnsi="Arial" w:cs="Arial"/>
          <w:sz w:val="20"/>
          <w:szCs w:val="20"/>
          <w:lang w:val="es-BO"/>
        </w:rPr>
        <w:t xml:space="preserve"> con</w:t>
      </w:r>
      <w:r w:rsidR="00455BCC" w:rsidRPr="00115317">
        <w:rPr>
          <w:rFonts w:ascii="Arial" w:hAnsi="Arial" w:cs="Arial"/>
          <w:sz w:val="20"/>
          <w:szCs w:val="20"/>
          <w:lang w:val="es-BO"/>
        </w:rPr>
        <w:t xml:space="preserve"> las</w:t>
      </w:r>
      <w:r w:rsidRPr="00115317">
        <w:rPr>
          <w:rFonts w:ascii="Arial" w:hAnsi="Arial" w:cs="Arial"/>
          <w:sz w:val="20"/>
          <w:szCs w:val="20"/>
          <w:lang w:val="es-BO"/>
        </w:rPr>
        <w:t xml:space="preserve"> instalaciones </w:t>
      </w:r>
      <w:r w:rsidR="00455BCC" w:rsidRPr="00115317">
        <w:rPr>
          <w:rFonts w:ascii="Arial" w:hAnsi="Arial" w:cs="Arial"/>
          <w:sz w:val="20"/>
          <w:szCs w:val="20"/>
          <w:lang w:val="es-BO"/>
        </w:rPr>
        <w:t>de los módulos sanitarios familiares</w:t>
      </w:r>
      <w:r w:rsidR="00E6710E" w:rsidRPr="00115317">
        <w:rPr>
          <w:rFonts w:ascii="Arial" w:hAnsi="Arial" w:cs="Arial"/>
          <w:sz w:val="20"/>
          <w:szCs w:val="20"/>
          <w:lang w:val="es-BO"/>
        </w:rPr>
        <w:t xml:space="preserve"> </w:t>
      </w:r>
      <w:r w:rsidR="00455BCC" w:rsidRPr="00115317">
        <w:rPr>
          <w:rFonts w:ascii="Arial" w:hAnsi="Arial" w:cs="Arial"/>
          <w:sz w:val="20"/>
          <w:szCs w:val="20"/>
          <w:lang w:val="es-BO"/>
        </w:rPr>
        <w:t>en condiciones</w:t>
      </w:r>
      <w:r w:rsidRPr="00115317">
        <w:rPr>
          <w:rFonts w:ascii="Arial" w:hAnsi="Arial" w:cs="Arial"/>
          <w:sz w:val="20"/>
          <w:szCs w:val="20"/>
          <w:lang w:val="es-BO"/>
        </w:rPr>
        <w:t xml:space="preserve"> adecuadas.</w:t>
      </w:r>
    </w:p>
    <w:p w14:paraId="132F6863" w14:textId="77777777" w:rsidR="00FF543D" w:rsidRPr="00017092" w:rsidRDefault="00FF543D" w:rsidP="00110E69">
      <w:pPr>
        <w:pStyle w:val="Heading1"/>
        <w:numPr>
          <w:ilvl w:val="0"/>
          <w:numId w:val="16"/>
        </w:numPr>
        <w:rPr>
          <w:rFonts w:ascii="Arial" w:hAnsi="Arial"/>
          <w:sz w:val="20"/>
          <w:szCs w:val="20"/>
        </w:rPr>
      </w:pPr>
      <w:bookmarkStart w:id="14" w:name="_Toc9935992"/>
      <w:bookmarkStart w:id="15" w:name="_Toc9936456"/>
      <w:bookmarkStart w:id="16" w:name="_Toc9936727"/>
      <w:bookmarkStart w:id="17" w:name="_Toc9936997"/>
      <w:bookmarkStart w:id="18" w:name="_Toc9937267"/>
      <w:bookmarkStart w:id="19" w:name="_Toc9937537"/>
      <w:bookmarkStart w:id="20" w:name="_Toc9937807"/>
      <w:bookmarkStart w:id="21" w:name="_Toc9938077"/>
      <w:bookmarkStart w:id="22" w:name="_Toc9938347"/>
      <w:bookmarkStart w:id="23" w:name="_Toc9943727"/>
      <w:bookmarkStart w:id="24" w:name="_Toc9943999"/>
      <w:bookmarkStart w:id="25" w:name="_Toc9946947"/>
      <w:bookmarkStart w:id="26" w:name="_Toc9947219"/>
      <w:bookmarkStart w:id="27" w:name="_Toc9947835"/>
      <w:bookmarkStart w:id="28" w:name="_Toc9722550"/>
      <w:bookmarkStart w:id="29" w:name="_Toc9935993"/>
      <w:bookmarkStart w:id="30" w:name="_Toc9936457"/>
      <w:bookmarkStart w:id="31" w:name="_Toc9936728"/>
      <w:bookmarkStart w:id="32" w:name="_Toc9936998"/>
      <w:bookmarkStart w:id="33" w:name="_Toc9937268"/>
      <w:bookmarkStart w:id="34" w:name="_Toc9937538"/>
      <w:bookmarkStart w:id="35" w:name="_Toc9937808"/>
      <w:bookmarkStart w:id="36" w:name="_Toc9938078"/>
      <w:bookmarkStart w:id="37" w:name="_Toc9938348"/>
      <w:bookmarkStart w:id="38" w:name="_Toc9943728"/>
      <w:bookmarkStart w:id="39" w:name="_Toc9944000"/>
      <w:bookmarkStart w:id="40" w:name="_Toc9946948"/>
      <w:bookmarkStart w:id="41" w:name="_Toc9947220"/>
      <w:bookmarkStart w:id="42" w:name="_Toc9947836"/>
      <w:bookmarkStart w:id="43" w:name="_Toc9722551"/>
      <w:bookmarkStart w:id="44" w:name="_Toc9935994"/>
      <w:bookmarkStart w:id="45" w:name="_Toc9936458"/>
      <w:bookmarkStart w:id="46" w:name="_Toc9936729"/>
      <w:bookmarkStart w:id="47" w:name="_Toc9936999"/>
      <w:bookmarkStart w:id="48" w:name="_Toc9937269"/>
      <w:bookmarkStart w:id="49" w:name="_Toc9937539"/>
      <w:bookmarkStart w:id="50" w:name="_Toc9937809"/>
      <w:bookmarkStart w:id="51" w:name="_Toc9938079"/>
      <w:bookmarkStart w:id="52" w:name="_Toc9938349"/>
      <w:bookmarkStart w:id="53" w:name="_Toc9943729"/>
      <w:bookmarkStart w:id="54" w:name="_Toc9944001"/>
      <w:bookmarkStart w:id="55" w:name="_Toc9946949"/>
      <w:bookmarkStart w:id="56" w:name="_Toc9947221"/>
      <w:bookmarkStart w:id="57" w:name="_Toc9947837"/>
      <w:bookmarkStart w:id="58" w:name="_Toc9722552"/>
      <w:bookmarkStart w:id="59" w:name="_Toc9935995"/>
      <w:bookmarkStart w:id="60" w:name="_Toc9936459"/>
      <w:bookmarkStart w:id="61" w:name="_Toc9936730"/>
      <w:bookmarkStart w:id="62" w:name="_Toc9937000"/>
      <w:bookmarkStart w:id="63" w:name="_Toc9937270"/>
      <w:bookmarkStart w:id="64" w:name="_Toc9937540"/>
      <w:bookmarkStart w:id="65" w:name="_Toc9937810"/>
      <w:bookmarkStart w:id="66" w:name="_Toc9938080"/>
      <w:bookmarkStart w:id="67" w:name="_Toc9938350"/>
      <w:bookmarkStart w:id="68" w:name="_Toc9943730"/>
      <w:bookmarkStart w:id="69" w:name="_Toc9944002"/>
      <w:bookmarkStart w:id="70" w:name="_Toc9946950"/>
      <w:bookmarkStart w:id="71" w:name="_Toc9947222"/>
      <w:bookmarkStart w:id="72" w:name="_Toc9947838"/>
      <w:bookmarkStart w:id="73" w:name="_Toc9722553"/>
      <w:bookmarkStart w:id="74" w:name="_Toc9935996"/>
      <w:bookmarkStart w:id="75" w:name="_Toc9936460"/>
      <w:bookmarkStart w:id="76" w:name="_Toc9936731"/>
      <w:bookmarkStart w:id="77" w:name="_Toc9937001"/>
      <w:bookmarkStart w:id="78" w:name="_Toc9937271"/>
      <w:bookmarkStart w:id="79" w:name="_Toc9937541"/>
      <w:bookmarkStart w:id="80" w:name="_Toc9937811"/>
      <w:bookmarkStart w:id="81" w:name="_Toc9938081"/>
      <w:bookmarkStart w:id="82" w:name="_Toc9938351"/>
      <w:bookmarkStart w:id="83" w:name="_Toc9943731"/>
      <w:bookmarkStart w:id="84" w:name="_Toc9944003"/>
      <w:bookmarkStart w:id="85" w:name="_Toc9946951"/>
      <w:bookmarkStart w:id="86" w:name="_Toc9947223"/>
      <w:bookmarkStart w:id="87" w:name="_Toc9947839"/>
      <w:bookmarkStart w:id="88" w:name="_Toc9935997"/>
      <w:bookmarkStart w:id="89" w:name="_Toc9936461"/>
      <w:bookmarkStart w:id="90" w:name="_Toc9936732"/>
      <w:bookmarkStart w:id="91" w:name="_Toc9937002"/>
      <w:bookmarkStart w:id="92" w:name="_Toc9937272"/>
      <w:bookmarkStart w:id="93" w:name="_Toc9937542"/>
      <w:bookmarkStart w:id="94" w:name="_Toc9937812"/>
      <w:bookmarkStart w:id="95" w:name="_Toc9938082"/>
      <w:bookmarkStart w:id="96" w:name="_Toc9938352"/>
      <w:bookmarkStart w:id="97" w:name="_Toc9943732"/>
      <w:bookmarkStart w:id="98" w:name="_Toc9944004"/>
      <w:bookmarkStart w:id="99" w:name="_Toc9946952"/>
      <w:bookmarkStart w:id="100" w:name="_Toc9947224"/>
      <w:bookmarkStart w:id="101" w:name="_Toc9947840"/>
      <w:bookmarkStart w:id="102" w:name="_Toc9935998"/>
      <w:bookmarkStart w:id="103" w:name="_Toc9936462"/>
      <w:bookmarkStart w:id="104" w:name="_Toc9936733"/>
      <w:bookmarkStart w:id="105" w:name="_Toc9937003"/>
      <w:bookmarkStart w:id="106" w:name="_Toc9937273"/>
      <w:bookmarkStart w:id="107" w:name="_Toc9937543"/>
      <w:bookmarkStart w:id="108" w:name="_Toc9937813"/>
      <w:bookmarkStart w:id="109" w:name="_Toc9938083"/>
      <w:bookmarkStart w:id="110" w:name="_Toc9938353"/>
      <w:bookmarkStart w:id="111" w:name="_Toc9943733"/>
      <w:bookmarkStart w:id="112" w:name="_Toc9944005"/>
      <w:bookmarkStart w:id="113" w:name="_Toc9946953"/>
      <w:bookmarkStart w:id="114" w:name="_Toc9947225"/>
      <w:bookmarkStart w:id="115" w:name="_Toc9947841"/>
      <w:bookmarkStart w:id="116" w:name="_Toc9935999"/>
      <w:bookmarkStart w:id="117" w:name="_Toc9936463"/>
      <w:bookmarkStart w:id="118" w:name="_Toc9936734"/>
      <w:bookmarkStart w:id="119" w:name="_Toc9937004"/>
      <w:bookmarkStart w:id="120" w:name="_Toc9937274"/>
      <w:bookmarkStart w:id="121" w:name="_Toc9937544"/>
      <w:bookmarkStart w:id="122" w:name="_Toc9937814"/>
      <w:bookmarkStart w:id="123" w:name="_Toc9938084"/>
      <w:bookmarkStart w:id="124" w:name="_Toc9938354"/>
      <w:bookmarkStart w:id="125" w:name="_Toc9943734"/>
      <w:bookmarkStart w:id="126" w:name="_Toc9944006"/>
      <w:bookmarkStart w:id="127" w:name="_Toc9946954"/>
      <w:bookmarkStart w:id="128" w:name="_Toc9947226"/>
      <w:bookmarkStart w:id="129" w:name="_Toc9947842"/>
      <w:bookmarkStart w:id="130" w:name="_Toc9936000"/>
      <w:bookmarkStart w:id="131" w:name="_Toc9936464"/>
      <w:bookmarkStart w:id="132" w:name="_Toc9936735"/>
      <w:bookmarkStart w:id="133" w:name="_Toc9937005"/>
      <w:bookmarkStart w:id="134" w:name="_Toc9937275"/>
      <w:bookmarkStart w:id="135" w:name="_Toc9937545"/>
      <w:bookmarkStart w:id="136" w:name="_Toc9937815"/>
      <w:bookmarkStart w:id="137" w:name="_Toc9938085"/>
      <w:bookmarkStart w:id="138" w:name="_Toc9938355"/>
      <w:bookmarkStart w:id="139" w:name="_Toc9943735"/>
      <w:bookmarkStart w:id="140" w:name="_Toc9944007"/>
      <w:bookmarkStart w:id="141" w:name="_Toc9946955"/>
      <w:bookmarkStart w:id="142" w:name="_Toc9947227"/>
      <w:bookmarkStart w:id="143" w:name="_Toc9947843"/>
      <w:bookmarkStart w:id="144" w:name="_Toc9936001"/>
      <w:bookmarkStart w:id="145" w:name="_Toc9936465"/>
      <w:bookmarkStart w:id="146" w:name="_Toc9936736"/>
      <w:bookmarkStart w:id="147" w:name="_Toc9937006"/>
      <w:bookmarkStart w:id="148" w:name="_Toc9937276"/>
      <w:bookmarkStart w:id="149" w:name="_Toc9937546"/>
      <w:bookmarkStart w:id="150" w:name="_Toc9937816"/>
      <w:bookmarkStart w:id="151" w:name="_Toc9938086"/>
      <w:bookmarkStart w:id="152" w:name="_Toc9938356"/>
      <w:bookmarkStart w:id="153" w:name="_Toc9943736"/>
      <w:bookmarkStart w:id="154" w:name="_Toc9944008"/>
      <w:bookmarkStart w:id="155" w:name="_Toc9946956"/>
      <w:bookmarkStart w:id="156" w:name="_Toc9947228"/>
      <w:bookmarkStart w:id="157" w:name="_Toc9947844"/>
      <w:bookmarkStart w:id="158" w:name="_Toc9724148"/>
      <w:bookmarkStart w:id="159" w:name="_Toc9724262"/>
      <w:bookmarkStart w:id="160" w:name="_Toc9724376"/>
      <w:bookmarkStart w:id="161" w:name="_Toc9724510"/>
      <w:bookmarkStart w:id="162" w:name="_Toc9936093"/>
      <w:bookmarkStart w:id="163" w:name="_Toc9936557"/>
      <w:bookmarkStart w:id="164" w:name="_Toc9936828"/>
      <w:bookmarkStart w:id="165" w:name="_Toc9937098"/>
      <w:bookmarkStart w:id="166" w:name="_Toc9937368"/>
      <w:bookmarkStart w:id="167" w:name="_Toc9937638"/>
      <w:bookmarkStart w:id="168" w:name="_Toc9937908"/>
      <w:bookmarkStart w:id="169" w:name="_Toc9938178"/>
      <w:bookmarkStart w:id="170" w:name="_Toc9938448"/>
      <w:bookmarkStart w:id="171" w:name="_Toc9943828"/>
      <w:bookmarkStart w:id="172" w:name="_Toc9944100"/>
      <w:bookmarkStart w:id="173" w:name="_Toc9947048"/>
      <w:bookmarkStart w:id="174" w:name="_Toc9947320"/>
      <w:bookmarkStart w:id="175" w:name="_Toc9947936"/>
      <w:bookmarkStart w:id="176" w:name="_Toc9724149"/>
      <w:bookmarkStart w:id="177" w:name="_Toc9724263"/>
      <w:bookmarkStart w:id="178" w:name="_Toc9724377"/>
      <w:bookmarkStart w:id="179" w:name="_Toc9724511"/>
      <w:bookmarkStart w:id="180" w:name="_Toc9936094"/>
      <w:bookmarkStart w:id="181" w:name="_Toc9936558"/>
      <w:bookmarkStart w:id="182" w:name="_Toc9936829"/>
      <w:bookmarkStart w:id="183" w:name="_Toc9937099"/>
      <w:bookmarkStart w:id="184" w:name="_Toc9937369"/>
      <w:bookmarkStart w:id="185" w:name="_Toc9937639"/>
      <w:bookmarkStart w:id="186" w:name="_Toc9937909"/>
      <w:bookmarkStart w:id="187" w:name="_Toc9938179"/>
      <w:bookmarkStart w:id="188" w:name="_Toc9938449"/>
      <w:bookmarkStart w:id="189" w:name="_Toc9943829"/>
      <w:bookmarkStart w:id="190" w:name="_Toc9944101"/>
      <w:bookmarkStart w:id="191" w:name="_Toc9947049"/>
      <w:bookmarkStart w:id="192" w:name="_Toc9947321"/>
      <w:bookmarkStart w:id="193" w:name="_Toc9947937"/>
      <w:bookmarkStart w:id="194" w:name="_Toc9724150"/>
      <w:bookmarkStart w:id="195" w:name="_Toc9724264"/>
      <w:bookmarkStart w:id="196" w:name="_Toc9724378"/>
      <w:bookmarkStart w:id="197" w:name="_Toc9724512"/>
      <w:bookmarkStart w:id="198" w:name="_Toc9936095"/>
      <w:bookmarkStart w:id="199" w:name="_Toc9936559"/>
      <w:bookmarkStart w:id="200" w:name="_Toc9936830"/>
      <w:bookmarkStart w:id="201" w:name="_Toc9937100"/>
      <w:bookmarkStart w:id="202" w:name="_Toc9937370"/>
      <w:bookmarkStart w:id="203" w:name="_Toc9937640"/>
      <w:bookmarkStart w:id="204" w:name="_Toc9937910"/>
      <w:bookmarkStart w:id="205" w:name="_Toc9938180"/>
      <w:bookmarkStart w:id="206" w:name="_Toc9938450"/>
      <w:bookmarkStart w:id="207" w:name="_Toc9943830"/>
      <w:bookmarkStart w:id="208" w:name="_Toc9944102"/>
      <w:bookmarkStart w:id="209" w:name="_Toc9947050"/>
      <w:bookmarkStart w:id="210" w:name="_Toc9947322"/>
      <w:bookmarkStart w:id="211" w:name="_Toc9947938"/>
      <w:bookmarkStart w:id="212" w:name="_Toc10231216"/>
      <w:bookmarkEnd w:id="11"/>
      <w:bookmarkEnd w:id="1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017092">
        <w:rPr>
          <w:rFonts w:ascii="Arial" w:hAnsi="Arial"/>
          <w:sz w:val="20"/>
          <w:szCs w:val="20"/>
        </w:rPr>
        <w:t>DEFINICIÓN</w:t>
      </w:r>
      <w:bookmarkEnd w:id="212"/>
    </w:p>
    <w:p w14:paraId="5D719E03" w14:textId="7D3CA858" w:rsidR="00381190" w:rsidRPr="00115317" w:rsidRDefault="00381190" w:rsidP="00F736D8">
      <w:pPr>
        <w:pStyle w:val="Numbered"/>
        <w:numPr>
          <w:ilvl w:val="1"/>
          <w:numId w:val="10"/>
        </w:numPr>
        <w:spacing w:after="60"/>
        <w:ind w:left="426" w:hanging="426"/>
        <w:jc w:val="both"/>
        <w:rPr>
          <w:rFonts w:ascii="Arial" w:hAnsi="Arial" w:cs="Arial"/>
          <w:sz w:val="20"/>
          <w:szCs w:val="20"/>
          <w:lang w:val="es-BO"/>
        </w:rPr>
      </w:pPr>
      <w:r w:rsidRPr="00115317">
        <w:rPr>
          <w:rFonts w:ascii="Arial" w:hAnsi="Arial" w:cs="Arial"/>
          <w:b/>
          <w:sz w:val="20"/>
          <w:szCs w:val="20"/>
          <w:lang w:val="es-BO"/>
        </w:rPr>
        <w:t xml:space="preserve">Construcción de </w:t>
      </w:r>
      <w:r w:rsidR="00DC6E71" w:rsidRPr="00115317">
        <w:rPr>
          <w:rFonts w:ascii="Arial" w:hAnsi="Arial" w:cs="Arial"/>
          <w:b/>
          <w:sz w:val="20"/>
          <w:szCs w:val="20"/>
          <w:lang w:val="es-BO"/>
        </w:rPr>
        <w:t xml:space="preserve">MOSAFA </w:t>
      </w:r>
      <w:r w:rsidR="004303F4" w:rsidRPr="00115317">
        <w:rPr>
          <w:rFonts w:ascii="Arial" w:hAnsi="Arial" w:cs="Arial"/>
          <w:sz w:val="20"/>
          <w:szCs w:val="20"/>
          <w:lang w:val="es-BO"/>
        </w:rPr>
        <w:t xml:space="preserve">se refiere a la construcción de </w:t>
      </w:r>
      <w:r w:rsidR="00DC6E71" w:rsidRPr="00115317">
        <w:rPr>
          <w:rFonts w:ascii="Arial" w:hAnsi="Arial" w:cs="Arial"/>
          <w:sz w:val="20"/>
          <w:szCs w:val="20"/>
          <w:lang w:val="es-BO"/>
        </w:rPr>
        <w:t xml:space="preserve">cada Módulo Sanitario Familiar </w:t>
      </w:r>
      <w:r w:rsidR="004303F4" w:rsidRPr="00115317">
        <w:rPr>
          <w:rFonts w:ascii="Arial" w:hAnsi="Arial" w:cs="Arial"/>
          <w:sz w:val="20"/>
          <w:szCs w:val="20"/>
          <w:lang w:val="es-BO"/>
        </w:rPr>
        <w:t>construida independiente.</w:t>
      </w:r>
    </w:p>
    <w:p w14:paraId="48D23F03" w14:textId="5D27462A" w:rsidR="001374EE" w:rsidRPr="00115317" w:rsidRDefault="00BA7438" w:rsidP="001374EE">
      <w:pPr>
        <w:pStyle w:val="Numbered"/>
        <w:numPr>
          <w:ilvl w:val="1"/>
          <w:numId w:val="10"/>
        </w:numPr>
        <w:spacing w:after="60"/>
        <w:ind w:left="426" w:hanging="426"/>
        <w:jc w:val="both"/>
        <w:rPr>
          <w:rFonts w:ascii="Arial" w:hAnsi="Arial" w:cs="Arial"/>
          <w:sz w:val="20"/>
          <w:szCs w:val="20"/>
          <w:lang w:val="es-BO"/>
        </w:rPr>
      </w:pPr>
      <w:r w:rsidRPr="00115317">
        <w:rPr>
          <w:rFonts w:ascii="Arial" w:hAnsi="Arial" w:cs="Arial"/>
          <w:b/>
          <w:sz w:val="20"/>
          <w:szCs w:val="20"/>
          <w:lang w:val="es-BO"/>
        </w:rPr>
        <w:t>Ampliación</w:t>
      </w:r>
      <w:r w:rsidR="0044017A" w:rsidRPr="00115317">
        <w:rPr>
          <w:rFonts w:ascii="Arial" w:hAnsi="Arial" w:cs="Arial"/>
          <w:b/>
          <w:sz w:val="20"/>
          <w:szCs w:val="20"/>
          <w:lang w:val="es-BO"/>
        </w:rPr>
        <w:t xml:space="preserve"> </w:t>
      </w:r>
      <w:r w:rsidR="00C272CF" w:rsidRPr="00115317">
        <w:rPr>
          <w:rFonts w:ascii="Arial" w:hAnsi="Arial" w:cs="Arial"/>
          <w:b/>
          <w:sz w:val="20"/>
          <w:szCs w:val="20"/>
          <w:lang w:val="es-BO"/>
        </w:rPr>
        <w:t>d</w:t>
      </w:r>
      <w:r w:rsidR="001374EE" w:rsidRPr="00115317">
        <w:rPr>
          <w:rFonts w:ascii="Arial" w:hAnsi="Arial" w:cs="Arial"/>
          <w:b/>
          <w:sz w:val="20"/>
          <w:szCs w:val="20"/>
          <w:lang w:val="es-BO"/>
        </w:rPr>
        <w:t>e</w:t>
      </w:r>
      <w:r w:rsidR="00C272CF" w:rsidRPr="00115317">
        <w:rPr>
          <w:rFonts w:ascii="Arial" w:hAnsi="Arial" w:cs="Arial"/>
          <w:b/>
          <w:sz w:val="20"/>
          <w:szCs w:val="20"/>
          <w:lang w:val="es-BO"/>
        </w:rPr>
        <w:t xml:space="preserve"> la </w:t>
      </w:r>
      <w:r w:rsidR="002D2CA8" w:rsidRPr="00115317">
        <w:rPr>
          <w:rFonts w:ascii="Arial" w:hAnsi="Arial" w:cs="Arial"/>
          <w:b/>
          <w:sz w:val="20"/>
          <w:szCs w:val="20"/>
          <w:lang w:val="es-BO"/>
        </w:rPr>
        <w:t>P</w:t>
      </w:r>
      <w:r w:rsidR="00C272CF" w:rsidRPr="00115317">
        <w:rPr>
          <w:rFonts w:ascii="Arial" w:hAnsi="Arial" w:cs="Arial"/>
          <w:b/>
          <w:sz w:val="20"/>
          <w:szCs w:val="20"/>
          <w:lang w:val="es-BO"/>
        </w:rPr>
        <w:t xml:space="preserve">lanta de </w:t>
      </w:r>
      <w:r w:rsidR="002D2CA8" w:rsidRPr="00115317">
        <w:rPr>
          <w:rFonts w:ascii="Arial" w:hAnsi="Arial" w:cs="Arial"/>
          <w:b/>
          <w:sz w:val="20"/>
          <w:szCs w:val="20"/>
          <w:lang w:val="es-BO"/>
        </w:rPr>
        <w:t>T</w:t>
      </w:r>
      <w:r w:rsidR="00C272CF" w:rsidRPr="00115317">
        <w:rPr>
          <w:rFonts w:ascii="Arial" w:hAnsi="Arial" w:cs="Arial"/>
          <w:b/>
          <w:sz w:val="20"/>
          <w:szCs w:val="20"/>
          <w:lang w:val="es-BO"/>
        </w:rPr>
        <w:t>rata</w:t>
      </w:r>
      <w:r w:rsidR="002D2CA8" w:rsidRPr="00115317">
        <w:rPr>
          <w:rFonts w:ascii="Arial" w:hAnsi="Arial" w:cs="Arial"/>
          <w:b/>
          <w:sz w:val="20"/>
          <w:szCs w:val="20"/>
          <w:lang w:val="es-BO"/>
        </w:rPr>
        <w:t>miento de Residuos Fecales Secos PTRFS</w:t>
      </w:r>
      <w:r w:rsidR="001374EE" w:rsidRPr="00115317">
        <w:rPr>
          <w:rFonts w:ascii="Arial" w:hAnsi="Arial" w:cs="Arial"/>
          <w:b/>
          <w:sz w:val="20"/>
          <w:szCs w:val="20"/>
          <w:lang w:val="es-BO"/>
        </w:rPr>
        <w:t xml:space="preserve"> </w:t>
      </w:r>
      <w:r w:rsidR="00E96F4E" w:rsidRPr="00115317">
        <w:rPr>
          <w:rFonts w:ascii="Arial" w:hAnsi="Arial" w:cs="Arial"/>
          <w:b/>
          <w:sz w:val="20"/>
          <w:szCs w:val="20"/>
          <w:lang w:val="es-BO"/>
        </w:rPr>
        <w:t>,</w:t>
      </w:r>
      <w:r w:rsidR="00E96F4E" w:rsidRPr="00115317">
        <w:rPr>
          <w:rFonts w:ascii="Arial" w:hAnsi="Arial" w:cs="Arial"/>
          <w:sz w:val="20"/>
          <w:szCs w:val="20"/>
          <w:lang w:val="es-BO"/>
        </w:rPr>
        <w:t>consiste en</w:t>
      </w:r>
      <w:r w:rsidR="001374EE" w:rsidRPr="00115317">
        <w:rPr>
          <w:rFonts w:ascii="Arial" w:hAnsi="Arial" w:cs="Arial"/>
          <w:sz w:val="20"/>
          <w:szCs w:val="20"/>
          <w:lang w:val="es-BO"/>
        </w:rPr>
        <w:t xml:space="preserve"> la construcción de </w:t>
      </w:r>
      <w:r w:rsidR="00E96F4E" w:rsidRPr="00115317">
        <w:rPr>
          <w:rFonts w:ascii="Arial" w:hAnsi="Arial" w:cs="Arial"/>
          <w:sz w:val="20"/>
          <w:szCs w:val="20"/>
          <w:lang w:val="es-BO"/>
        </w:rPr>
        <w:t xml:space="preserve">un ambiente de almacenamiento </w:t>
      </w:r>
      <w:r w:rsidR="00726B31" w:rsidRPr="00115317">
        <w:rPr>
          <w:rFonts w:ascii="Arial" w:hAnsi="Arial" w:cs="Arial"/>
          <w:sz w:val="20"/>
          <w:szCs w:val="20"/>
          <w:lang w:val="es-BO"/>
        </w:rPr>
        <w:t>adyacente a la PTRFS existente</w:t>
      </w:r>
      <w:r w:rsidR="001374EE" w:rsidRPr="00115317">
        <w:rPr>
          <w:rFonts w:ascii="Arial" w:hAnsi="Arial" w:cs="Arial"/>
          <w:sz w:val="20"/>
          <w:szCs w:val="20"/>
          <w:lang w:val="es-BO"/>
        </w:rPr>
        <w:t>.</w:t>
      </w:r>
    </w:p>
    <w:p w14:paraId="1B13272A" w14:textId="77777777" w:rsidR="001374EE" w:rsidRPr="006B08C9" w:rsidRDefault="001374EE" w:rsidP="001374EE">
      <w:pPr>
        <w:pStyle w:val="Numbered"/>
        <w:tabs>
          <w:tab w:val="clear" w:pos="2216"/>
        </w:tabs>
        <w:spacing w:after="60"/>
        <w:ind w:left="426" w:firstLine="0"/>
        <w:jc w:val="both"/>
        <w:rPr>
          <w:rFonts w:ascii="Arial" w:hAnsi="Arial" w:cs="Arial"/>
          <w:sz w:val="20"/>
          <w:szCs w:val="20"/>
          <w:lang w:val="es-BO"/>
        </w:rPr>
      </w:pPr>
    </w:p>
    <w:p w14:paraId="6AC7CC8D" w14:textId="77777777" w:rsidR="00296137" w:rsidRPr="00017092" w:rsidRDefault="00296137" w:rsidP="00BC2B4C">
      <w:pPr>
        <w:pStyle w:val="Heading1"/>
        <w:rPr>
          <w:rFonts w:ascii="Arial" w:hAnsi="Arial"/>
          <w:sz w:val="20"/>
          <w:szCs w:val="20"/>
        </w:rPr>
      </w:pPr>
      <w:bookmarkStart w:id="213" w:name="_Toc10231217"/>
      <w:r w:rsidRPr="00017092">
        <w:rPr>
          <w:rFonts w:ascii="Arial" w:hAnsi="Arial"/>
          <w:sz w:val="20"/>
          <w:szCs w:val="20"/>
        </w:rPr>
        <w:t>ALCANCE DEL TRABAJO</w:t>
      </w:r>
      <w:bookmarkEnd w:id="213"/>
    </w:p>
    <w:p w14:paraId="135D365A" w14:textId="370FFAC9" w:rsidR="00B348E9" w:rsidRPr="00115317" w:rsidRDefault="008C7B52" w:rsidP="00F736D8">
      <w:pPr>
        <w:pStyle w:val="Numbered"/>
        <w:numPr>
          <w:ilvl w:val="1"/>
          <w:numId w:val="10"/>
        </w:numPr>
        <w:spacing w:after="60"/>
        <w:ind w:left="425" w:hanging="425"/>
        <w:jc w:val="both"/>
        <w:rPr>
          <w:rFonts w:ascii="Arial" w:hAnsi="Arial" w:cs="Arial"/>
          <w:sz w:val="20"/>
          <w:szCs w:val="20"/>
          <w:lang w:val="es-BO"/>
        </w:rPr>
      </w:pPr>
      <w:r w:rsidRPr="006B08C9">
        <w:rPr>
          <w:rFonts w:ascii="Arial" w:hAnsi="Arial" w:cs="Arial"/>
          <w:b/>
          <w:sz w:val="20"/>
          <w:szCs w:val="20"/>
          <w:lang w:val="es-BO"/>
        </w:rPr>
        <w:t>Objetivo:</w:t>
      </w:r>
      <w:r w:rsidR="009F44B0">
        <w:rPr>
          <w:rFonts w:ascii="Arial" w:hAnsi="Arial" w:cs="Arial"/>
          <w:b/>
          <w:sz w:val="20"/>
          <w:szCs w:val="20"/>
          <w:lang w:val="es-BO"/>
        </w:rPr>
        <w:t xml:space="preserve"> </w:t>
      </w:r>
      <w:r w:rsidRPr="006B08C9">
        <w:rPr>
          <w:rFonts w:ascii="Arial" w:hAnsi="Arial" w:cs="Arial"/>
          <w:sz w:val="20"/>
          <w:szCs w:val="20"/>
          <w:lang w:val="es-BO"/>
        </w:rPr>
        <w:t xml:space="preserve">El objetivo de estos Términos de Referencia es guiar un ejercicio de licitación para </w:t>
      </w:r>
      <w:r w:rsidRPr="00115317">
        <w:rPr>
          <w:rFonts w:ascii="Arial" w:hAnsi="Arial" w:cs="Arial"/>
          <w:sz w:val="20"/>
          <w:szCs w:val="20"/>
          <w:lang w:val="es-BO"/>
        </w:rPr>
        <w:t xml:space="preserve">identificar Contratistas adecuados para ejecutar las Obras descritas a continuación dentro de la calidad, el presupuesto y el cronograma acordado. El objetivo general del Proyecto es </w:t>
      </w:r>
      <w:bookmarkStart w:id="214" w:name="_Hlk39420084"/>
      <w:r w:rsidR="00B348E9" w:rsidRPr="00115317">
        <w:rPr>
          <w:rFonts w:ascii="Arial" w:hAnsi="Arial" w:cs="Arial"/>
          <w:sz w:val="20"/>
          <w:szCs w:val="20"/>
          <w:lang w:val="es-BO"/>
        </w:rPr>
        <w:t>mejorar el acceso a</w:t>
      </w:r>
      <w:r w:rsidR="00915A22" w:rsidRPr="00115317">
        <w:rPr>
          <w:rFonts w:ascii="Arial" w:hAnsi="Arial" w:cs="Arial"/>
          <w:sz w:val="20"/>
          <w:szCs w:val="20"/>
          <w:lang w:val="es-BO"/>
        </w:rPr>
        <w:t>l saneamiento de las familias en Montero</w:t>
      </w:r>
      <w:r w:rsidR="00B348E9" w:rsidRPr="00115317">
        <w:rPr>
          <w:rFonts w:ascii="Arial" w:hAnsi="Arial" w:cs="Arial"/>
          <w:sz w:val="20"/>
          <w:szCs w:val="20"/>
          <w:lang w:val="es-BO"/>
        </w:rPr>
        <w:t>.</w:t>
      </w:r>
      <w:bookmarkEnd w:id="214"/>
    </w:p>
    <w:p w14:paraId="79FACF97" w14:textId="4EDA437B" w:rsidR="00B65B55" w:rsidRPr="00115317" w:rsidRDefault="00987FC9" w:rsidP="00F736D8">
      <w:pPr>
        <w:pStyle w:val="Numbered"/>
        <w:numPr>
          <w:ilvl w:val="1"/>
          <w:numId w:val="10"/>
        </w:numPr>
        <w:spacing w:after="60"/>
        <w:ind w:left="425" w:hanging="425"/>
        <w:jc w:val="both"/>
        <w:rPr>
          <w:rFonts w:ascii="Arial" w:hAnsi="Arial" w:cs="Arial"/>
          <w:sz w:val="20"/>
          <w:szCs w:val="20"/>
          <w:lang w:val="es-BO"/>
        </w:rPr>
      </w:pPr>
      <w:r w:rsidRPr="00115317">
        <w:rPr>
          <w:rFonts w:ascii="Arial" w:hAnsi="Arial" w:cs="Arial"/>
          <w:b/>
          <w:sz w:val="20"/>
          <w:szCs w:val="20"/>
          <w:lang w:val="es-BO"/>
        </w:rPr>
        <w:t>Naturaleza de las obras y ubicación</w:t>
      </w:r>
      <w:r w:rsidR="004303F4" w:rsidRPr="00115317">
        <w:rPr>
          <w:rFonts w:ascii="Arial" w:hAnsi="Arial" w:cs="Arial"/>
          <w:sz w:val="20"/>
          <w:szCs w:val="20"/>
          <w:lang w:val="es-BO"/>
        </w:rPr>
        <w:t>: Este proyecto incluye</w:t>
      </w:r>
      <w:r w:rsidR="00915A22" w:rsidRPr="00115317">
        <w:rPr>
          <w:rFonts w:ascii="Arial" w:hAnsi="Arial" w:cs="Arial"/>
          <w:sz w:val="20"/>
          <w:szCs w:val="20"/>
          <w:lang w:val="es-BO"/>
        </w:rPr>
        <w:t xml:space="preserve"> </w:t>
      </w:r>
      <w:r w:rsidR="00324373" w:rsidRPr="00115317">
        <w:rPr>
          <w:rFonts w:ascii="Arial" w:hAnsi="Arial" w:cs="Arial"/>
          <w:sz w:val="20"/>
          <w:szCs w:val="20"/>
          <w:lang w:val="es-BO"/>
        </w:rPr>
        <w:t xml:space="preserve">la </w:t>
      </w:r>
      <w:r w:rsidR="00915A22" w:rsidRPr="00115317">
        <w:rPr>
          <w:rFonts w:ascii="Arial" w:hAnsi="Arial" w:cs="Arial"/>
          <w:sz w:val="20"/>
          <w:szCs w:val="20"/>
          <w:lang w:val="es-BO"/>
        </w:rPr>
        <w:t xml:space="preserve">Construcción de 25 Módulos Sanitarios Familiares (MOSAFA) </w:t>
      </w:r>
      <w:r w:rsidR="00903343" w:rsidRPr="00115317">
        <w:rPr>
          <w:rFonts w:ascii="Arial" w:hAnsi="Arial" w:cs="Arial"/>
          <w:sz w:val="20"/>
          <w:szCs w:val="20"/>
          <w:lang w:val="es-BO"/>
        </w:rPr>
        <w:t xml:space="preserve">y </w:t>
      </w:r>
      <w:r w:rsidR="00025054" w:rsidRPr="00115317">
        <w:rPr>
          <w:rFonts w:ascii="Arial" w:hAnsi="Arial" w:cs="Arial"/>
          <w:sz w:val="20"/>
          <w:szCs w:val="20"/>
          <w:lang w:val="es-BO"/>
        </w:rPr>
        <w:t xml:space="preserve">la </w:t>
      </w:r>
      <w:r w:rsidR="00903343" w:rsidRPr="00115317">
        <w:rPr>
          <w:rFonts w:ascii="Arial" w:hAnsi="Arial" w:cs="Arial"/>
          <w:sz w:val="20"/>
          <w:szCs w:val="20"/>
          <w:lang w:val="es-BO"/>
        </w:rPr>
        <w:t xml:space="preserve">Ampliación de la Planta de Tratamiento de Residuos Fecales Secos (PTRFS) </w:t>
      </w:r>
      <w:r w:rsidR="00915A22" w:rsidRPr="00115317">
        <w:rPr>
          <w:rFonts w:ascii="Arial" w:hAnsi="Arial" w:cs="Arial"/>
          <w:sz w:val="20"/>
          <w:szCs w:val="20"/>
          <w:lang w:val="es-BO"/>
        </w:rPr>
        <w:t>en Montero – Santa Cruz</w:t>
      </w:r>
      <w:r w:rsidR="004A2374" w:rsidRPr="00115317">
        <w:rPr>
          <w:rFonts w:ascii="Arial" w:hAnsi="Arial" w:cs="Arial"/>
          <w:sz w:val="20"/>
          <w:szCs w:val="20"/>
          <w:lang w:val="es-BO"/>
        </w:rPr>
        <w:t>.</w:t>
      </w:r>
    </w:p>
    <w:p w14:paraId="25FADD33" w14:textId="7C2CAF08" w:rsidR="006810F6" w:rsidRPr="00115317" w:rsidRDefault="004537BE" w:rsidP="006810F6">
      <w:pPr>
        <w:pStyle w:val="Numbered"/>
        <w:numPr>
          <w:ilvl w:val="1"/>
          <w:numId w:val="10"/>
        </w:numPr>
        <w:spacing w:after="60"/>
        <w:ind w:left="425" w:hanging="425"/>
        <w:jc w:val="both"/>
        <w:rPr>
          <w:rFonts w:ascii="Arial" w:hAnsi="Arial" w:cs="Arial"/>
          <w:color w:val="FF0000"/>
          <w:sz w:val="20"/>
          <w:szCs w:val="20"/>
          <w:lang w:val="es-BO"/>
        </w:rPr>
      </w:pPr>
      <w:bookmarkStart w:id="215" w:name="_Hlk39420243"/>
      <w:r w:rsidRPr="00115317">
        <w:rPr>
          <w:rFonts w:ascii="Arial" w:hAnsi="Arial" w:cs="Arial"/>
          <w:b/>
          <w:sz w:val="20"/>
          <w:szCs w:val="20"/>
          <w:lang w:val="es-BO"/>
        </w:rPr>
        <w:t>Organización del proyecto en fases.</w:t>
      </w:r>
      <w:r w:rsidRPr="00115317">
        <w:rPr>
          <w:rFonts w:ascii="Arial" w:hAnsi="Arial" w:cs="Arial"/>
          <w:sz w:val="20"/>
          <w:szCs w:val="20"/>
          <w:lang w:val="es-BO"/>
        </w:rPr>
        <w:t xml:space="preserve">: </w:t>
      </w:r>
      <w:r w:rsidR="00A06606" w:rsidRPr="00115317">
        <w:rPr>
          <w:rFonts w:ascii="Arial" w:hAnsi="Arial" w:cs="Arial"/>
          <w:sz w:val="20"/>
          <w:szCs w:val="20"/>
          <w:lang w:val="es-BO"/>
        </w:rPr>
        <w:t xml:space="preserve"> La ejecución de este proyecto prevé la ejecución simultanea de diferentes frentes de trabajo garantizando la conclusión de obras en el tiempo previsto. </w:t>
      </w:r>
    </w:p>
    <w:p w14:paraId="2404C56C" w14:textId="1095F149" w:rsidR="00664A17" w:rsidRPr="00115317" w:rsidRDefault="000552F1" w:rsidP="00664A17">
      <w:pPr>
        <w:pStyle w:val="Numbered"/>
        <w:numPr>
          <w:ilvl w:val="1"/>
          <w:numId w:val="10"/>
        </w:numPr>
        <w:spacing w:after="60"/>
        <w:ind w:left="425" w:hanging="425"/>
        <w:jc w:val="both"/>
        <w:rPr>
          <w:rFonts w:ascii="Arial" w:hAnsi="Arial" w:cs="Arial"/>
          <w:sz w:val="20"/>
          <w:szCs w:val="20"/>
          <w:lang w:val="es-BO"/>
        </w:rPr>
      </w:pPr>
      <w:r w:rsidRPr="00115317">
        <w:rPr>
          <w:rFonts w:ascii="Arial" w:hAnsi="Arial" w:cs="Arial"/>
          <w:b/>
          <w:sz w:val="20"/>
          <w:szCs w:val="20"/>
          <w:lang w:val="es-BO"/>
        </w:rPr>
        <w:t>División del proyecto en lotes</w:t>
      </w:r>
      <w:r w:rsidRPr="00115317">
        <w:rPr>
          <w:rFonts w:ascii="Arial" w:hAnsi="Arial" w:cs="Arial"/>
          <w:sz w:val="20"/>
          <w:szCs w:val="20"/>
          <w:lang w:val="es-BO"/>
        </w:rPr>
        <w:t xml:space="preserve">: </w:t>
      </w:r>
      <w:r w:rsidR="00A06606" w:rsidRPr="00115317">
        <w:rPr>
          <w:rFonts w:ascii="Arial" w:hAnsi="Arial" w:cs="Arial"/>
          <w:sz w:val="20"/>
          <w:szCs w:val="20"/>
          <w:lang w:val="es-BO"/>
        </w:rPr>
        <w:t>No aplica, el proyecto no se divide en lotes.</w:t>
      </w:r>
    </w:p>
    <w:bookmarkEnd w:id="215"/>
    <w:p w14:paraId="1D2864B4" w14:textId="38F96C15" w:rsidR="00350AEA" w:rsidRPr="00115317" w:rsidRDefault="00A06606" w:rsidP="00F736D8">
      <w:pPr>
        <w:pStyle w:val="Numbered"/>
        <w:numPr>
          <w:ilvl w:val="1"/>
          <w:numId w:val="10"/>
        </w:numPr>
        <w:spacing w:after="60"/>
        <w:ind w:left="425" w:hanging="425"/>
        <w:jc w:val="both"/>
        <w:rPr>
          <w:rFonts w:ascii="Arial" w:hAnsi="Arial" w:cs="Arial"/>
          <w:sz w:val="20"/>
          <w:szCs w:val="20"/>
          <w:lang w:val="es-BO"/>
        </w:rPr>
      </w:pPr>
      <w:r w:rsidRPr="00115317">
        <w:rPr>
          <w:rFonts w:ascii="Arial" w:hAnsi="Arial" w:cs="Arial"/>
          <w:b/>
          <w:sz w:val="20"/>
          <w:szCs w:val="20"/>
          <w:lang w:val="es-BO"/>
        </w:rPr>
        <w:t>M</w:t>
      </w:r>
      <w:r w:rsidR="004E56BB" w:rsidRPr="00115317">
        <w:rPr>
          <w:rFonts w:ascii="Arial" w:hAnsi="Arial" w:cs="Arial"/>
          <w:b/>
          <w:sz w:val="20"/>
          <w:szCs w:val="20"/>
          <w:lang w:val="es-BO"/>
        </w:rPr>
        <w:t>anejo de lotes</w:t>
      </w:r>
      <w:r w:rsidR="004E56BB" w:rsidRPr="00115317">
        <w:rPr>
          <w:rFonts w:ascii="Arial" w:hAnsi="Arial" w:cs="Arial"/>
          <w:sz w:val="20"/>
          <w:szCs w:val="20"/>
          <w:lang w:val="es-BO"/>
        </w:rPr>
        <w:t>:</w:t>
      </w:r>
      <w:r w:rsidRPr="00115317">
        <w:rPr>
          <w:rFonts w:ascii="Arial" w:hAnsi="Arial" w:cs="Arial"/>
          <w:sz w:val="20"/>
          <w:szCs w:val="20"/>
          <w:lang w:val="es-BO"/>
        </w:rPr>
        <w:t xml:space="preserve"> no aplica</w:t>
      </w:r>
      <w:r w:rsidR="004E56BB" w:rsidRPr="00115317">
        <w:rPr>
          <w:rFonts w:ascii="Arial" w:hAnsi="Arial" w:cs="Arial"/>
          <w:sz w:val="20"/>
          <w:szCs w:val="20"/>
          <w:lang w:val="es-BO"/>
        </w:rPr>
        <w:t>.</w:t>
      </w:r>
      <w:r w:rsidR="001A68F3" w:rsidRPr="00115317">
        <w:rPr>
          <w:rFonts w:ascii="Arial" w:hAnsi="Arial" w:cs="Arial"/>
          <w:sz w:val="20"/>
          <w:szCs w:val="20"/>
          <w:lang w:val="es-BO"/>
        </w:rPr>
        <w:t xml:space="preserve"> </w:t>
      </w:r>
    </w:p>
    <w:p w14:paraId="31AC0716" w14:textId="263CCFBF" w:rsidR="00EB0B7D" w:rsidRPr="00115317" w:rsidRDefault="00987FC9" w:rsidP="00F736D8">
      <w:pPr>
        <w:pStyle w:val="Numbered"/>
        <w:numPr>
          <w:ilvl w:val="1"/>
          <w:numId w:val="10"/>
        </w:numPr>
        <w:spacing w:after="60"/>
        <w:ind w:left="426" w:hanging="426"/>
        <w:jc w:val="both"/>
        <w:rPr>
          <w:rFonts w:ascii="Arial" w:hAnsi="Arial" w:cs="Arial"/>
          <w:sz w:val="20"/>
          <w:szCs w:val="20"/>
          <w:lang w:val="es-BO"/>
        </w:rPr>
      </w:pPr>
      <w:r w:rsidRPr="00115317">
        <w:rPr>
          <w:rFonts w:ascii="Arial" w:hAnsi="Arial" w:cs="Arial"/>
          <w:b/>
          <w:sz w:val="20"/>
          <w:szCs w:val="20"/>
          <w:lang w:val="es-BO"/>
        </w:rPr>
        <w:t>Especificaciones generales</w:t>
      </w:r>
      <w:r w:rsidR="001342C2" w:rsidRPr="00115317">
        <w:rPr>
          <w:rFonts w:ascii="Arial" w:hAnsi="Arial" w:cs="Arial"/>
          <w:sz w:val="20"/>
          <w:szCs w:val="20"/>
          <w:lang w:val="es-BO"/>
        </w:rPr>
        <w:t xml:space="preserve">: Las Obras se llevarán a cabo de acuerdo con los Planos, la Lista de Cantidades y las Especificaciones Técnicas proporcionadas en el Anexo E: Documentos Técnicos y de acuerdo con todas las normas de construcción aplicables en </w:t>
      </w:r>
      <w:r w:rsidR="001A68F3" w:rsidRPr="00115317">
        <w:rPr>
          <w:rFonts w:ascii="Arial" w:hAnsi="Arial" w:cs="Arial"/>
          <w:sz w:val="20"/>
          <w:szCs w:val="20"/>
          <w:lang w:val="es-BO"/>
        </w:rPr>
        <w:t>Bolivia</w:t>
      </w:r>
      <w:r w:rsidR="00350AEA" w:rsidRPr="00115317">
        <w:rPr>
          <w:rFonts w:ascii="Arial" w:hAnsi="Arial" w:cs="Arial"/>
          <w:sz w:val="20"/>
          <w:szCs w:val="20"/>
          <w:lang w:val="es-BO"/>
        </w:rPr>
        <w:t>.</w:t>
      </w:r>
    </w:p>
    <w:p w14:paraId="2F98AB96" w14:textId="7B10115D" w:rsidR="00D577E8" w:rsidRPr="00D7561D" w:rsidRDefault="001342C2" w:rsidP="00F736D8">
      <w:pPr>
        <w:pStyle w:val="Numbered"/>
        <w:numPr>
          <w:ilvl w:val="1"/>
          <w:numId w:val="10"/>
        </w:numPr>
        <w:spacing w:after="60"/>
        <w:ind w:left="426" w:hanging="426"/>
        <w:jc w:val="both"/>
        <w:rPr>
          <w:rFonts w:ascii="Arial" w:hAnsi="Arial" w:cs="Arial"/>
          <w:sz w:val="20"/>
          <w:szCs w:val="20"/>
          <w:lang w:val="es-BO"/>
        </w:rPr>
      </w:pPr>
      <w:bookmarkStart w:id="216" w:name="_Hlk39421119"/>
      <w:r w:rsidRPr="00115317">
        <w:rPr>
          <w:rFonts w:ascii="Arial" w:hAnsi="Arial" w:cs="Arial"/>
          <w:b/>
          <w:sz w:val="20"/>
          <w:szCs w:val="20"/>
          <w:lang w:val="es-BO"/>
        </w:rPr>
        <w:t>Visita al sitio</w:t>
      </w:r>
      <w:r w:rsidR="00D84EF0" w:rsidRPr="00115317">
        <w:rPr>
          <w:rFonts w:ascii="Arial" w:hAnsi="Arial" w:cs="Arial"/>
          <w:sz w:val="20"/>
          <w:szCs w:val="20"/>
          <w:lang w:val="es-BO"/>
        </w:rPr>
        <w:t xml:space="preserve">: </w:t>
      </w:r>
      <w:r w:rsidR="00CC29E9" w:rsidRPr="00115317">
        <w:rPr>
          <w:rFonts w:ascii="Arial" w:hAnsi="Arial" w:cs="Arial"/>
          <w:sz w:val="20"/>
          <w:szCs w:val="20"/>
          <w:lang w:val="es-BO"/>
        </w:rPr>
        <w:t>Oferentes</w:t>
      </w:r>
      <w:r w:rsidR="00D84EF0" w:rsidRPr="00115317">
        <w:rPr>
          <w:rFonts w:ascii="Arial" w:hAnsi="Arial" w:cs="Arial"/>
          <w:sz w:val="20"/>
          <w:szCs w:val="20"/>
          <w:lang w:val="es-BO"/>
        </w:rPr>
        <w:t xml:space="preserve"> potenciales </w:t>
      </w:r>
      <w:r w:rsidR="00D7561D" w:rsidRPr="00115317">
        <w:rPr>
          <w:rFonts w:ascii="Arial" w:hAnsi="Arial" w:cs="Arial"/>
          <w:sz w:val="20"/>
          <w:szCs w:val="20"/>
          <w:lang w:val="es-BO"/>
        </w:rPr>
        <w:t>puede</w:t>
      </w:r>
      <w:r w:rsidR="00CC29E9" w:rsidRPr="00115317">
        <w:rPr>
          <w:rFonts w:ascii="Arial" w:hAnsi="Arial" w:cs="Arial"/>
          <w:sz w:val="20"/>
          <w:szCs w:val="20"/>
          <w:lang w:val="es-BO"/>
        </w:rPr>
        <w:t>n</w:t>
      </w:r>
      <w:r w:rsidR="00FE2EEA" w:rsidRPr="00115317">
        <w:rPr>
          <w:rFonts w:ascii="Arial" w:hAnsi="Arial" w:cs="Arial"/>
          <w:sz w:val="20"/>
          <w:szCs w:val="20"/>
          <w:lang w:val="es-BO"/>
        </w:rPr>
        <w:t xml:space="preserve"> visita</w:t>
      </w:r>
      <w:r w:rsidR="00CC29E9" w:rsidRPr="00115317">
        <w:rPr>
          <w:rFonts w:ascii="Arial" w:hAnsi="Arial" w:cs="Arial"/>
          <w:sz w:val="20"/>
          <w:szCs w:val="20"/>
          <w:lang w:val="es-BO"/>
        </w:rPr>
        <w:t>r</w:t>
      </w:r>
      <w:r w:rsidR="00FE2EEA" w:rsidRPr="00115317">
        <w:rPr>
          <w:rFonts w:ascii="Arial" w:hAnsi="Arial" w:cs="Arial"/>
          <w:sz w:val="20"/>
          <w:szCs w:val="20"/>
          <w:lang w:val="es-BO"/>
        </w:rPr>
        <w:t xml:space="preserve"> </w:t>
      </w:r>
      <w:r w:rsidR="00A10DA3" w:rsidRPr="00115317">
        <w:rPr>
          <w:rFonts w:ascii="Arial" w:hAnsi="Arial" w:cs="Arial"/>
          <w:sz w:val="20"/>
          <w:szCs w:val="20"/>
          <w:lang w:val="es-BO"/>
        </w:rPr>
        <w:t>el</w:t>
      </w:r>
      <w:r w:rsidR="00FE2EEA" w:rsidRPr="00115317">
        <w:rPr>
          <w:rFonts w:ascii="Arial" w:hAnsi="Arial" w:cs="Arial"/>
          <w:sz w:val="20"/>
          <w:szCs w:val="20"/>
          <w:lang w:val="es-BO"/>
        </w:rPr>
        <w:t xml:space="preserve"> sitio</w:t>
      </w:r>
      <w:r w:rsidR="00A10DA3" w:rsidRPr="00115317">
        <w:rPr>
          <w:rFonts w:ascii="Arial" w:hAnsi="Arial" w:cs="Arial"/>
          <w:sz w:val="20"/>
          <w:szCs w:val="20"/>
          <w:lang w:val="es-BO"/>
        </w:rPr>
        <w:t xml:space="preserve"> de implementación de obras</w:t>
      </w:r>
      <w:r w:rsidR="00FE2EEA" w:rsidRPr="00115317">
        <w:rPr>
          <w:rFonts w:ascii="Arial" w:hAnsi="Arial" w:cs="Arial"/>
          <w:sz w:val="20"/>
          <w:szCs w:val="20"/>
          <w:lang w:val="es-BO"/>
        </w:rPr>
        <w:t xml:space="preserve"> antes de</w:t>
      </w:r>
      <w:r w:rsidR="00FE2EEA" w:rsidRPr="00D7561D">
        <w:rPr>
          <w:rFonts w:ascii="Arial" w:hAnsi="Arial" w:cs="Arial"/>
          <w:sz w:val="20"/>
          <w:szCs w:val="20"/>
          <w:lang w:val="es-BO"/>
        </w:rPr>
        <w:t xml:space="preserve"> enviar sus ofertas para familiarizarse con las condiciones del sitio que pueden afectar sus </w:t>
      </w:r>
      <w:r w:rsidR="00FE2EEA" w:rsidRPr="00D7561D">
        <w:rPr>
          <w:rFonts w:ascii="Arial" w:hAnsi="Arial" w:cs="Arial"/>
          <w:sz w:val="20"/>
          <w:szCs w:val="20"/>
          <w:lang w:val="es-BO"/>
        </w:rPr>
        <w:lastRenderedPageBreak/>
        <w:t xml:space="preserve">Propuestas. Se espera que los </w:t>
      </w:r>
      <w:r w:rsidR="00EE48BE">
        <w:rPr>
          <w:rFonts w:ascii="Arial" w:hAnsi="Arial" w:cs="Arial"/>
          <w:sz w:val="20"/>
          <w:szCs w:val="20"/>
          <w:lang w:val="es-BO"/>
        </w:rPr>
        <w:t>oferentes</w:t>
      </w:r>
      <w:r w:rsidR="00FE2EEA" w:rsidRPr="00D7561D">
        <w:rPr>
          <w:rFonts w:ascii="Arial" w:hAnsi="Arial" w:cs="Arial"/>
          <w:sz w:val="20"/>
          <w:szCs w:val="20"/>
          <w:lang w:val="es-BO"/>
        </w:rPr>
        <w:t xml:space="preserve"> </w:t>
      </w:r>
      <w:r w:rsidR="00EE48BE">
        <w:rPr>
          <w:rFonts w:ascii="Arial" w:hAnsi="Arial" w:cs="Arial"/>
          <w:sz w:val="20"/>
          <w:szCs w:val="20"/>
          <w:lang w:val="es-BO"/>
        </w:rPr>
        <w:t>visiten</w:t>
      </w:r>
      <w:r w:rsidR="00FE2EEA" w:rsidRPr="00D7561D">
        <w:rPr>
          <w:rFonts w:ascii="Arial" w:hAnsi="Arial" w:cs="Arial"/>
          <w:sz w:val="20"/>
          <w:szCs w:val="20"/>
          <w:lang w:val="es-BO"/>
        </w:rPr>
        <w:t xml:space="preserve"> el sitio y cubr</w:t>
      </w:r>
      <w:r w:rsidR="00EE48BE">
        <w:rPr>
          <w:rFonts w:ascii="Arial" w:hAnsi="Arial" w:cs="Arial"/>
          <w:sz w:val="20"/>
          <w:szCs w:val="20"/>
          <w:lang w:val="es-BO"/>
        </w:rPr>
        <w:t>an</w:t>
      </w:r>
      <w:r w:rsidR="00FE2EEA" w:rsidRPr="00D7561D">
        <w:rPr>
          <w:rFonts w:ascii="Arial" w:hAnsi="Arial" w:cs="Arial"/>
          <w:sz w:val="20"/>
          <w:szCs w:val="20"/>
          <w:lang w:val="es-BO"/>
        </w:rPr>
        <w:t xml:space="preserve"> sus propios gastos. UNICEF no aceptará excusa ni reclamo alguno del Contratista Seleccionado por no conocer o no poder evaluar adecuadamente las condiciones del sitio y evaluar los requisitos de equipo, material local, mano de obra local, etc. para la ejecución de las Obras. Las preguntas deben enviarse por escrito a UNICEF de acuerdo con las instrucciones proporcionadas en la RFP.</w:t>
      </w:r>
    </w:p>
    <w:p w14:paraId="0EFB761B" w14:textId="79661A8D" w:rsidR="0010030B" w:rsidRDefault="0010030B" w:rsidP="00F736D8">
      <w:pPr>
        <w:pStyle w:val="Numbered"/>
        <w:numPr>
          <w:ilvl w:val="1"/>
          <w:numId w:val="10"/>
        </w:numPr>
        <w:spacing w:after="0"/>
        <w:ind w:left="425" w:hanging="425"/>
        <w:jc w:val="both"/>
        <w:rPr>
          <w:rFonts w:ascii="Arial" w:hAnsi="Arial" w:cs="Arial"/>
          <w:sz w:val="20"/>
          <w:szCs w:val="20"/>
          <w:lang w:val="es-BO"/>
        </w:rPr>
      </w:pPr>
      <w:r w:rsidRPr="00D7561D">
        <w:rPr>
          <w:rFonts w:ascii="Arial" w:hAnsi="Arial" w:cs="Arial"/>
          <w:b/>
          <w:sz w:val="20"/>
          <w:szCs w:val="20"/>
          <w:lang w:val="es-BO"/>
        </w:rPr>
        <w:t>Ecologización y accesibilidad</w:t>
      </w:r>
      <w:r w:rsidRPr="00D7561D">
        <w:rPr>
          <w:rFonts w:ascii="Arial" w:hAnsi="Arial" w:cs="Arial"/>
          <w:sz w:val="20"/>
          <w:szCs w:val="20"/>
          <w:lang w:val="es-BO"/>
        </w:rPr>
        <w:t>: Todas las obras de construcción y</w:t>
      </w:r>
      <w:r w:rsidR="00037747">
        <w:rPr>
          <w:rFonts w:ascii="Arial" w:hAnsi="Arial" w:cs="Arial"/>
          <w:sz w:val="20"/>
          <w:szCs w:val="20"/>
          <w:lang w:val="es-BO"/>
        </w:rPr>
        <w:t>/o</w:t>
      </w:r>
      <w:r w:rsidRPr="00D7561D">
        <w:rPr>
          <w:rFonts w:ascii="Arial" w:hAnsi="Arial" w:cs="Arial"/>
          <w:sz w:val="20"/>
          <w:szCs w:val="20"/>
          <w:lang w:val="es-BO"/>
        </w:rPr>
        <w:t xml:space="preserve"> rehabilitación implementadas directa o indirectamente por UNICEF deberán estar en línea con los compromisos de la Organización </w:t>
      </w:r>
      <w:r w:rsidRPr="007966C2">
        <w:rPr>
          <w:rFonts w:ascii="Arial" w:hAnsi="Arial" w:cs="Arial"/>
          <w:sz w:val="20"/>
          <w:szCs w:val="20"/>
          <w:lang w:val="es-BO"/>
        </w:rPr>
        <w:t xml:space="preserve">hacia </w:t>
      </w:r>
      <w:r w:rsidR="004060A5">
        <w:rPr>
          <w:rFonts w:ascii="Arial" w:hAnsi="Arial" w:cs="Arial"/>
          <w:sz w:val="20"/>
          <w:szCs w:val="20"/>
          <w:lang w:val="es-BO"/>
        </w:rPr>
        <w:t>el entorno</w:t>
      </w:r>
      <w:r w:rsidRPr="007966C2">
        <w:rPr>
          <w:rFonts w:ascii="Arial" w:hAnsi="Arial" w:cs="Arial"/>
          <w:sz w:val="20"/>
          <w:szCs w:val="20"/>
          <w:lang w:val="es-BO"/>
        </w:rPr>
        <w:t xml:space="preserve"> y lograr la Neutralidad Climática, según</w:t>
      </w:r>
      <w:r w:rsidR="00473839" w:rsidRPr="007966C2">
        <w:rPr>
          <w:rFonts w:ascii="Arial" w:hAnsi="Arial" w:cs="Arial"/>
          <w:sz w:val="20"/>
          <w:szCs w:val="20"/>
          <w:lang w:val="es-BO"/>
        </w:rPr>
        <w:t xml:space="preserve"> </w:t>
      </w:r>
      <w:hyperlink r:id="rId17" w:history="1">
        <w:r w:rsidR="004A42E3" w:rsidRPr="007966C2">
          <w:rPr>
            <w:rStyle w:val="Hyperlink"/>
            <w:rFonts w:ascii="Arial" w:hAnsi="Arial" w:cs="Arial"/>
            <w:sz w:val="20"/>
            <w:szCs w:val="20"/>
            <w:lang w:val="es-BO"/>
          </w:rPr>
          <w:t>PROCEDIMIENTO/DFAM/2020/001</w:t>
        </w:r>
      </w:hyperlink>
      <w:r w:rsidR="00473839" w:rsidRPr="007966C2">
        <w:rPr>
          <w:rStyle w:val="Hyperlink"/>
          <w:rFonts w:ascii="Arial" w:hAnsi="Arial" w:cs="Arial"/>
          <w:sz w:val="20"/>
          <w:szCs w:val="20"/>
          <w:lang w:val="es-BO"/>
        </w:rPr>
        <w:t xml:space="preserve"> </w:t>
      </w:r>
      <w:r w:rsidRPr="007966C2">
        <w:rPr>
          <w:rFonts w:ascii="Arial" w:hAnsi="Arial" w:cs="Arial"/>
          <w:sz w:val="20"/>
          <w:szCs w:val="20"/>
          <w:lang w:val="es-BO"/>
        </w:rPr>
        <w:t>sobre ecoeficiencia y acceso inclusivo en los locales y operaciones de UNICEF,</w:t>
      </w:r>
      <w:hyperlink r:id="rId18" w:history="1">
        <w:r w:rsidRPr="007966C2">
          <w:rPr>
            <w:rStyle w:val="Hyperlink"/>
            <w:rFonts w:ascii="Arial" w:hAnsi="Arial" w:cs="Arial"/>
            <w:sz w:val="20"/>
            <w:szCs w:val="20"/>
            <w:lang w:val="es-BO"/>
          </w:rPr>
          <w:t>CF/EXD/2017-004</w:t>
        </w:r>
      </w:hyperlink>
      <w:r w:rsidR="001A68F3" w:rsidRPr="007966C2">
        <w:rPr>
          <w:rStyle w:val="Hyperlink"/>
          <w:rFonts w:ascii="Arial" w:hAnsi="Arial" w:cs="Arial"/>
          <w:sz w:val="20"/>
          <w:szCs w:val="20"/>
          <w:lang w:val="es-BO"/>
        </w:rPr>
        <w:t xml:space="preserve"> </w:t>
      </w:r>
      <w:r w:rsidR="001A68F3" w:rsidRPr="007966C2">
        <w:rPr>
          <w:rFonts w:ascii="Arial" w:hAnsi="Arial" w:cs="Arial"/>
          <w:sz w:val="20"/>
          <w:szCs w:val="20"/>
          <w:lang w:val="es-BO"/>
        </w:rPr>
        <w:t>en</w:t>
      </w:r>
      <w:r w:rsidRPr="007966C2">
        <w:rPr>
          <w:rFonts w:ascii="Arial" w:hAnsi="Arial" w:cs="Arial"/>
          <w:sz w:val="20"/>
          <w:szCs w:val="20"/>
          <w:lang w:val="es-BO"/>
        </w:rPr>
        <w:t xml:space="preserve"> Accessibility</w:t>
      </w:r>
      <w:r w:rsidRPr="00D7561D">
        <w:rPr>
          <w:rFonts w:ascii="Arial" w:hAnsi="Arial" w:cs="Arial"/>
          <w:sz w:val="20"/>
          <w:szCs w:val="20"/>
          <w:lang w:val="es-BO"/>
        </w:rPr>
        <w:t xml:space="preserve"> in UNICEF's Programme-Relegated Construction, and Decision Memo: UNICEF Climate Neutral Strategy, 26 de mayo de 2015.</w:t>
      </w:r>
    </w:p>
    <w:p w14:paraId="7A715870" w14:textId="7A7FA4EE" w:rsidR="007966C2" w:rsidRDefault="0084064B" w:rsidP="007966C2">
      <w:pPr>
        <w:pStyle w:val="Numbered"/>
        <w:tabs>
          <w:tab w:val="clear" w:pos="2216"/>
        </w:tabs>
        <w:spacing w:after="0"/>
        <w:ind w:left="425" w:firstLine="0"/>
        <w:jc w:val="both"/>
        <w:rPr>
          <w:rFonts w:ascii="Arial" w:hAnsi="Arial" w:cs="Arial"/>
          <w:sz w:val="18"/>
          <w:szCs w:val="18"/>
          <w:lang w:val="es-BO"/>
        </w:rPr>
      </w:pPr>
      <w:r w:rsidRPr="007966C2">
        <w:rPr>
          <w:rFonts w:ascii="Arial" w:hAnsi="Arial" w:cs="Arial"/>
          <w:bCs/>
          <w:sz w:val="20"/>
          <w:szCs w:val="20"/>
          <w:lang w:val="es-BO"/>
        </w:rPr>
        <w:t>La construcció</w:t>
      </w:r>
      <w:r>
        <w:rPr>
          <w:rFonts w:ascii="Arial" w:hAnsi="Arial" w:cs="Arial"/>
          <w:bCs/>
          <w:sz w:val="20"/>
          <w:szCs w:val="20"/>
          <w:lang w:val="es-BO"/>
        </w:rPr>
        <w:t>n de los MOSAFA debe</w:t>
      </w:r>
      <w:r w:rsidR="007966C2">
        <w:rPr>
          <w:rFonts w:ascii="Arial" w:hAnsi="Arial" w:cs="Arial"/>
          <w:bCs/>
          <w:sz w:val="20"/>
          <w:szCs w:val="20"/>
          <w:lang w:val="es-BO"/>
        </w:rPr>
        <w:t xml:space="preserve"> contemplar la adecuada accesibilidad para los miembros de familia con discapacidad motriz.</w:t>
      </w:r>
      <w:r w:rsidR="007966C2" w:rsidRPr="007966C2">
        <w:rPr>
          <w:rFonts w:ascii="Arial" w:hAnsi="Arial" w:cs="Arial"/>
          <w:sz w:val="18"/>
          <w:szCs w:val="18"/>
          <w:lang w:val="es-BO"/>
        </w:rPr>
        <w:t xml:space="preserve"> </w:t>
      </w:r>
    </w:p>
    <w:p w14:paraId="3D6BF9F5" w14:textId="77777777" w:rsidR="00115317" w:rsidRPr="007966C2" w:rsidRDefault="00115317" w:rsidP="007966C2">
      <w:pPr>
        <w:pStyle w:val="Numbered"/>
        <w:tabs>
          <w:tab w:val="clear" w:pos="2216"/>
        </w:tabs>
        <w:spacing w:after="0"/>
        <w:ind w:left="425" w:firstLine="0"/>
        <w:jc w:val="both"/>
        <w:rPr>
          <w:rFonts w:ascii="Arial" w:hAnsi="Arial" w:cs="Arial"/>
          <w:sz w:val="18"/>
          <w:szCs w:val="18"/>
          <w:highlight w:val="green"/>
          <w:lang w:val="es-BO"/>
        </w:rPr>
      </w:pPr>
    </w:p>
    <w:bookmarkEnd w:id="216"/>
    <w:p w14:paraId="63002991" w14:textId="77C9BAA1" w:rsidR="008A1648" w:rsidRPr="00115317" w:rsidRDefault="008A1648" w:rsidP="00F736D8">
      <w:pPr>
        <w:pStyle w:val="Numbered"/>
        <w:numPr>
          <w:ilvl w:val="1"/>
          <w:numId w:val="10"/>
        </w:numPr>
        <w:spacing w:after="60"/>
        <w:ind w:left="426" w:hanging="426"/>
        <w:jc w:val="both"/>
        <w:rPr>
          <w:rFonts w:ascii="Arial" w:hAnsi="Arial" w:cs="Arial"/>
          <w:sz w:val="20"/>
          <w:szCs w:val="20"/>
          <w:lang w:val="es-BO"/>
        </w:rPr>
      </w:pPr>
      <w:r w:rsidRPr="00115317">
        <w:rPr>
          <w:rFonts w:ascii="Arial" w:hAnsi="Arial" w:cs="Arial"/>
          <w:b/>
          <w:sz w:val="20"/>
          <w:szCs w:val="20"/>
          <w:lang w:val="es-BO"/>
        </w:rPr>
        <w:t>Otras Consideraciones</w:t>
      </w:r>
      <w:r w:rsidRPr="00115317">
        <w:rPr>
          <w:rFonts w:ascii="Arial" w:hAnsi="Arial" w:cs="Arial"/>
          <w:sz w:val="20"/>
          <w:szCs w:val="20"/>
          <w:lang w:val="es-BO"/>
        </w:rPr>
        <w:t>:</w:t>
      </w:r>
      <w:r w:rsidR="00115317">
        <w:rPr>
          <w:rFonts w:ascii="Arial" w:hAnsi="Arial" w:cs="Arial"/>
          <w:sz w:val="20"/>
          <w:szCs w:val="20"/>
          <w:lang w:val="es-BO"/>
        </w:rPr>
        <w:t xml:space="preserve"> </w:t>
      </w:r>
      <w:r w:rsidR="00C51D8B" w:rsidRPr="00115317">
        <w:rPr>
          <w:rFonts w:ascii="Arial" w:hAnsi="Arial" w:cs="Arial"/>
          <w:sz w:val="20"/>
          <w:szCs w:val="20"/>
          <w:lang w:val="es-BO"/>
        </w:rPr>
        <w:t xml:space="preserve">Los proponentes deberán contemplar las condiciones climáticas inherentes a la zona de intervención para garantizar la conclusión de obras en los plazos establecidos, así también deberá tomar en cuenta las medidas de bioseguridad </w:t>
      </w:r>
      <w:r w:rsidR="0084064B" w:rsidRPr="00115317">
        <w:rPr>
          <w:rFonts w:ascii="Arial" w:hAnsi="Arial" w:cs="Arial"/>
          <w:sz w:val="20"/>
          <w:szCs w:val="20"/>
          <w:lang w:val="es-BO"/>
        </w:rPr>
        <w:t>necesarias (</w:t>
      </w:r>
      <w:r w:rsidR="00C51D8B" w:rsidRPr="00115317">
        <w:rPr>
          <w:rFonts w:ascii="Arial" w:hAnsi="Arial" w:cs="Arial"/>
          <w:sz w:val="20"/>
          <w:szCs w:val="20"/>
          <w:lang w:val="es-BO"/>
        </w:rPr>
        <w:t>durante toda su intervención) debido al COVID-19.</w:t>
      </w:r>
    </w:p>
    <w:p w14:paraId="18477BC4" w14:textId="77777777" w:rsidR="007C4337" w:rsidRPr="00017092" w:rsidRDefault="001A7A2D" w:rsidP="00BC2B4C">
      <w:pPr>
        <w:pStyle w:val="Heading1"/>
        <w:rPr>
          <w:rFonts w:ascii="Arial" w:hAnsi="Arial"/>
          <w:sz w:val="20"/>
          <w:szCs w:val="20"/>
        </w:rPr>
      </w:pPr>
      <w:bookmarkStart w:id="217" w:name="_Toc9936098"/>
      <w:bookmarkStart w:id="218" w:name="_Toc9936562"/>
      <w:bookmarkStart w:id="219" w:name="_Toc9936833"/>
      <w:bookmarkStart w:id="220" w:name="_Toc9937103"/>
      <w:bookmarkStart w:id="221" w:name="_Toc9937373"/>
      <w:bookmarkStart w:id="222" w:name="_Toc9937643"/>
      <w:bookmarkStart w:id="223" w:name="_Toc9937913"/>
      <w:bookmarkStart w:id="224" w:name="_Toc9938183"/>
      <w:bookmarkStart w:id="225" w:name="_Toc9938453"/>
      <w:bookmarkStart w:id="226" w:name="_Toc9943833"/>
      <w:bookmarkStart w:id="227" w:name="_Toc9944105"/>
      <w:bookmarkStart w:id="228" w:name="_Toc9947053"/>
      <w:bookmarkStart w:id="229" w:name="_Toc9947325"/>
      <w:bookmarkStart w:id="230" w:name="_Toc9947941"/>
      <w:bookmarkStart w:id="231" w:name="_Toc9936099"/>
      <w:bookmarkStart w:id="232" w:name="_Toc9936563"/>
      <w:bookmarkStart w:id="233" w:name="_Toc9936834"/>
      <w:bookmarkStart w:id="234" w:name="_Toc9937104"/>
      <w:bookmarkStart w:id="235" w:name="_Toc9937374"/>
      <w:bookmarkStart w:id="236" w:name="_Toc9937644"/>
      <w:bookmarkStart w:id="237" w:name="_Toc9937914"/>
      <w:bookmarkStart w:id="238" w:name="_Toc9938184"/>
      <w:bookmarkStart w:id="239" w:name="_Toc9938454"/>
      <w:bookmarkStart w:id="240" w:name="_Toc9943834"/>
      <w:bookmarkStart w:id="241" w:name="_Toc9944106"/>
      <w:bookmarkStart w:id="242" w:name="_Toc9947054"/>
      <w:bookmarkStart w:id="243" w:name="_Toc9947326"/>
      <w:bookmarkStart w:id="244" w:name="_Toc9947942"/>
      <w:bookmarkStart w:id="245" w:name="_Toc9936100"/>
      <w:bookmarkStart w:id="246" w:name="_Toc9936564"/>
      <w:bookmarkStart w:id="247" w:name="_Toc9936835"/>
      <w:bookmarkStart w:id="248" w:name="_Toc9937105"/>
      <w:bookmarkStart w:id="249" w:name="_Toc9937375"/>
      <w:bookmarkStart w:id="250" w:name="_Toc9937645"/>
      <w:bookmarkStart w:id="251" w:name="_Toc9937915"/>
      <w:bookmarkStart w:id="252" w:name="_Toc9938185"/>
      <w:bookmarkStart w:id="253" w:name="_Toc9938455"/>
      <w:bookmarkStart w:id="254" w:name="_Toc9943835"/>
      <w:bookmarkStart w:id="255" w:name="_Toc9944107"/>
      <w:bookmarkStart w:id="256" w:name="_Toc9947055"/>
      <w:bookmarkStart w:id="257" w:name="_Toc9947327"/>
      <w:bookmarkStart w:id="258" w:name="_Toc9947943"/>
      <w:bookmarkStart w:id="259" w:name="_Toc9936101"/>
      <w:bookmarkStart w:id="260" w:name="_Toc9936565"/>
      <w:bookmarkStart w:id="261" w:name="_Toc9936836"/>
      <w:bookmarkStart w:id="262" w:name="_Toc9937106"/>
      <w:bookmarkStart w:id="263" w:name="_Toc9937376"/>
      <w:bookmarkStart w:id="264" w:name="_Toc9937646"/>
      <w:bookmarkStart w:id="265" w:name="_Toc9937916"/>
      <w:bookmarkStart w:id="266" w:name="_Toc9938186"/>
      <w:bookmarkStart w:id="267" w:name="_Toc9938456"/>
      <w:bookmarkStart w:id="268" w:name="_Toc9943836"/>
      <w:bookmarkStart w:id="269" w:name="_Toc9944108"/>
      <w:bookmarkStart w:id="270" w:name="_Toc9947056"/>
      <w:bookmarkStart w:id="271" w:name="_Toc9947328"/>
      <w:bookmarkStart w:id="272" w:name="_Toc9947944"/>
      <w:bookmarkStart w:id="273" w:name="_Toc9936102"/>
      <w:bookmarkStart w:id="274" w:name="_Toc9936566"/>
      <w:bookmarkStart w:id="275" w:name="_Toc9936837"/>
      <w:bookmarkStart w:id="276" w:name="_Toc9937107"/>
      <w:bookmarkStart w:id="277" w:name="_Toc9937377"/>
      <w:bookmarkStart w:id="278" w:name="_Toc9937647"/>
      <w:bookmarkStart w:id="279" w:name="_Toc9937917"/>
      <w:bookmarkStart w:id="280" w:name="_Toc9938187"/>
      <w:bookmarkStart w:id="281" w:name="_Toc9938457"/>
      <w:bookmarkStart w:id="282" w:name="_Toc9943837"/>
      <w:bookmarkStart w:id="283" w:name="_Toc9944109"/>
      <w:bookmarkStart w:id="284" w:name="_Toc9947057"/>
      <w:bookmarkStart w:id="285" w:name="_Toc9947329"/>
      <w:bookmarkStart w:id="286" w:name="_Toc9947945"/>
      <w:bookmarkStart w:id="287" w:name="_Toc9936127"/>
      <w:bookmarkStart w:id="288" w:name="_Toc9936591"/>
      <w:bookmarkStart w:id="289" w:name="_Toc9936862"/>
      <w:bookmarkStart w:id="290" w:name="_Toc9937132"/>
      <w:bookmarkStart w:id="291" w:name="_Toc9937402"/>
      <w:bookmarkStart w:id="292" w:name="_Toc9937672"/>
      <w:bookmarkStart w:id="293" w:name="_Toc9937942"/>
      <w:bookmarkStart w:id="294" w:name="_Toc9938212"/>
      <w:bookmarkStart w:id="295" w:name="_Toc9938482"/>
      <w:bookmarkStart w:id="296" w:name="_Toc9943862"/>
      <w:bookmarkStart w:id="297" w:name="_Toc9944134"/>
      <w:bookmarkStart w:id="298" w:name="_Toc9947082"/>
      <w:bookmarkStart w:id="299" w:name="_Toc9947354"/>
      <w:bookmarkStart w:id="300" w:name="_Toc9947970"/>
      <w:bookmarkStart w:id="301" w:name="_Toc10231218"/>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017092">
        <w:rPr>
          <w:rFonts w:ascii="Arial" w:hAnsi="Arial"/>
          <w:sz w:val="20"/>
          <w:szCs w:val="20"/>
        </w:rPr>
        <w:t>ENTREGABLES ESPERADOS Y PLAZO</w:t>
      </w:r>
      <w:bookmarkEnd w:id="301"/>
    </w:p>
    <w:p w14:paraId="5465D23C" w14:textId="77777777" w:rsidR="003862A4" w:rsidRPr="00D7561D" w:rsidRDefault="00296137" w:rsidP="00F736D8">
      <w:pPr>
        <w:pStyle w:val="Numbered"/>
        <w:numPr>
          <w:ilvl w:val="1"/>
          <w:numId w:val="10"/>
        </w:numPr>
        <w:shd w:val="clear" w:color="auto" w:fill="FFFFFF" w:themeFill="background1"/>
        <w:spacing w:after="60"/>
        <w:ind w:left="425" w:hanging="425"/>
        <w:jc w:val="both"/>
        <w:rPr>
          <w:rFonts w:ascii="Arial" w:hAnsi="Arial" w:cs="Arial"/>
          <w:sz w:val="20"/>
          <w:szCs w:val="20"/>
          <w:lang w:val="es-BO"/>
        </w:rPr>
      </w:pPr>
      <w:bookmarkStart w:id="302" w:name="_Hlk39424833"/>
      <w:r w:rsidRPr="00D7561D">
        <w:rPr>
          <w:rFonts w:ascii="Arial" w:hAnsi="Arial" w:cs="Arial"/>
          <w:sz w:val="20"/>
          <w:szCs w:val="20"/>
          <w:lang w:val="es-BO"/>
        </w:rPr>
        <w:t>La finalización oportuna de estas obras de construcción es de suma importancia para UNICEF.</w:t>
      </w:r>
    </w:p>
    <w:p w14:paraId="3FE8F813" w14:textId="46BF8EB2" w:rsidR="009010A7" w:rsidRPr="009010A7" w:rsidRDefault="001C2242" w:rsidP="009010A7">
      <w:pPr>
        <w:pStyle w:val="Numbered"/>
        <w:numPr>
          <w:ilvl w:val="1"/>
          <w:numId w:val="10"/>
        </w:numPr>
        <w:shd w:val="clear" w:color="auto" w:fill="FFFFFF" w:themeFill="background1"/>
        <w:ind w:left="426" w:hanging="426"/>
        <w:jc w:val="both"/>
        <w:rPr>
          <w:rFonts w:ascii="Arial" w:hAnsi="Arial" w:cs="Arial"/>
          <w:sz w:val="20"/>
          <w:szCs w:val="20"/>
          <w:lang w:val="es-BO"/>
        </w:rPr>
      </w:pPr>
      <w:r w:rsidRPr="00D7561D">
        <w:rPr>
          <w:rFonts w:ascii="Arial" w:hAnsi="Arial" w:cs="Arial"/>
          <w:sz w:val="20"/>
          <w:szCs w:val="20"/>
          <w:lang w:val="es-BO"/>
        </w:rPr>
        <w:t xml:space="preserve">La Fecha prevista de finalización sustancial no debe ser posterior a </w:t>
      </w:r>
      <w:r w:rsidR="00DB5664" w:rsidRPr="0040721F">
        <w:rPr>
          <w:rFonts w:ascii="Arial" w:hAnsi="Arial" w:cs="Arial"/>
          <w:sz w:val="20"/>
          <w:szCs w:val="20"/>
          <w:lang w:val="es-BO"/>
        </w:rPr>
        <w:t>s</w:t>
      </w:r>
      <w:r w:rsidR="0040721F" w:rsidRPr="0040721F">
        <w:rPr>
          <w:rFonts w:ascii="Arial" w:hAnsi="Arial" w:cs="Arial"/>
          <w:sz w:val="20"/>
          <w:szCs w:val="20"/>
          <w:lang w:val="es-BO"/>
        </w:rPr>
        <w:t>eis</w:t>
      </w:r>
      <w:r w:rsidRPr="0040721F">
        <w:rPr>
          <w:rFonts w:ascii="Arial" w:hAnsi="Arial" w:cs="Arial"/>
          <w:sz w:val="20"/>
          <w:szCs w:val="20"/>
          <w:lang w:val="es-BO"/>
        </w:rPr>
        <w:t xml:space="preserve"> (</w:t>
      </w:r>
      <w:r w:rsidR="0040721F" w:rsidRPr="0040721F">
        <w:rPr>
          <w:rFonts w:ascii="Arial" w:hAnsi="Arial" w:cs="Arial"/>
          <w:sz w:val="20"/>
          <w:szCs w:val="20"/>
          <w:lang w:val="es-BO"/>
        </w:rPr>
        <w:t>6</w:t>
      </w:r>
      <w:r w:rsidRPr="0040721F">
        <w:rPr>
          <w:rFonts w:ascii="Arial" w:hAnsi="Arial" w:cs="Arial"/>
          <w:sz w:val="20"/>
          <w:szCs w:val="20"/>
          <w:lang w:val="es-BO"/>
        </w:rPr>
        <w:t xml:space="preserve">) meses calendario a partir de la Fecha de </w:t>
      </w:r>
      <w:r w:rsidR="0040721F" w:rsidRPr="0040721F">
        <w:rPr>
          <w:rFonts w:ascii="Arial" w:hAnsi="Arial" w:cs="Arial"/>
          <w:sz w:val="20"/>
          <w:szCs w:val="20"/>
          <w:lang w:val="es-BO"/>
        </w:rPr>
        <w:t>firma de contrato</w:t>
      </w:r>
      <w:r w:rsidRPr="0040721F">
        <w:rPr>
          <w:rFonts w:ascii="Arial" w:hAnsi="Arial" w:cs="Arial"/>
          <w:sz w:val="20"/>
          <w:szCs w:val="20"/>
          <w:lang w:val="es-BO"/>
        </w:rPr>
        <w:t>.</w:t>
      </w:r>
      <w:r w:rsidRPr="00D7561D">
        <w:rPr>
          <w:rFonts w:ascii="Arial" w:hAnsi="Arial" w:cs="Arial"/>
          <w:sz w:val="20"/>
          <w:szCs w:val="20"/>
          <w:lang w:val="es-BO"/>
        </w:rPr>
        <w:t xml:space="preserve"> Tras la aceptación por parte de UNICEF de las Obras en etapa de finalización sustancial, se emitirá el </w:t>
      </w:r>
      <w:r w:rsidR="00DB5664" w:rsidRPr="009010A7">
        <w:rPr>
          <w:rFonts w:ascii="Arial" w:hAnsi="Arial" w:cs="Arial"/>
          <w:sz w:val="20"/>
          <w:szCs w:val="20"/>
          <w:lang w:val="es-BO"/>
        </w:rPr>
        <w:t xml:space="preserve">Acta de </w:t>
      </w:r>
      <w:r w:rsidR="0040721F" w:rsidRPr="009010A7">
        <w:rPr>
          <w:rFonts w:ascii="Arial" w:hAnsi="Arial" w:cs="Arial"/>
          <w:sz w:val="20"/>
          <w:szCs w:val="20"/>
          <w:lang w:val="es-BO"/>
        </w:rPr>
        <w:t>R</w:t>
      </w:r>
      <w:r w:rsidR="00DB5664" w:rsidRPr="009010A7">
        <w:rPr>
          <w:rFonts w:ascii="Arial" w:hAnsi="Arial" w:cs="Arial"/>
          <w:sz w:val="20"/>
          <w:szCs w:val="20"/>
          <w:lang w:val="es-BO"/>
        </w:rPr>
        <w:t xml:space="preserve">ecepción </w:t>
      </w:r>
      <w:r w:rsidR="0040721F" w:rsidRPr="009010A7">
        <w:rPr>
          <w:rFonts w:ascii="Arial" w:hAnsi="Arial" w:cs="Arial"/>
          <w:sz w:val="20"/>
          <w:szCs w:val="20"/>
          <w:lang w:val="es-BO"/>
        </w:rPr>
        <w:t>P</w:t>
      </w:r>
      <w:r w:rsidR="00DB5664" w:rsidRPr="009010A7">
        <w:rPr>
          <w:rFonts w:ascii="Arial" w:hAnsi="Arial" w:cs="Arial"/>
          <w:sz w:val="20"/>
          <w:szCs w:val="20"/>
          <w:lang w:val="es-BO"/>
        </w:rPr>
        <w:t>rovisional</w:t>
      </w:r>
      <w:r w:rsidRPr="009010A7">
        <w:rPr>
          <w:rFonts w:ascii="Arial" w:hAnsi="Arial" w:cs="Arial"/>
          <w:sz w:val="20"/>
          <w:szCs w:val="20"/>
          <w:lang w:val="es-BO"/>
        </w:rPr>
        <w:t>.</w:t>
      </w:r>
    </w:p>
    <w:p w14:paraId="5B81924E" w14:textId="38195CE5" w:rsidR="009010A7" w:rsidRPr="00E8710C" w:rsidRDefault="00E8710C" w:rsidP="009010A7">
      <w:pPr>
        <w:pStyle w:val="Numbered"/>
        <w:numPr>
          <w:ilvl w:val="1"/>
          <w:numId w:val="10"/>
        </w:numPr>
        <w:shd w:val="clear" w:color="auto" w:fill="FFFFFF" w:themeFill="background1"/>
        <w:ind w:left="426" w:hanging="426"/>
        <w:jc w:val="both"/>
        <w:rPr>
          <w:rFonts w:ascii="Arial" w:hAnsi="Arial" w:cs="Arial"/>
          <w:sz w:val="20"/>
          <w:szCs w:val="20"/>
          <w:lang w:val="es-BO"/>
        </w:rPr>
      </w:pPr>
      <w:r w:rsidRPr="00E8710C">
        <w:rPr>
          <w:rFonts w:ascii="Arial" w:hAnsi="Arial" w:cs="Arial"/>
          <w:sz w:val="20"/>
          <w:szCs w:val="20"/>
          <w:lang w:val="es-BO"/>
        </w:rPr>
        <w:t>Posterior a la fecha del acta de recepción provisional de obras, t</w:t>
      </w:r>
      <w:r w:rsidR="009010A7" w:rsidRPr="00E8710C">
        <w:rPr>
          <w:rFonts w:ascii="Arial" w:hAnsi="Arial" w:cs="Arial"/>
          <w:sz w:val="20"/>
          <w:szCs w:val="20"/>
          <w:lang w:val="es-BO"/>
        </w:rPr>
        <w:t xml:space="preserve">endrá 30 días para subsanar las observaciones emitidas por el comité de recepción provisional, </w:t>
      </w:r>
      <w:r w:rsidRPr="00E8710C">
        <w:rPr>
          <w:rFonts w:ascii="Arial" w:hAnsi="Arial" w:cs="Arial"/>
          <w:sz w:val="20"/>
          <w:szCs w:val="20"/>
          <w:lang w:val="es-BO"/>
        </w:rPr>
        <w:t>para dar lugar a</w:t>
      </w:r>
      <w:r w:rsidR="009010A7" w:rsidRPr="00E8710C">
        <w:rPr>
          <w:rFonts w:ascii="Arial" w:hAnsi="Arial" w:cs="Arial"/>
          <w:sz w:val="20"/>
          <w:szCs w:val="20"/>
          <w:lang w:val="es-BO"/>
        </w:rPr>
        <w:t xml:space="preserve"> la recepción definitiva</w:t>
      </w:r>
      <w:r w:rsidRPr="00E8710C">
        <w:rPr>
          <w:rFonts w:ascii="Arial" w:hAnsi="Arial" w:cs="Arial"/>
          <w:sz w:val="20"/>
          <w:szCs w:val="20"/>
          <w:lang w:val="es-BO"/>
        </w:rPr>
        <w:t>.</w:t>
      </w:r>
    </w:p>
    <w:p w14:paraId="3CA5A508" w14:textId="58EF6CBA" w:rsidR="009010A7" w:rsidRDefault="009010A7" w:rsidP="009010A7">
      <w:pPr>
        <w:pStyle w:val="Numbered"/>
        <w:numPr>
          <w:ilvl w:val="1"/>
          <w:numId w:val="10"/>
        </w:numPr>
        <w:shd w:val="clear" w:color="auto" w:fill="FFFFFF" w:themeFill="background1"/>
        <w:ind w:left="426" w:hanging="426"/>
        <w:jc w:val="both"/>
        <w:rPr>
          <w:rFonts w:ascii="Arial" w:hAnsi="Arial" w:cs="Arial"/>
          <w:sz w:val="20"/>
          <w:szCs w:val="20"/>
          <w:lang w:val="es-BO"/>
        </w:rPr>
      </w:pPr>
      <w:r w:rsidRPr="00D7561D">
        <w:rPr>
          <w:rFonts w:ascii="Arial" w:hAnsi="Arial" w:cs="Arial"/>
          <w:sz w:val="20"/>
          <w:szCs w:val="20"/>
          <w:lang w:val="es-BO"/>
        </w:rPr>
        <w:t xml:space="preserve">Una vez que UNICEF acepte las Obras al momento de su finalización definitiva, se </w:t>
      </w:r>
      <w:r>
        <w:rPr>
          <w:rFonts w:ascii="Arial" w:hAnsi="Arial" w:cs="Arial"/>
          <w:sz w:val="20"/>
          <w:szCs w:val="20"/>
          <w:lang w:val="es-BO"/>
        </w:rPr>
        <w:t xml:space="preserve">suscribirá el </w:t>
      </w:r>
      <w:r w:rsidRPr="009010A7">
        <w:rPr>
          <w:rFonts w:ascii="Arial" w:hAnsi="Arial" w:cs="Arial"/>
          <w:sz w:val="20"/>
          <w:szCs w:val="20"/>
          <w:lang w:val="es-BO"/>
        </w:rPr>
        <w:t xml:space="preserve">Acta de Recepción Definitiva </w:t>
      </w:r>
      <w:r w:rsidRPr="00D7561D">
        <w:rPr>
          <w:rFonts w:ascii="Arial" w:hAnsi="Arial" w:cs="Arial"/>
          <w:sz w:val="20"/>
          <w:szCs w:val="20"/>
          <w:lang w:val="es-BO"/>
        </w:rPr>
        <w:t>y el Contrato se cerrará tras la emisión del pago final.</w:t>
      </w:r>
    </w:p>
    <w:p w14:paraId="42CC0559" w14:textId="399EF21D" w:rsidR="0040721F" w:rsidRPr="009010A7" w:rsidRDefault="001C2242" w:rsidP="009010A7">
      <w:pPr>
        <w:pStyle w:val="Numbered"/>
        <w:numPr>
          <w:ilvl w:val="1"/>
          <w:numId w:val="10"/>
        </w:numPr>
        <w:shd w:val="clear" w:color="auto" w:fill="FFFFFF" w:themeFill="background1"/>
        <w:ind w:left="426" w:hanging="426"/>
        <w:jc w:val="both"/>
        <w:rPr>
          <w:rFonts w:ascii="Arial" w:hAnsi="Arial" w:cs="Arial"/>
          <w:sz w:val="20"/>
          <w:szCs w:val="20"/>
          <w:lang w:val="es-BO"/>
        </w:rPr>
      </w:pPr>
      <w:r w:rsidRPr="009010A7">
        <w:rPr>
          <w:rFonts w:ascii="Arial" w:hAnsi="Arial" w:cs="Arial"/>
          <w:sz w:val="20"/>
          <w:szCs w:val="20"/>
          <w:lang w:val="es-BO"/>
        </w:rPr>
        <w:t>El Período de Responsabilidad por Defectos es de [</w:t>
      </w:r>
      <w:r w:rsidRPr="00CD0ED6">
        <w:rPr>
          <w:rFonts w:ascii="Arial" w:hAnsi="Arial" w:cs="Arial"/>
          <w:sz w:val="20"/>
          <w:szCs w:val="20"/>
          <w:highlight w:val="cyan"/>
          <w:lang w:val="es-BO"/>
        </w:rPr>
        <w:t>seis (6) para obras de renovación</w:t>
      </w:r>
      <w:r w:rsidRPr="009010A7">
        <w:rPr>
          <w:rFonts w:ascii="Arial" w:hAnsi="Arial" w:cs="Arial"/>
          <w:sz w:val="20"/>
          <w:szCs w:val="20"/>
          <w:lang w:val="es-BO"/>
        </w:rPr>
        <w:t xml:space="preserve">/ doce (12) para obras de ampliación </w:t>
      </w:r>
      <w:r w:rsidR="00D7561D" w:rsidRPr="009010A7">
        <w:rPr>
          <w:rFonts w:ascii="Arial" w:hAnsi="Arial" w:cs="Arial"/>
          <w:sz w:val="20"/>
          <w:szCs w:val="20"/>
          <w:lang w:val="es-BO"/>
        </w:rPr>
        <w:t>y construcción</w:t>
      </w:r>
      <w:r w:rsidR="006D1CDD" w:rsidRPr="009010A7">
        <w:rPr>
          <w:rFonts w:ascii="Arial" w:hAnsi="Arial" w:cs="Arial"/>
          <w:sz w:val="20"/>
          <w:szCs w:val="20"/>
          <w:lang w:val="es-BO"/>
        </w:rPr>
        <w:t xml:space="preserve"> de nuev</w:t>
      </w:r>
      <w:r w:rsidR="00DC6E71" w:rsidRPr="009010A7">
        <w:rPr>
          <w:rFonts w:ascii="Arial" w:hAnsi="Arial" w:cs="Arial"/>
          <w:sz w:val="20"/>
          <w:szCs w:val="20"/>
          <w:lang w:val="es-BO"/>
        </w:rPr>
        <w:t>a</w:t>
      </w:r>
      <w:r w:rsidR="006D1CDD" w:rsidRPr="009010A7">
        <w:rPr>
          <w:rFonts w:ascii="Arial" w:hAnsi="Arial" w:cs="Arial"/>
          <w:sz w:val="20"/>
          <w:szCs w:val="20"/>
          <w:lang w:val="es-BO"/>
        </w:rPr>
        <w:t xml:space="preserve">s </w:t>
      </w:r>
      <w:r w:rsidR="00DC6E71" w:rsidRPr="009010A7">
        <w:rPr>
          <w:rFonts w:ascii="Arial" w:hAnsi="Arial" w:cs="Arial"/>
          <w:sz w:val="20"/>
          <w:szCs w:val="20"/>
          <w:lang w:val="es-BO"/>
        </w:rPr>
        <w:t>infraestructuras</w:t>
      </w:r>
      <w:r w:rsidRPr="009010A7">
        <w:rPr>
          <w:rFonts w:ascii="Arial" w:hAnsi="Arial" w:cs="Arial"/>
          <w:sz w:val="20"/>
          <w:szCs w:val="20"/>
          <w:lang w:val="es-BO"/>
        </w:rPr>
        <w:t xml:space="preserve">] meses calendario contados a partir de la fecha del </w:t>
      </w:r>
      <w:r w:rsidR="009010A7" w:rsidRPr="009010A7">
        <w:rPr>
          <w:rFonts w:ascii="Arial" w:hAnsi="Arial" w:cs="Arial"/>
          <w:sz w:val="20"/>
          <w:szCs w:val="20"/>
          <w:lang w:val="es-BO"/>
        </w:rPr>
        <w:t>Acta de Recepción Definitiva.</w:t>
      </w:r>
    </w:p>
    <w:p w14:paraId="6C783B66" w14:textId="77777777" w:rsidR="001C2242" w:rsidRPr="00D7561D" w:rsidRDefault="00BF6CF6" w:rsidP="00F736D8">
      <w:pPr>
        <w:pStyle w:val="Numbered"/>
        <w:numPr>
          <w:ilvl w:val="1"/>
          <w:numId w:val="10"/>
        </w:numPr>
        <w:shd w:val="clear" w:color="auto" w:fill="FFFFFF" w:themeFill="background1"/>
        <w:spacing w:after="60"/>
        <w:ind w:left="425" w:hanging="425"/>
        <w:jc w:val="both"/>
        <w:rPr>
          <w:rFonts w:ascii="Arial" w:hAnsi="Arial" w:cs="Arial"/>
          <w:sz w:val="20"/>
          <w:szCs w:val="20"/>
          <w:lang w:val="es-BO"/>
        </w:rPr>
      </w:pPr>
      <w:r w:rsidRPr="00D7561D">
        <w:rPr>
          <w:rFonts w:ascii="Arial" w:hAnsi="Arial" w:cs="Arial"/>
          <w:sz w:val="20"/>
          <w:szCs w:val="20"/>
          <w:lang w:val="es-BO"/>
        </w:rPr>
        <w:t>UNICEF emitirá pagos parciales y finales al completar satisfactoriamente cada Entregable.</w:t>
      </w:r>
    </w:p>
    <w:p w14:paraId="5B8BAAC5" w14:textId="77777777" w:rsidR="00A82587" w:rsidRPr="00D7561D" w:rsidRDefault="00BF6CF6" w:rsidP="004A42E3">
      <w:pPr>
        <w:pStyle w:val="Numbered"/>
        <w:numPr>
          <w:ilvl w:val="1"/>
          <w:numId w:val="10"/>
        </w:numPr>
        <w:shd w:val="clear" w:color="auto" w:fill="FFFFFF" w:themeFill="background1"/>
        <w:spacing w:after="0"/>
        <w:ind w:left="425" w:hanging="425"/>
        <w:jc w:val="both"/>
        <w:rPr>
          <w:rFonts w:ascii="Arial" w:hAnsi="Arial" w:cs="Arial"/>
          <w:sz w:val="20"/>
          <w:szCs w:val="20"/>
          <w:lang w:val="es-BO"/>
        </w:rPr>
      </w:pPr>
      <w:r w:rsidRPr="00D7561D">
        <w:rPr>
          <w:rFonts w:ascii="Arial" w:hAnsi="Arial" w:cs="Arial"/>
          <w:sz w:val="20"/>
          <w:szCs w:val="20"/>
          <w:lang w:val="es-BO"/>
        </w:rPr>
        <w:t>El Licitante potencial puede proponer Entregables adicionales o alternativos para adaptarse a la secuencia recomendada de las Obras y al flujo de efectivo esperado durante la ejecución de las Obras. UNICEF considerará la Propuesta como parte de la evaluación técnica.</w:t>
      </w:r>
    </w:p>
    <w:bookmarkEnd w:id="302"/>
    <w:p w14:paraId="18232501" w14:textId="77777777" w:rsidR="00675BD1" w:rsidRPr="00D7561D" w:rsidRDefault="00675BD1" w:rsidP="004A42E3">
      <w:pPr>
        <w:pStyle w:val="Numbered"/>
        <w:shd w:val="clear" w:color="auto" w:fill="FFFFFF" w:themeFill="background1"/>
        <w:tabs>
          <w:tab w:val="clear" w:pos="2216"/>
        </w:tabs>
        <w:spacing w:after="0"/>
        <w:ind w:left="425" w:firstLine="0"/>
        <w:jc w:val="both"/>
        <w:rPr>
          <w:rFonts w:ascii="Arial" w:hAnsi="Arial" w:cs="Arial"/>
          <w:b/>
          <w:sz w:val="20"/>
          <w:szCs w:val="20"/>
          <w:lang w:val="es-BO"/>
        </w:rPr>
      </w:pPr>
    </w:p>
    <w:p w14:paraId="174F5E40" w14:textId="5C396812" w:rsidR="00F02A36" w:rsidRPr="004A42E3" w:rsidRDefault="00BF6CF6" w:rsidP="004A42E3">
      <w:pPr>
        <w:pStyle w:val="Numbered"/>
        <w:tabs>
          <w:tab w:val="clear" w:pos="2216"/>
        </w:tabs>
        <w:spacing w:after="60"/>
        <w:ind w:left="0" w:firstLine="0"/>
        <w:jc w:val="both"/>
        <w:rPr>
          <w:rFonts w:ascii="Arial" w:hAnsi="Arial" w:cs="Arial"/>
          <w:b/>
          <w:i/>
          <w:iCs/>
          <w:sz w:val="20"/>
          <w:szCs w:val="20"/>
        </w:rPr>
      </w:pPr>
      <w:bookmarkStart w:id="303" w:name="_Hlk39426688"/>
      <w:r w:rsidRPr="004A42E3">
        <w:rPr>
          <w:rFonts w:ascii="Arial" w:hAnsi="Arial" w:cs="Arial"/>
          <w:b/>
          <w:i/>
          <w:iCs/>
          <w:sz w:val="20"/>
          <w:szCs w:val="20"/>
        </w:rPr>
        <w:t xml:space="preserve">Tabla </w:t>
      </w:r>
      <w:r w:rsidR="00103CBE">
        <w:rPr>
          <w:rFonts w:ascii="Arial" w:hAnsi="Arial" w:cs="Arial"/>
          <w:b/>
          <w:i/>
          <w:iCs/>
          <w:sz w:val="20"/>
          <w:szCs w:val="20"/>
        </w:rPr>
        <w:t>1</w:t>
      </w:r>
      <w:r w:rsidRPr="004A42E3">
        <w:rPr>
          <w:rFonts w:ascii="Arial" w:hAnsi="Arial" w:cs="Arial"/>
          <w:b/>
          <w:i/>
          <w:iCs/>
          <w:sz w:val="20"/>
          <w:szCs w:val="20"/>
        </w:rPr>
        <w:t>: Entregables y Plazo</w:t>
      </w:r>
    </w:p>
    <w:tbl>
      <w:tblPr>
        <w:tblStyle w:val="TableGrid"/>
        <w:tblW w:w="9072" w:type="dxa"/>
        <w:tblInd w:w="-5" w:type="dxa"/>
        <w:tblCellMar>
          <w:left w:w="28" w:type="dxa"/>
          <w:right w:w="28" w:type="dxa"/>
        </w:tblCellMar>
        <w:tblLook w:val="04A0" w:firstRow="1" w:lastRow="0" w:firstColumn="1" w:lastColumn="0" w:noHBand="0" w:noVBand="1"/>
      </w:tblPr>
      <w:tblGrid>
        <w:gridCol w:w="1124"/>
        <w:gridCol w:w="4405"/>
        <w:gridCol w:w="1559"/>
        <w:gridCol w:w="1984"/>
      </w:tblGrid>
      <w:tr w:rsidR="00244673" w:rsidRPr="00A82587" w14:paraId="6151D2D0" w14:textId="77777777" w:rsidTr="003B7B01">
        <w:tc>
          <w:tcPr>
            <w:tcW w:w="1124" w:type="dxa"/>
            <w:shd w:val="clear" w:color="auto" w:fill="EEECE1" w:themeFill="background2"/>
            <w:vAlign w:val="center"/>
          </w:tcPr>
          <w:p w14:paraId="5ADF6A48" w14:textId="77777777" w:rsidR="00244673" w:rsidRPr="00A82587" w:rsidRDefault="00335379">
            <w:pPr>
              <w:contextualSpacing/>
              <w:jc w:val="center"/>
              <w:rPr>
                <w:rFonts w:ascii="Arial" w:hAnsi="Arial" w:cs="Arial"/>
                <w:b/>
                <w:sz w:val="18"/>
                <w:szCs w:val="18"/>
              </w:rPr>
            </w:pPr>
            <w:r w:rsidRPr="00A82587">
              <w:rPr>
                <w:rFonts w:ascii="Arial" w:hAnsi="Arial" w:cs="Arial"/>
                <w:b/>
                <w:sz w:val="18"/>
                <w:szCs w:val="18"/>
              </w:rPr>
              <w:t>Entregable #</w:t>
            </w:r>
          </w:p>
        </w:tc>
        <w:tc>
          <w:tcPr>
            <w:tcW w:w="4405" w:type="dxa"/>
            <w:shd w:val="clear" w:color="auto" w:fill="EEECE1" w:themeFill="background2"/>
            <w:vAlign w:val="center"/>
          </w:tcPr>
          <w:p w14:paraId="47FD2C5D" w14:textId="77777777" w:rsidR="00244673" w:rsidRPr="00A82587" w:rsidRDefault="00244673">
            <w:pPr>
              <w:contextualSpacing/>
              <w:jc w:val="center"/>
              <w:rPr>
                <w:rFonts w:ascii="Arial" w:hAnsi="Arial" w:cs="Arial"/>
                <w:b/>
                <w:sz w:val="18"/>
                <w:szCs w:val="18"/>
              </w:rPr>
            </w:pPr>
            <w:r w:rsidRPr="00A82587">
              <w:rPr>
                <w:rFonts w:ascii="Arial" w:hAnsi="Arial" w:cs="Arial"/>
                <w:b/>
                <w:sz w:val="18"/>
                <w:szCs w:val="18"/>
              </w:rPr>
              <w:t>Alcance del entregable</w:t>
            </w:r>
          </w:p>
        </w:tc>
        <w:tc>
          <w:tcPr>
            <w:tcW w:w="1559" w:type="dxa"/>
            <w:shd w:val="clear" w:color="auto" w:fill="EEECE1" w:themeFill="background2"/>
            <w:vAlign w:val="center"/>
          </w:tcPr>
          <w:p w14:paraId="569BCE51" w14:textId="77777777" w:rsidR="00244673" w:rsidRPr="00A82587" w:rsidRDefault="001D1234">
            <w:pPr>
              <w:contextualSpacing/>
              <w:jc w:val="center"/>
              <w:rPr>
                <w:rFonts w:ascii="Arial" w:hAnsi="Arial" w:cs="Arial"/>
                <w:b/>
                <w:sz w:val="18"/>
                <w:szCs w:val="18"/>
              </w:rPr>
            </w:pPr>
            <w:r w:rsidRPr="00A82587">
              <w:rPr>
                <w:rFonts w:ascii="Arial" w:hAnsi="Arial" w:cs="Arial"/>
                <w:b/>
                <w:sz w:val="18"/>
                <w:szCs w:val="18"/>
              </w:rPr>
              <w:t>Distribución de pago sugerida</w:t>
            </w:r>
          </w:p>
        </w:tc>
        <w:tc>
          <w:tcPr>
            <w:tcW w:w="1984" w:type="dxa"/>
            <w:shd w:val="clear" w:color="auto" w:fill="EEECE1" w:themeFill="background2"/>
            <w:vAlign w:val="center"/>
          </w:tcPr>
          <w:p w14:paraId="3246CDCC" w14:textId="69C5C0E1" w:rsidR="00244673" w:rsidRPr="00A82587" w:rsidRDefault="00CE0D16">
            <w:pPr>
              <w:contextualSpacing/>
              <w:jc w:val="center"/>
              <w:rPr>
                <w:rFonts w:ascii="Arial" w:hAnsi="Arial" w:cs="Arial"/>
                <w:b/>
                <w:sz w:val="18"/>
                <w:szCs w:val="18"/>
              </w:rPr>
            </w:pPr>
            <w:r>
              <w:rPr>
                <w:rFonts w:ascii="Arial" w:hAnsi="Arial" w:cs="Arial"/>
                <w:b/>
                <w:sz w:val="18"/>
                <w:szCs w:val="18"/>
              </w:rPr>
              <w:t>Plazo máximo de ejecución</w:t>
            </w:r>
          </w:p>
        </w:tc>
      </w:tr>
      <w:tr w:rsidR="00244673" w:rsidRPr="00D7561D" w14:paraId="79CE1E9C" w14:textId="77777777" w:rsidTr="003B7B01">
        <w:tc>
          <w:tcPr>
            <w:tcW w:w="1124" w:type="dxa"/>
            <w:tcBorders>
              <w:bottom w:val="single" w:sz="4" w:space="0" w:color="auto"/>
            </w:tcBorders>
          </w:tcPr>
          <w:p w14:paraId="1B116F40" w14:textId="77777777" w:rsidR="00244673" w:rsidRPr="00A82587" w:rsidRDefault="00244673" w:rsidP="001C2242">
            <w:pPr>
              <w:contextualSpacing/>
              <w:jc w:val="center"/>
              <w:rPr>
                <w:rFonts w:ascii="Arial" w:hAnsi="Arial" w:cs="Arial"/>
                <w:sz w:val="18"/>
                <w:szCs w:val="18"/>
              </w:rPr>
            </w:pPr>
            <w:r w:rsidRPr="00A82587">
              <w:rPr>
                <w:rFonts w:ascii="Arial" w:hAnsi="Arial" w:cs="Arial"/>
                <w:sz w:val="18"/>
                <w:szCs w:val="18"/>
              </w:rPr>
              <w:t>1</w:t>
            </w:r>
          </w:p>
        </w:tc>
        <w:tc>
          <w:tcPr>
            <w:tcW w:w="4405" w:type="dxa"/>
            <w:tcBorders>
              <w:bottom w:val="single" w:sz="4" w:space="0" w:color="auto"/>
            </w:tcBorders>
          </w:tcPr>
          <w:p w14:paraId="06E59D21" w14:textId="47AE1FA5" w:rsidR="00244673" w:rsidRPr="00A67E25" w:rsidRDefault="00CE0D16" w:rsidP="00244673">
            <w:pPr>
              <w:contextualSpacing/>
              <w:rPr>
                <w:rFonts w:ascii="Arial" w:hAnsi="Arial" w:cs="Arial"/>
                <w:sz w:val="18"/>
                <w:szCs w:val="18"/>
                <w:lang w:val="es-BO"/>
              </w:rPr>
            </w:pPr>
            <w:r w:rsidRPr="00A67E25">
              <w:rPr>
                <w:rFonts w:ascii="Arial" w:hAnsi="Arial" w:cs="Arial"/>
                <w:sz w:val="18"/>
                <w:szCs w:val="18"/>
                <w:lang w:val="es-BO"/>
              </w:rPr>
              <w:t xml:space="preserve">Al </w:t>
            </w:r>
            <w:r w:rsidR="00A67E25">
              <w:rPr>
                <w:rFonts w:ascii="Arial" w:hAnsi="Arial" w:cs="Arial"/>
                <w:sz w:val="18"/>
                <w:szCs w:val="18"/>
                <w:lang w:val="es-BO"/>
              </w:rPr>
              <w:t>2</w:t>
            </w:r>
            <w:r w:rsidRPr="00A67E25">
              <w:rPr>
                <w:rFonts w:ascii="Arial" w:hAnsi="Arial" w:cs="Arial"/>
                <w:sz w:val="18"/>
                <w:szCs w:val="18"/>
                <w:lang w:val="es-BO"/>
              </w:rPr>
              <w:t xml:space="preserve">0% de avance físico de obras </w:t>
            </w:r>
          </w:p>
        </w:tc>
        <w:tc>
          <w:tcPr>
            <w:tcW w:w="1559" w:type="dxa"/>
            <w:tcBorders>
              <w:bottom w:val="single" w:sz="4" w:space="0" w:color="auto"/>
            </w:tcBorders>
            <w:vAlign w:val="center"/>
          </w:tcPr>
          <w:p w14:paraId="31C9BB47" w14:textId="02F7346A" w:rsidR="00244673" w:rsidRPr="00AE7309" w:rsidRDefault="00A67E25" w:rsidP="008A2808">
            <w:pPr>
              <w:contextualSpacing/>
              <w:jc w:val="center"/>
              <w:rPr>
                <w:rFonts w:ascii="Arial" w:hAnsi="Arial" w:cs="Arial"/>
                <w:sz w:val="18"/>
                <w:szCs w:val="18"/>
              </w:rPr>
            </w:pPr>
            <w:r w:rsidRPr="00AE7309">
              <w:rPr>
                <w:rFonts w:ascii="Arial" w:hAnsi="Arial" w:cs="Arial"/>
                <w:sz w:val="18"/>
                <w:szCs w:val="18"/>
              </w:rPr>
              <w:t>2</w:t>
            </w:r>
            <w:r w:rsidR="00244673" w:rsidRPr="00AE7309">
              <w:rPr>
                <w:rFonts w:ascii="Arial" w:hAnsi="Arial" w:cs="Arial"/>
                <w:sz w:val="18"/>
                <w:szCs w:val="18"/>
              </w:rPr>
              <w:t>0%</w:t>
            </w:r>
          </w:p>
        </w:tc>
        <w:tc>
          <w:tcPr>
            <w:tcW w:w="1984" w:type="dxa"/>
            <w:tcBorders>
              <w:bottom w:val="single" w:sz="4" w:space="0" w:color="auto"/>
            </w:tcBorders>
          </w:tcPr>
          <w:p w14:paraId="232266CA" w14:textId="2A949396" w:rsidR="00244673" w:rsidRPr="00D7561D" w:rsidRDefault="00AE7309" w:rsidP="00244673">
            <w:pPr>
              <w:contextualSpacing/>
              <w:rPr>
                <w:rFonts w:ascii="Arial" w:hAnsi="Arial" w:cs="Arial"/>
                <w:sz w:val="18"/>
                <w:szCs w:val="18"/>
                <w:lang w:val="es-BO"/>
              </w:rPr>
            </w:pPr>
            <w:r>
              <w:rPr>
                <w:rFonts w:ascii="Arial" w:hAnsi="Arial" w:cs="Arial"/>
                <w:sz w:val="18"/>
                <w:szCs w:val="18"/>
                <w:lang w:val="es-BO"/>
              </w:rPr>
              <w:t>A</w:t>
            </w:r>
            <w:r w:rsidR="00CE0D16">
              <w:rPr>
                <w:rFonts w:ascii="Arial" w:hAnsi="Arial" w:cs="Arial"/>
                <w:sz w:val="18"/>
                <w:szCs w:val="18"/>
                <w:lang w:val="es-BO"/>
              </w:rPr>
              <w:t xml:space="preserve"> 60</w:t>
            </w:r>
            <w:r>
              <w:rPr>
                <w:rFonts w:ascii="Arial" w:hAnsi="Arial" w:cs="Arial"/>
                <w:sz w:val="18"/>
                <w:szCs w:val="18"/>
                <w:lang w:val="es-BO"/>
              </w:rPr>
              <w:t xml:space="preserve"> días calendario</w:t>
            </w:r>
            <w:r w:rsidR="00CE0D16">
              <w:rPr>
                <w:rFonts w:ascii="Arial" w:hAnsi="Arial" w:cs="Arial"/>
                <w:sz w:val="18"/>
                <w:szCs w:val="18"/>
                <w:lang w:val="es-BO"/>
              </w:rPr>
              <w:t xml:space="preserve"> </w:t>
            </w:r>
          </w:p>
        </w:tc>
      </w:tr>
      <w:tr w:rsidR="00244673" w:rsidRPr="00A82587" w14:paraId="0BDD721D" w14:textId="77777777" w:rsidTr="003B7B01">
        <w:tc>
          <w:tcPr>
            <w:tcW w:w="1124" w:type="dxa"/>
            <w:tcBorders>
              <w:top w:val="single" w:sz="4" w:space="0" w:color="auto"/>
              <w:left w:val="single" w:sz="4" w:space="0" w:color="auto"/>
              <w:bottom w:val="single" w:sz="4" w:space="0" w:color="auto"/>
              <w:right w:val="single" w:sz="4" w:space="0" w:color="auto"/>
            </w:tcBorders>
          </w:tcPr>
          <w:p w14:paraId="73792E98" w14:textId="77777777" w:rsidR="00244673" w:rsidRPr="00A82587" w:rsidRDefault="00244673" w:rsidP="001C2242">
            <w:pPr>
              <w:contextualSpacing/>
              <w:jc w:val="center"/>
              <w:rPr>
                <w:rFonts w:ascii="Arial" w:hAnsi="Arial" w:cs="Arial"/>
                <w:sz w:val="18"/>
                <w:szCs w:val="18"/>
              </w:rPr>
            </w:pPr>
            <w:r w:rsidRPr="00A82587">
              <w:rPr>
                <w:rFonts w:ascii="Arial" w:hAnsi="Arial" w:cs="Arial"/>
                <w:sz w:val="18"/>
                <w:szCs w:val="18"/>
              </w:rPr>
              <w:t>2</w:t>
            </w:r>
          </w:p>
        </w:tc>
        <w:tc>
          <w:tcPr>
            <w:tcW w:w="4405" w:type="dxa"/>
            <w:tcBorders>
              <w:top w:val="single" w:sz="4" w:space="0" w:color="auto"/>
              <w:left w:val="single" w:sz="4" w:space="0" w:color="auto"/>
              <w:bottom w:val="single" w:sz="4" w:space="0" w:color="auto"/>
              <w:right w:val="single" w:sz="4" w:space="0" w:color="auto"/>
            </w:tcBorders>
          </w:tcPr>
          <w:p w14:paraId="0AFD7B07" w14:textId="65CF2FBE" w:rsidR="00244673" w:rsidRPr="00A67E25" w:rsidRDefault="00A67E25" w:rsidP="00244673">
            <w:pPr>
              <w:contextualSpacing/>
              <w:rPr>
                <w:rFonts w:ascii="Arial" w:hAnsi="Arial" w:cs="Arial"/>
                <w:sz w:val="18"/>
                <w:szCs w:val="18"/>
                <w:lang w:val="es-BO"/>
              </w:rPr>
            </w:pPr>
            <w:r w:rsidRPr="00A67E25">
              <w:rPr>
                <w:rFonts w:ascii="Arial" w:hAnsi="Arial" w:cs="Arial"/>
                <w:sz w:val="18"/>
                <w:szCs w:val="18"/>
                <w:lang w:val="es-BO"/>
              </w:rPr>
              <w:t>Al 50% de avance físico de obras</w:t>
            </w:r>
          </w:p>
        </w:tc>
        <w:tc>
          <w:tcPr>
            <w:tcW w:w="1559" w:type="dxa"/>
            <w:tcBorders>
              <w:top w:val="single" w:sz="4" w:space="0" w:color="auto"/>
              <w:left w:val="single" w:sz="4" w:space="0" w:color="auto"/>
              <w:bottom w:val="single" w:sz="4" w:space="0" w:color="auto"/>
              <w:right w:val="single" w:sz="4" w:space="0" w:color="auto"/>
            </w:tcBorders>
            <w:vAlign w:val="center"/>
          </w:tcPr>
          <w:p w14:paraId="39656E1F" w14:textId="56BDECBC" w:rsidR="00244673" w:rsidRPr="00AE7309" w:rsidRDefault="00A67E25" w:rsidP="008A2808">
            <w:pPr>
              <w:contextualSpacing/>
              <w:jc w:val="center"/>
              <w:rPr>
                <w:rFonts w:ascii="Arial" w:hAnsi="Arial" w:cs="Arial"/>
                <w:sz w:val="18"/>
                <w:szCs w:val="18"/>
              </w:rPr>
            </w:pPr>
            <w:r w:rsidRPr="00AE7309">
              <w:rPr>
                <w:rFonts w:ascii="Arial" w:hAnsi="Arial" w:cs="Arial"/>
                <w:sz w:val="18"/>
                <w:szCs w:val="18"/>
              </w:rPr>
              <w:t>3</w:t>
            </w:r>
            <w:r w:rsidR="00CE0D16" w:rsidRPr="00AE7309">
              <w:rPr>
                <w:rFonts w:ascii="Arial" w:hAnsi="Arial" w:cs="Arial"/>
                <w:sz w:val="18"/>
                <w:szCs w:val="18"/>
              </w:rPr>
              <w:t>0</w:t>
            </w:r>
            <w:r w:rsidR="00244673" w:rsidRPr="00AE7309">
              <w:rPr>
                <w:rFonts w:ascii="Arial" w:hAnsi="Arial" w:cs="Arial"/>
                <w:sz w:val="18"/>
                <w:szCs w:val="18"/>
              </w:rPr>
              <w:t>%</w:t>
            </w:r>
          </w:p>
        </w:tc>
        <w:tc>
          <w:tcPr>
            <w:tcW w:w="1984" w:type="dxa"/>
            <w:tcBorders>
              <w:top w:val="single" w:sz="4" w:space="0" w:color="auto"/>
              <w:left w:val="single" w:sz="4" w:space="0" w:color="auto"/>
              <w:bottom w:val="single" w:sz="4" w:space="0" w:color="auto"/>
              <w:right w:val="single" w:sz="4" w:space="0" w:color="auto"/>
            </w:tcBorders>
          </w:tcPr>
          <w:p w14:paraId="033E660B" w14:textId="1971D08A" w:rsidR="00244673" w:rsidRPr="00A82587" w:rsidRDefault="00AE7309" w:rsidP="00244673">
            <w:pPr>
              <w:contextualSpacing/>
              <w:rPr>
                <w:rFonts w:ascii="Arial" w:hAnsi="Arial" w:cs="Arial"/>
                <w:sz w:val="18"/>
                <w:szCs w:val="18"/>
              </w:rPr>
            </w:pPr>
            <w:r>
              <w:rPr>
                <w:rFonts w:ascii="Arial" w:hAnsi="Arial" w:cs="Arial"/>
                <w:sz w:val="18"/>
                <w:szCs w:val="18"/>
              </w:rPr>
              <w:t xml:space="preserve">A </w:t>
            </w:r>
            <w:r w:rsidR="00A67E25">
              <w:rPr>
                <w:rFonts w:ascii="Arial" w:hAnsi="Arial" w:cs="Arial"/>
                <w:sz w:val="18"/>
                <w:szCs w:val="18"/>
              </w:rPr>
              <w:t>105</w:t>
            </w:r>
            <w:r>
              <w:rPr>
                <w:rFonts w:ascii="Arial" w:hAnsi="Arial" w:cs="Arial"/>
                <w:sz w:val="18"/>
                <w:szCs w:val="18"/>
              </w:rPr>
              <w:t xml:space="preserve"> días calendario</w:t>
            </w:r>
          </w:p>
        </w:tc>
      </w:tr>
      <w:tr w:rsidR="00244673" w:rsidRPr="00A82587" w14:paraId="2208F541" w14:textId="77777777" w:rsidTr="003B7B01">
        <w:tc>
          <w:tcPr>
            <w:tcW w:w="1124" w:type="dxa"/>
            <w:tcBorders>
              <w:top w:val="single" w:sz="4" w:space="0" w:color="auto"/>
              <w:left w:val="single" w:sz="4" w:space="0" w:color="auto"/>
              <w:bottom w:val="single" w:sz="4" w:space="0" w:color="auto"/>
              <w:right w:val="single" w:sz="4" w:space="0" w:color="auto"/>
            </w:tcBorders>
          </w:tcPr>
          <w:p w14:paraId="496F8C44" w14:textId="77777777" w:rsidR="00244673" w:rsidRPr="00A82587" w:rsidRDefault="00244673" w:rsidP="001C2242">
            <w:pPr>
              <w:contextualSpacing/>
              <w:jc w:val="center"/>
              <w:rPr>
                <w:rFonts w:ascii="Arial" w:hAnsi="Arial" w:cs="Arial"/>
                <w:sz w:val="18"/>
                <w:szCs w:val="18"/>
              </w:rPr>
            </w:pPr>
            <w:r w:rsidRPr="00A82587">
              <w:rPr>
                <w:rFonts w:ascii="Arial" w:hAnsi="Arial" w:cs="Arial"/>
                <w:sz w:val="18"/>
                <w:szCs w:val="18"/>
              </w:rPr>
              <w:t>3</w:t>
            </w:r>
          </w:p>
        </w:tc>
        <w:tc>
          <w:tcPr>
            <w:tcW w:w="4405" w:type="dxa"/>
            <w:tcBorders>
              <w:top w:val="single" w:sz="4" w:space="0" w:color="auto"/>
              <w:left w:val="single" w:sz="4" w:space="0" w:color="auto"/>
              <w:bottom w:val="single" w:sz="4" w:space="0" w:color="auto"/>
              <w:right w:val="single" w:sz="4" w:space="0" w:color="auto"/>
            </w:tcBorders>
          </w:tcPr>
          <w:p w14:paraId="5764F358" w14:textId="5B8E7C0B" w:rsidR="00244673" w:rsidRPr="00A67E25" w:rsidRDefault="00A67E25" w:rsidP="00244673">
            <w:pPr>
              <w:contextualSpacing/>
              <w:rPr>
                <w:rFonts w:ascii="Arial" w:hAnsi="Arial" w:cs="Arial"/>
                <w:sz w:val="18"/>
                <w:szCs w:val="18"/>
                <w:lang w:val="es-BO"/>
              </w:rPr>
            </w:pPr>
            <w:r w:rsidRPr="00A67E25">
              <w:rPr>
                <w:rFonts w:ascii="Arial" w:hAnsi="Arial" w:cs="Arial"/>
                <w:sz w:val="18"/>
                <w:szCs w:val="18"/>
                <w:lang w:val="es-BO"/>
              </w:rPr>
              <w:t>Al 80% de avance físico de obras</w:t>
            </w:r>
          </w:p>
        </w:tc>
        <w:tc>
          <w:tcPr>
            <w:tcW w:w="1559" w:type="dxa"/>
            <w:tcBorders>
              <w:top w:val="single" w:sz="4" w:space="0" w:color="auto"/>
              <w:left w:val="single" w:sz="4" w:space="0" w:color="auto"/>
              <w:bottom w:val="single" w:sz="4" w:space="0" w:color="auto"/>
              <w:right w:val="single" w:sz="4" w:space="0" w:color="auto"/>
            </w:tcBorders>
            <w:vAlign w:val="center"/>
          </w:tcPr>
          <w:p w14:paraId="56D8620A" w14:textId="52DF6313" w:rsidR="00244673" w:rsidRPr="00AE7309" w:rsidRDefault="00CE0D16" w:rsidP="008A2808">
            <w:pPr>
              <w:contextualSpacing/>
              <w:jc w:val="center"/>
              <w:rPr>
                <w:rFonts w:ascii="Arial" w:hAnsi="Arial" w:cs="Arial"/>
                <w:sz w:val="18"/>
                <w:szCs w:val="18"/>
              </w:rPr>
            </w:pPr>
            <w:r w:rsidRPr="00AE7309">
              <w:rPr>
                <w:rFonts w:ascii="Arial" w:hAnsi="Arial" w:cs="Arial"/>
                <w:sz w:val="18"/>
                <w:szCs w:val="18"/>
              </w:rPr>
              <w:t>40</w:t>
            </w:r>
            <w:r w:rsidR="00244673" w:rsidRPr="00AE7309">
              <w:rPr>
                <w:rFonts w:ascii="Arial" w:hAnsi="Arial" w:cs="Arial"/>
                <w:sz w:val="18"/>
                <w:szCs w:val="18"/>
              </w:rPr>
              <w:t>%</w:t>
            </w:r>
          </w:p>
        </w:tc>
        <w:tc>
          <w:tcPr>
            <w:tcW w:w="1984" w:type="dxa"/>
            <w:tcBorders>
              <w:top w:val="single" w:sz="4" w:space="0" w:color="auto"/>
              <w:left w:val="single" w:sz="4" w:space="0" w:color="auto"/>
              <w:bottom w:val="single" w:sz="4" w:space="0" w:color="auto"/>
              <w:right w:val="single" w:sz="4" w:space="0" w:color="auto"/>
            </w:tcBorders>
          </w:tcPr>
          <w:p w14:paraId="46360920" w14:textId="479B8465" w:rsidR="00244673" w:rsidRPr="00A82587" w:rsidRDefault="00AE7309" w:rsidP="00244673">
            <w:pPr>
              <w:contextualSpacing/>
              <w:rPr>
                <w:rFonts w:ascii="Arial" w:hAnsi="Arial" w:cs="Arial"/>
                <w:sz w:val="18"/>
                <w:szCs w:val="18"/>
              </w:rPr>
            </w:pPr>
            <w:r>
              <w:rPr>
                <w:rFonts w:ascii="Arial" w:hAnsi="Arial" w:cs="Arial"/>
                <w:sz w:val="18"/>
                <w:szCs w:val="18"/>
              </w:rPr>
              <w:t xml:space="preserve">A </w:t>
            </w:r>
            <w:r w:rsidR="00A67E25">
              <w:rPr>
                <w:rFonts w:ascii="Arial" w:hAnsi="Arial" w:cs="Arial"/>
                <w:sz w:val="18"/>
                <w:szCs w:val="18"/>
              </w:rPr>
              <w:t>150</w:t>
            </w:r>
            <w:r>
              <w:rPr>
                <w:rFonts w:ascii="Arial" w:hAnsi="Arial" w:cs="Arial"/>
                <w:sz w:val="18"/>
                <w:szCs w:val="18"/>
              </w:rPr>
              <w:t xml:space="preserve"> días calendario</w:t>
            </w:r>
          </w:p>
        </w:tc>
      </w:tr>
      <w:tr w:rsidR="00244673" w:rsidRPr="00A82587" w14:paraId="161E8553" w14:textId="77777777" w:rsidTr="003B7B01">
        <w:tc>
          <w:tcPr>
            <w:tcW w:w="1124" w:type="dxa"/>
            <w:tcBorders>
              <w:top w:val="single" w:sz="4" w:space="0" w:color="auto"/>
              <w:left w:val="single" w:sz="4" w:space="0" w:color="auto"/>
              <w:bottom w:val="single" w:sz="4" w:space="0" w:color="auto"/>
              <w:right w:val="single" w:sz="4" w:space="0" w:color="auto"/>
            </w:tcBorders>
          </w:tcPr>
          <w:p w14:paraId="43B05F0D" w14:textId="7A95190D" w:rsidR="00244673" w:rsidRPr="00A82587" w:rsidRDefault="00CE0D16" w:rsidP="001C2242">
            <w:pPr>
              <w:contextualSpacing/>
              <w:jc w:val="center"/>
              <w:rPr>
                <w:rFonts w:ascii="Arial" w:hAnsi="Arial" w:cs="Arial"/>
                <w:sz w:val="18"/>
                <w:szCs w:val="18"/>
              </w:rPr>
            </w:pPr>
            <w:r>
              <w:rPr>
                <w:rFonts w:ascii="Arial" w:hAnsi="Arial" w:cs="Arial"/>
                <w:sz w:val="18"/>
                <w:szCs w:val="18"/>
              </w:rPr>
              <w:t>4</w:t>
            </w:r>
          </w:p>
        </w:tc>
        <w:tc>
          <w:tcPr>
            <w:tcW w:w="4405" w:type="dxa"/>
            <w:tcBorders>
              <w:top w:val="single" w:sz="4" w:space="0" w:color="auto"/>
              <w:left w:val="single" w:sz="4" w:space="0" w:color="auto"/>
              <w:bottom w:val="single" w:sz="4" w:space="0" w:color="auto"/>
              <w:right w:val="single" w:sz="4" w:space="0" w:color="auto"/>
            </w:tcBorders>
          </w:tcPr>
          <w:p w14:paraId="603B4239" w14:textId="78C083B0" w:rsidR="00244673" w:rsidRPr="00A67E25" w:rsidRDefault="00A67E25" w:rsidP="00244673">
            <w:pPr>
              <w:contextualSpacing/>
              <w:rPr>
                <w:rFonts w:ascii="Arial" w:hAnsi="Arial" w:cs="Arial"/>
                <w:sz w:val="18"/>
                <w:szCs w:val="18"/>
                <w:lang w:val="es-BO"/>
              </w:rPr>
            </w:pPr>
            <w:r w:rsidRPr="00A67E25">
              <w:rPr>
                <w:rFonts w:ascii="Arial" w:hAnsi="Arial" w:cs="Arial"/>
                <w:sz w:val="18"/>
                <w:szCs w:val="18"/>
                <w:lang w:val="es-BO"/>
              </w:rPr>
              <w:t>Al 100% de avance físico de obras y acta de recepción definitiva</w:t>
            </w:r>
          </w:p>
        </w:tc>
        <w:tc>
          <w:tcPr>
            <w:tcW w:w="1559" w:type="dxa"/>
            <w:tcBorders>
              <w:top w:val="single" w:sz="4" w:space="0" w:color="auto"/>
              <w:left w:val="single" w:sz="4" w:space="0" w:color="auto"/>
              <w:bottom w:val="single" w:sz="4" w:space="0" w:color="auto"/>
              <w:right w:val="single" w:sz="4" w:space="0" w:color="auto"/>
            </w:tcBorders>
            <w:vAlign w:val="center"/>
          </w:tcPr>
          <w:p w14:paraId="5C687001" w14:textId="77777777" w:rsidR="00244673" w:rsidRPr="00AE7309" w:rsidRDefault="00244673" w:rsidP="008A2808">
            <w:pPr>
              <w:contextualSpacing/>
              <w:jc w:val="center"/>
              <w:rPr>
                <w:rFonts w:ascii="Arial" w:hAnsi="Arial" w:cs="Arial"/>
                <w:sz w:val="18"/>
                <w:szCs w:val="18"/>
              </w:rPr>
            </w:pPr>
            <w:r w:rsidRPr="00AE7309">
              <w:rPr>
                <w:rFonts w:ascii="Arial" w:hAnsi="Arial" w:cs="Arial"/>
                <w:sz w:val="18"/>
                <w:szCs w:val="18"/>
              </w:rPr>
              <w:t>10%</w:t>
            </w:r>
          </w:p>
        </w:tc>
        <w:tc>
          <w:tcPr>
            <w:tcW w:w="1984" w:type="dxa"/>
            <w:tcBorders>
              <w:top w:val="single" w:sz="4" w:space="0" w:color="auto"/>
              <w:left w:val="single" w:sz="4" w:space="0" w:color="auto"/>
              <w:bottom w:val="single" w:sz="4" w:space="0" w:color="auto"/>
              <w:right w:val="single" w:sz="4" w:space="0" w:color="auto"/>
            </w:tcBorders>
          </w:tcPr>
          <w:p w14:paraId="2D9DB466" w14:textId="24366111" w:rsidR="00244673" w:rsidRPr="00A82587" w:rsidRDefault="00AE7309" w:rsidP="00244673">
            <w:pPr>
              <w:contextualSpacing/>
              <w:rPr>
                <w:rFonts w:ascii="Arial" w:hAnsi="Arial" w:cs="Arial"/>
                <w:sz w:val="18"/>
                <w:szCs w:val="18"/>
              </w:rPr>
            </w:pPr>
            <w:r>
              <w:rPr>
                <w:rFonts w:ascii="Arial" w:hAnsi="Arial" w:cs="Arial"/>
                <w:sz w:val="18"/>
                <w:szCs w:val="18"/>
              </w:rPr>
              <w:t xml:space="preserve">A </w:t>
            </w:r>
            <w:r w:rsidR="00A67E25">
              <w:rPr>
                <w:rFonts w:ascii="Arial" w:hAnsi="Arial" w:cs="Arial"/>
                <w:sz w:val="18"/>
                <w:szCs w:val="18"/>
              </w:rPr>
              <w:t>180 días calendario</w:t>
            </w:r>
          </w:p>
        </w:tc>
      </w:tr>
    </w:tbl>
    <w:p w14:paraId="1AAD815E" w14:textId="77777777" w:rsidR="00F3186C" w:rsidRPr="00017092" w:rsidRDefault="003D7D24" w:rsidP="00BC2B4C">
      <w:pPr>
        <w:pStyle w:val="Heading1"/>
        <w:rPr>
          <w:rFonts w:ascii="Arial" w:hAnsi="Arial"/>
          <w:sz w:val="20"/>
          <w:szCs w:val="20"/>
        </w:rPr>
      </w:pPr>
      <w:bookmarkStart w:id="304" w:name="_Toc10231219"/>
      <w:bookmarkEnd w:id="303"/>
      <w:r w:rsidRPr="00017092">
        <w:rPr>
          <w:rFonts w:ascii="Arial" w:hAnsi="Arial"/>
          <w:sz w:val="20"/>
          <w:szCs w:val="20"/>
        </w:rPr>
        <w:t>ELEGIBILIDAD Y CALIFICACIÓN</w:t>
      </w:r>
      <w:bookmarkEnd w:id="304"/>
    </w:p>
    <w:p w14:paraId="0D48B9CF" w14:textId="77777777" w:rsidR="00E5330D" w:rsidRPr="00D7561D" w:rsidRDefault="009B6D03"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sz w:val="20"/>
          <w:szCs w:val="20"/>
          <w:lang w:val="es-BO"/>
        </w:rPr>
        <w:t>El Oferente Potencial deberá proporcionar toda la información y documentación solicitada en este apartado con su Propuesta. La falta de envío de la información a continuación descalificará al Licitante Potencial.</w:t>
      </w:r>
    </w:p>
    <w:p w14:paraId="3A0CF8B1" w14:textId="77777777" w:rsidR="00AD467A" w:rsidRPr="00D7561D" w:rsidRDefault="00AD467A"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b/>
          <w:sz w:val="20"/>
          <w:szCs w:val="20"/>
          <w:lang w:val="es-BO"/>
        </w:rPr>
        <w:t>Documentos</w:t>
      </w:r>
      <w:r w:rsidR="00D7561D">
        <w:rPr>
          <w:rFonts w:ascii="Arial" w:hAnsi="Arial" w:cs="Arial"/>
          <w:b/>
          <w:sz w:val="20"/>
          <w:szCs w:val="20"/>
          <w:lang w:val="es-BO"/>
        </w:rPr>
        <w:t xml:space="preserve"> </w:t>
      </w:r>
      <w:r w:rsidRPr="00D7561D">
        <w:rPr>
          <w:rFonts w:ascii="Arial" w:hAnsi="Arial" w:cs="Arial"/>
          <w:sz w:val="20"/>
          <w:szCs w:val="20"/>
          <w:lang w:val="es-BO"/>
        </w:rPr>
        <w:t>a presentar en la Propuesta Técnica:</w:t>
      </w:r>
    </w:p>
    <w:p w14:paraId="1EAD6483" w14:textId="30D981EC" w:rsidR="00AD467A" w:rsidRPr="00D7561D" w:rsidRDefault="00F82DEC"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 xml:space="preserve">El Licitante potencial debe ser una empresa </w:t>
      </w:r>
      <w:r w:rsidR="00103CBE">
        <w:rPr>
          <w:rFonts w:ascii="Arial" w:hAnsi="Arial" w:cs="Arial"/>
          <w:sz w:val="20"/>
          <w:szCs w:val="20"/>
          <w:lang w:val="es-BO"/>
        </w:rPr>
        <w:t>constructora</w:t>
      </w:r>
      <w:r w:rsidRPr="00D7561D">
        <w:rPr>
          <w:rFonts w:ascii="Arial" w:hAnsi="Arial" w:cs="Arial"/>
          <w:sz w:val="20"/>
          <w:szCs w:val="20"/>
          <w:lang w:val="es-BO"/>
        </w:rPr>
        <w:t xml:space="preserve"> registrada en [</w:t>
      </w:r>
      <w:r w:rsidR="00103CBE">
        <w:rPr>
          <w:rFonts w:ascii="Arial" w:hAnsi="Arial" w:cs="Arial"/>
          <w:sz w:val="20"/>
          <w:szCs w:val="20"/>
          <w:lang w:val="es-BO"/>
        </w:rPr>
        <w:t>Bolivia</w:t>
      </w:r>
      <w:r w:rsidRPr="00D7561D">
        <w:rPr>
          <w:rFonts w:ascii="Arial" w:hAnsi="Arial" w:cs="Arial"/>
          <w:sz w:val="20"/>
          <w:szCs w:val="20"/>
          <w:lang w:val="es-BO"/>
        </w:rPr>
        <w:t>] y no tener conflicto de intereses con el Proyecto. Las Propuestas Técnicas deberán incluir copias de los documentos originales que definan la constitución o el estado legal de la empresa, el lugar de registro y el lugar principal de negocios; poder por escrito del signatario del Contratista</w:t>
      </w:r>
      <w:r w:rsidR="00C303C9">
        <w:rPr>
          <w:rFonts w:ascii="Arial" w:hAnsi="Arial" w:cs="Arial"/>
          <w:sz w:val="20"/>
          <w:szCs w:val="20"/>
          <w:lang w:val="es-BO"/>
        </w:rPr>
        <w:t xml:space="preserve"> o Representante Legal</w:t>
      </w:r>
      <w:r w:rsidRPr="00D7561D">
        <w:rPr>
          <w:rFonts w:ascii="Arial" w:hAnsi="Arial" w:cs="Arial"/>
          <w:sz w:val="20"/>
          <w:szCs w:val="20"/>
          <w:lang w:val="es-BO"/>
        </w:rPr>
        <w:t xml:space="preserve"> para comprometer el Contrato</w:t>
      </w:r>
      <w:r w:rsidR="00C303C9">
        <w:rPr>
          <w:rFonts w:ascii="Arial" w:hAnsi="Arial" w:cs="Arial"/>
          <w:sz w:val="20"/>
          <w:szCs w:val="20"/>
          <w:lang w:val="es-BO"/>
        </w:rPr>
        <w:t>.</w:t>
      </w:r>
    </w:p>
    <w:p w14:paraId="7CF5B0A1" w14:textId="77777777" w:rsidR="00AD467A" w:rsidRPr="00D7561D" w:rsidRDefault="00AD467A"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Una declaración de que la empresa (incluidos todos los miembros de una empresa conjunta y subcontratista) no está asociada, ni ha estado asociada en el pasado, directa o indirectamente, con el Gerente del Proyecto o cualquier otra entidad que haya preparado el diseño, las especificaciones, y otros documentos para el Proyecto o ser propuesto como Gerente de Proyecto para el Contrato.</w:t>
      </w:r>
    </w:p>
    <w:p w14:paraId="788615C8" w14:textId="2E7DE657" w:rsidR="00AD467A" w:rsidRPr="00D7561D" w:rsidRDefault="00AD467A" w:rsidP="00027D52">
      <w:pPr>
        <w:pStyle w:val="ListParagraph"/>
        <w:numPr>
          <w:ilvl w:val="1"/>
          <w:numId w:val="20"/>
        </w:numPr>
        <w:spacing w:after="60"/>
        <w:ind w:left="709" w:hanging="283"/>
        <w:jc w:val="both"/>
        <w:rPr>
          <w:rFonts w:ascii="Arial" w:hAnsi="Arial" w:cs="Arial"/>
          <w:sz w:val="20"/>
          <w:szCs w:val="20"/>
          <w:lang w:val="es-BO"/>
        </w:rPr>
      </w:pPr>
      <w:bookmarkStart w:id="305" w:name="_Hlk9423058"/>
      <w:r w:rsidRPr="00D7561D">
        <w:rPr>
          <w:rFonts w:ascii="Arial" w:hAnsi="Arial" w:cs="Arial"/>
          <w:sz w:val="20"/>
          <w:szCs w:val="20"/>
          <w:lang w:val="es-BO"/>
        </w:rPr>
        <w:lastRenderedPageBreak/>
        <w:t>Copia del currículum vitae (máximo dos (2) páginas) del personal clave que participará en el proyecto, como Gerente de contrato/proyecto</w:t>
      </w:r>
      <w:r w:rsidRPr="001C6569">
        <w:rPr>
          <w:rFonts w:ascii="Arial" w:hAnsi="Arial" w:cs="Arial"/>
          <w:sz w:val="20"/>
          <w:szCs w:val="20"/>
          <w:lang w:val="es-BO"/>
        </w:rPr>
        <w:t xml:space="preserve">, </w:t>
      </w:r>
      <w:r w:rsidR="00103CBE" w:rsidRPr="001C6569">
        <w:rPr>
          <w:rFonts w:ascii="Arial" w:hAnsi="Arial" w:cs="Arial"/>
          <w:sz w:val="20"/>
          <w:szCs w:val="20"/>
          <w:lang w:val="es-BO"/>
        </w:rPr>
        <w:t>director de obras</w:t>
      </w:r>
      <w:r w:rsidRPr="001C6569">
        <w:rPr>
          <w:rFonts w:ascii="Arial" w:hAnsi="Arial" w:cs="Arial"/>
          <w:sz w:val="20"/>
          <w:szCs w:val="20"/>
          <w:lang w:val="es-BO"/>
        </w:rPr>
        <w:t xml:space="preserve">, </w:t>
      </w:r>
      <w:r w:rsidR="00103CBE" w:rsidRPr="001C6569">
        <w:rPr>
          <w:rFonts w:ascii="Arial" w:hAnsi="Arial" w:cs="Arial"/>
          <w:sz w:val="20"/>
          <w:szCs w:val="20"/>
          <w:lang w:val="es-BO"/>
        </w:rPr>
        <w:t>residente de obras</w:t>
      </w:r>
      <w:r w:rsidRPr="001C6569">
        <w:rPr>
          <w:rFonts w:ascii="Arial" w:hAnsi="Arial" w:cs="Arial"/>
          <w:sz w:val="20"/>
          <w:szCs w:val="20"/>
          <w:lang w:val="es-BO"/>
        </w:rPr>
        <w:t>.</w:t>
      </w:r>
      <w:r w:rsidRPr="00D7561D">
        <w:rPr>
          <w:rFonts w:ascii="Arial" w:hAnsi="Arial" w:cs="Arial"/>
          <w:sz w:val="20"/>
          <w:szCs w:val="20"/>
          <w:lang w:val="es-BO"/>
        </w:rPr>
        <w:t xml:space="preserve"> UNICEF puede entrevistar verbalmente al personal clave antes del inicio del Proyecto.</w:t>
      </w:r>
      <w:bookmarkEnd w:id="305"/>
    </w:p>
    <w:p w14:paraId="4AFE9F41" w14:textId="77777777" w:rsidR="00AD467A" w:rsidRPr="00D7561D" w:rsidRDefault="00AD467A"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Informes sobre la situación financiera del Oferente Potencial, tales como estados de pérdidas y ganancias e informes de auditoría de los últimos tres años.</w:t>
      </w:r>
    </w:p>
    <w:p w14:paraId="2530555C" w14:textId="77777777" w:rsidR="00AD467A" w:rsidRPr="00D7561D" w:rsidRDefault="00AD467A"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Evidencia de suficiencia de capital de trabajo para el Contrato firmado (acceso a línea(s) de crédito y disponibilidad de otros recursos financieros).</w:t>
      </w:r>
    </w:p>
    <w:p w14:paraId="4A476E9B" w14:textId="77777777" w:rsidR="00AD467A" w:rsidRPr="00D7561D" w:rsidRDefault="00737534" w:rsidP="00027D52">
      <w:pPr>
        <w:pStyle w:val="ListParagraph"/>
        <w:numPr>
          <w:ilvl w:val="1"/>
          <w:numId w:val="20"/>
        </w:numPr>
        <w:spacing w:after="60"/>
        <w:ind w:left="709" w:hanging="283"/>
        <w:jc w:val="both"/>
        <w:rPr>
          <w:rFonts w:ascii="Arial" w:hAnsi="Arial" w:cs="Arial"/>
          <w:sz w:val="20"/>
          <w:szCs w:val="20"/>
          <w:lang w:val="es-BO"/>
        </w:rPr>
      </w:pPr>
      <w:r w:rsidRPr="04D10FD4">
        <w:rPr>
          <w:rFonts w:ascii="Arial" w:hAnsi="Arial" w:cs="Arial"/>
          <w:sz w:val="20"/>
          <w:szCs w:val="20"/>
          <w:lang w:val="es-BO"/>
        </w:rPr>
        <w:t>Plan de ejecución del proyecto propuesto de las obras que muestre los métodos de ejecución propuestos, la estrategia de control de calidad y el cronograma de todas las actividades en las obras.</w:t>
      </w:r>
    </w:p>
    <w:p w14:paraId="6FF6350C" w14:textId="76BE0AC0" w:rsidR="04D10FD4" w:rsidRDefault="04D10FD4" w:rsidP="04D10FD4">
      <w:pPr>
        <w:pStyle w:val="ListParagraph"/>
        <w:numPr>
          <w:ilvl w:val="1"/>
          <w:numId w:val="20"/>
        </w:numPr>
        <w:spacing w:after="60"/>
        <w:ind w:left="709" w:hanging="283"/>
        <w:jc w:val="both"/>
        <w:rPr>
          <w:color w:val="FF0000"/>
          <w:sz w:val="20"/>
          <w:szCs w:val="20"/>
          <w:lang w:val="es-BO"/>
        </w:rPr>
      </w:pPr>
      <w:r w:rsidRPr="04D10FD4">
        <w:rPr>
          <w:rFonts w:ascii="Arial" w:hAnsi="Arial" w:cs="Arial"/>
          <w:color w:val="FF0000"/>
          <w:sz w:val="20"/>
          <w:szCs w:val="20"/>
          <w:lang w:val="es-BO"/>
        </w:rPr>
        <w:t xml:space="preserve">Una carta de compromiso de que, en caso de ser seleccionada, contratará un seguro contra todo riesgo y de responsabilidad civil vigente durante el tiempo de ejecución de las obras hasta su conclusión y entrega. </w:t>
      </w:r>
    </w:p>
    <w:p w14:paraId="316B1563" w14:textId="77777777" w:rsidR="00D83CBE" w:rsidRPr="00D7561D" w:rsidRDefault="009B6D03"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sz w:val="20"/>
          <w:szCs w:val="20"/>
          <w:lang w:val="es-BO"/>
        </w:rPr>
        <w:t>El Postor Potencial deberá proporcionar información suficiente en su Propuesta para demostrar el cumplimiento de los requisitos definidos por UNICEF. Los formularios que se enumeran a continuación contienen la elegibilidad y los criterios mínimos de calificación que UNICEF utilizará para evaluar la Propuesta para la adjudicación del Contrato.</w:t>
      </w:r>
    </w:p>
    <w:p w14:paraId="74205213" w14:textId="77777777" w:rsidR="00F539F7" w:rsidRPr="00D7561D" w:rsidRDefault="00F539F7" w:rsidP="00F736D8">
      <w:pPr>
        <w:pStyle w:val="ListParagraph"/>
        <w:numPr>
          <w:ilvl w:val="2"/>
          <w:numId w:val="15"/>
        </w:numPr>
        <w:spacing w:after="60"/>
        <w:ind w:left="567" w:hanging="567"/>
        <w:jc w:val="both"/>
        <w:rPr>
          <w:rFonts w:ascii="Arial" w:hAnsi="Arial" w:cs="Arial"/>
          <w:sz w:val="20"/>
          <w:szCs w:val="20"/>
          <w:lang w:val="es-BO"/>
        </w:rPr>
      </w:pPr>
      <w:r w:rsidRPr="00D7561D">
        <w:rPr>
          <w:rFonts w:ascii="Arial" w:hAnsi="Arial" w:cs="Arial"/>
          <w:sz w:val="20"/>
          <w:szCs w:val="20"/>
          <w:lang w:val="es-BO"/>
        </w:rPr>
        <w:t>Información a presentar en la Propuesta Técnica (ANEXO C):</w:t>
      </w:r>
    </w:p>
    <w:p w14:paraId="16F99E50" w14:textId="77777777" w:rsidR="00F539F7" w:rsidRPr="00D7561D" w:rsidRDefault="00F539F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Presentación de Propuesta Técnica (Formulario 1)</w:t>
      </w:r>
    </w:p>
    <w:p w14:paraId="013B1CD6" w14:textId="77777777" w:rsidR="00F539F7" w:rsidRPr="00D7561D" w:rsidRDefault="00F539F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Carta de Propuesta Técnica (Formulario 2)</w:t>
      </w:r>
    </w:p>
    <w:p w14:paraId="53CDF2F1" w14:textId="77777777" w:rsidR="00F539F7" w:rsidRPr="00D7561D" w:rsidRDefault="00F5357E"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Información General del Licitante Potencial (Formulario 3)</w:t>
      </w:r>
    </w:p>
    <w:p w14:paraId="1EEDE00B" w14:textId="77777777" w:rsidR="00F539F7" w:rsidRPr="00D7561D" w:rsidRDefault="00F5357E"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Datos de contacto del licitante potencial (formulario 4)</w:t>
      </w:r>
    </w:p>
    <w:p w14:paraId="26B8D8CB" w14:textId="77777777" w:rsidR="00F539F7" w:rsidRPr="00D7561D" w:rsidRDefault="00F539F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Lista de personal clave propuesto (Formulario 5)</w:t>
      </w:r>
    </w:p>
    <w:p w14:paraId="1C61B293" w14:textId="77777777" w:rsidR="00F539F7" w:rsidRPr="00D7561D" w:rsidRDefault="00F539F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Lista de Máquinas y Equipos (Formulario 6)</w:t>
      </w:r>
    </w:p>
    <w:p w14:paraId="6B0C682C" w14:textId="5C44822A" w:rsidR="00F539F7" w:rsidRPr="00D7561D" w:rsidRDefault="00F5357E" w:rsidP="008552E5">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Información Financiera del Licitante Potencial/Suficiencia del Capital de (Formulario 7)</w:t>
      </w:r>
    </w:p>
    <w:p w14:paraId="560557B8" w14:textId="27798CFB" w:rsidR="00F539F7" w:rsidRPr="008552E5" w:rsidRDefault="00596C54" w:rsidP="008552E5">
      <w:pPr>
        <w:pStyle w:val="ListParagraph"/>
        <w:numPr>
          <w:ilvl w:val="1"/>
          <w:numId w:val="20"/>
        </w:numPr>
        <w:spacing w:after="60"/>
        <w:ind w:left="709" w:hanging="283"/>
        <w:jc w:val="both"/>
        <w:rPr>
          <w:rFonts w:ascii="Arial" w:hAnsi="Arial" w:cs="Arial"/>
          <w:sz w:val="20"/>
          <w:szCs w:val="20"/>
          <w:lang w:val="es-BO"/>
        </w:rPr>
      </w:pPr>
      <w:r w:rsidRPr="008552E5">
        <w:rPr>
          <w:rFonts w:ascii="Arial" w:hAnsi="Arial" w:cs="Arial"/>
          <w:sz w:val="20"/>
          <w:szCs w:val="20"/>
          <w:lang w:val="es-BO"/>
        </w:rPr>
        <w:t>Experiencia</w:t>
      </w:r>
      <w:r w:rsidR="00F539F7" w:rsidRPr="008552E5">
        <w:rPr>
          <w:rFonts w:ascii="Arial" w:hAnsi="Arial" w:cs="Arial"/>
          <w:sz w:val="20"/>
          <w:szCs w:val="20"/>
          <w:lang w:val="es-BO"/>
        </w:rPr>
        <w:t xml:space="preserve"> </w:t>
      </w:r>
      <w:r w:rsidR="008552E5">
        <w:rPr>
          <w:rFonts w:ascii="Arial" w:hAnsi="Arial" w:cs="Arial"/>
          <w:sz w:val="20"/>
          <w:szCs w:val="20"/>
          <w:lang w:val="es-BO"/>
        </w:rPr>
        <w:t xml:space="preserve">y sus </w:t>
      </w:r>
      <w:r w:rsidR="008552E5" w:rsidRPr="008552E5">
        <w:rPr>
          <w:rFonts w:ascii="Arial" w:hAnsi="Arial" w:cs="Arial"/>
          <w:sz w:val="20"/>
          <w:szCs w:val="20"/>
          <w:lang w:val="es-BO"/>
        </w:rPr>
        <w:t xml:space="preserve">Valores Financieros </w:t>
      </w:r>
      <w:r w:rsidR="008552E5">
        <w:rPr>
          <w:rFonts w:ascii="Arial" w:hAnsi="Arial" w:cs="Arial"/>
          <w:sz w:val="20"/>
          <w:szCs w:val="20"/>
          <w:lang w:val="es-BO"/>
        </w:rPr>
        <w:t xml:space="preserve">con </w:t>
      </w:r>
      <w:r w:rsidR="008552E5" w:rsidRPr="008552E5">
        <w:rPr>
          <w:rFonts w:ascii="Arial" w:hAnsi="Arial" w:cs="Arial"/>
          <w:sz w:val="20"/>
          <w:szCs w:val="20"/>
          <w:lang w:val="es-BO"/>
        </w:rPr>
        <w:t>entidades nacionales y organizaciones internacionales</w:t>
      </w:r>
      <w:r w:rsidR="00F539F7" w:rsidRPr="008552E5">
        <w:rPr>
          <w:rFonts w:ascii="Arial" w:hAnsi="Arial" w:cs="Arial"/>
          <w:sz w:val="20"/>
          <w:szCs w:val="20"/>
          <w:lang w:val="es-BO"/>
        </w:rPr>
        <w:t xml:space="preserve"> (Formulario 8)</w:t>
      </w:r>
    </w:p>
    <w:p w14:paraId="260311E0" w14:textId="77777777" w:rsidR="00F539F7" w:rsidRPr="005A71D4" w:rsidRDefault="004A2374" w:rsidP="00027D52">
      <w:pPr>
        <w:pStyle w:val="ListParagraph"/>
        <w:numPr>
          <w:ilvl w:val="1"/>
          <w:numId w:val="20"/>
        </w:numPr>
        <w:spacing w:after="60"/>
        <w:ind w:left="709" w:hanging="283"/>
        <w:jc w:val="both"/>
        <w:rPr>
          <w:rFonts w:ascii="Arial" w:hAnsi="Arial" w:cs="Arial"/>
          <w:sz w:val="20"/>
          <w:szCs w:val="20"/>
          <w:highlight w:val="cyan"/>
          <w:lang w:val="en-GB"/>
        </w:rPr>
      </w:pPr>
      <w:r w:rsidRPr="005A71D4">
        <w:rPr>
          <w:rFonts w:ascii="Arial" w:hAnsi="Arial" w:cs="Arial"/>
          <w:sz w:val="20"/>
          <w:szCs w:val="20"/>
          <w:highlight w:val="cyan"/>
          <w:lang w:val="en-GB"/>
        </w:rPr>
        <w:t>Litigios (Formulario 9)</w:t>
      </w:r>
    </w:p>
    <w:p w14:paraId="5ED184A8" w14:textId="77777777" w:rsidR="00F539F7" w:rsidRPr="00D7561D" w:rsidRDefault="00F539F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Proyecto Propuesto Plan de Ejecución de Obras (Formulario 10)</w:t>
      </w:r>
    </w:p>
    <w:p w14:paraId="26DB0969" w14:textId="77777777" w:rsidR="00F539F7" w:rsidRPr="00D7561D" w:rsidRDefault="00F539F7" w:rsidP="00F736D8">
      <w:pPr>
        <w:pStyle w:val="ListParagraph"/>
        <w:numPr>
          <w:ilvl w:val="2"/>
          <w:numId w:val="15"/>
        </w:numPr>
        <w:spacing w:after="60"/>
        <w:ind w:left="567" w:hanging="567"/>
        <w:jc w:val="both"/>
        <w:rPr>
          <w:rFonts w:ascii="Arial" w:hAnsi="Arial" w:cs="Arial"/>
          <w:sz w:val="20"/>
          <w:szCs w:val="20"/>
          <w:lang w:val="es-BO"/>
        </w:rPr>
      </w:pPr>
      <w:r w:rsidRPr="00D7561D">
        <w:rPr>
          <w:rFonts w:ascii="Arial" w:hAnsi="Arial" w:cs="Arial"/>
          <w:sz w:val="20"/>
          <w:szCs w:val="20"/>
          <w:lang w:val="es-BO"/>
        </w:rPr>
        <w:t>Información a presentar en la Propuesta Financiera (ANEXO D):</w:t>
      </w:r>
    </w:p>
    <w:p w14:paraId="3C04B598" w14:textId="77777777" w:rsidR="00F539F7" w:rsidRPr="00D7561D" w:rsidRDefault="00F539F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Carta de propuesta financiera (Formulario 11)</w:t>
      </w:r>
    </w:p>
    <w:p w14:paraId="1BB767C1" w14:textId="73518428" w:rsidR="00F539F7" w:rsidRPr="00D7561D" w:rsidRDefault="00F539F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Resumen de la propuesta financiera</w:t>
      </w:r>
      <w:r w:rsidR="00221D3D">
        <w:rPr>
          <w:rFonts w:ascii="Arial" w:hAnsi="Arial" w:cs="Arial"/>
          <w:sz w:val="20"/>
          <w:szCs w:val="20"/>
          <w:lang w:val="es-BO"/>
        </w:rPr>
        <w:t xml:space="preserve"> </w:t>
      </w:r>
      <w:r w:rsidR="00221D3D" w:rsidRPr="00221D3D">
        <w:rPr>
          <w:rFonts w:ascii="Arial" w:hAnsi="Arial" w:cs="Arial"/>
          <w:sz w:val="20"/>
          <w:szCs w:val="20"/>
          <w:lang w:val="es-BO"/>
        </w:rPr>
        <w:t xml:space="preserve">/ </w:t>
      </w:r>
      <w:r w:rsidR="00797339" w:rsidRPr="00221D3D">
        <w:rPr>
          <w:rFonts w:ascii="Arial" w:hAnsi="Arial" w:cs="Arial"/>
          <w:sz w:val="20"/>
          <w:szCs w:val="20"/>
          <w:lang w:val="es-BO"/>
        </w:rPr>
        <w:t>Presupuesto general de obras</w:t>
      </w:r>
      <w:r w:rsidR="00221D3D">
        <w:rPr>
          <w:rFonts w:ascii="Arial" w:hAnsi="Arial" w:cs="Arial"/>
          <w:sz w:val="20"/>
          <w:szCs w:val="20"/>
          <w:lang w:val="es-BO"/>
        </w:rPr>
        <w:t xml:space="preserve"> incluyendo lista completa de cantidades </w:t>
      </w:r>
      <w:r w:rsidRPr="00221D3D">
        <w:rPr>
          <w:rFonts w:ascii="Arial" w:hAnsi="Arial" w:cs="Arial"/>
          <w:sz w:val="20"/>
          <w:szCs w:val="20"/>
          <w:lang w:val="es-BO"/>
        </w:rPr>
        <w:t>(</w:t>
      </w:r>
      <w:r w:rsidRPr="00D7561D">
        <w:rPr>
          <w:rFonts w:ascii="Arial" w:hAnsi="Arial" w:cs="Arial"/>
          <w:sz w:val="20"/>
          <w:szCs w:val="20"/>
          <w:lang w:val="es-BO"/>
        </w:rPr>
        <w:t>Formulario 12)</w:t>
      </w:r>
    </w:p>
    <w:p w14:paraId="6614214A" w14:textId="53F04B52" w:rsidR="00D83CBE" w:rsidRPr="00D7561D" w:rsidRDefault="00797339" w:rsidP="00027D52">
      <w:pPr>
        <w:pStyle w:val="ListParagraph"/>
        <w:numPr>
          <w:ilvl w:val="1"/>
          <w:numId w:val="20"/>
        </w:numPr>
        <w:spacing w:after="60"/>
        <w:ind w:left="709" w:hanging="283"/>
        <w:jc w:val="both"/>
        <w:rPr>
          <w:rFonts w:ascii="Arial" w:hAnsi="Arial" w:cs="Arial"/>
          <w:sz w:val="20"/>
          <w:szCs w:val="20"/>
          <w:lang w:val="es-BO"/>
        </w:rPr>
      </w:pPr>
      <w:r w:rsidRPr="00221D3D">
        <w:rPr>
          <w:rFonts w:ascii="Arial" w:hAnsi="Arial" w:cs="Arial"/>
          <w:sz w:val="20"/>
          <w:szCs w:val="20"/>
          <w:lang w:val="es-BO"/>
        </w:rPr>
        <w:t>Precios unitarios</w:t>
      </w:r>
      <w:r w:rsidR="00F539F7" w:rsidRPr="00D7561D">
        <w:rPr>
          <w:rFonts w:ascii="Arial" w:hAnsi="Arial" w:cs="Arial"/>
          <w:sz w:val="20"/>
          <w:szCs w:val="20"/>
          <w:lang w:val="es-BO"/>
        </w:rPr>
        <w:t xml:space="preserve"> (Formulario 13)</w:t>
      </w:r>
    </w:p>
    <w:p w14:paraId="2D4E0D58" w14:textId="5B2EFE9F" w:rsidR="004762CD" w:rsidRPr="00D7561D" w:rsidRDefault="002E2B51" w:rsidP="004762CD">
      <w:pPr>
        <w:pStyle w:val="ListParagraph"/>
        <w:numPr>
          <w:ilvl w:val="1"/>
          <w:numId w:val="15"/>
        </w:numPr>
        <w:spacing w:after="60"/>
        <w:ind w:left="425" w:hanging="425"/>
        <w:jc w:val="both"/>
        <w:rPr>
          <w:rFonts w:ascii="Arial" w:hAnsi="Arial" w:cs="Arial"/>
          <w:sz w:val="20"/>
          <w:szCs w:val="20"/>
          <w:lang w:val="es-BO"/>
        </w:rPr>
      </w:pPr>
      <w:bookmarkStart w:id="306" w:name="_Hlk9345111"/>
      <w:r w:rsidRPr="00D7561D">
        <w:rPr>
          <w:rFonts w:ascii="Arial" w:hAnsi="Arial" w:cs="Arial"/>
          <w:sz w:val="20"/>
          <w:szCs w:val="20"/>
          <w:lang w:val="es-BO"/>
        </w:rPr>
        <w:t xml:space="preserve">Las Propuestas preparadas por los posibles contratistas y toda la correspondencia y los documentos relacionados con las Propuestas que intercambien los posibles contratistas y UNICEF se escribirán en </w:t>
      </w:r>
      <w:r w:rsidR="004A2374" w:rsidRPr="00D7561D">
        <w:rPr>
          <w:rFonts w:ascii="Arial" w:hAnsi="Arial" w:cs="Arial"/>
          <w:sz w:val="20"/>
          <w:szCs w:val="20"/>
          <w:lang w:val="es-BO"/>
        </w:rPr>
        <w:t>idioma</w:t>
      </w:r>
      <w:r w:rsidR="00797339">
        <w:rPr>
          <w:rFonts w:ascii="Arial" w:hAnsi="Arial" w:cs="Arial"/>
          <w:sz w:val="20"/>
          <w:szCs w:val="20"/>
          <w:lang w:val="es-BO"/>
        </w:rPr>
        <w:t xml:space="preserve"> español</w:t>
      </w:r>
      <w:r w:rsidR="004A2374" w:rsidRPr="00D7561D">
        <w:rPr>
          <w:rFonts w:ascii="Arial" w:hAnsi="Arial" w:cs="Arial"/>
          <w:sz w:val="20"/>
          <w:szCs w:val="20"/>
          <w:lang w:val="es-BO"/>
        </w:rPr>
        <w:t>.</w:t>
      </w:r>
    </w:p>
    <w:p w14:paraId="2662AD4E" w14:textId="77777777" w:rsidR="00F539F7" w:rsidRPr="00017092" w:rsidRDefault="00776378" w:rsidP="00F736D8">
      <w:pPr>
        <w:pStyle w:val="ListParagraph"/>
        <w:numPr>
          <w:ilvl w:val="1"/>
          <w:numId w:val="15"/>
        </w:numPr>
        <w:spacing w:after="60"/>
        <w:ind w:left="425" w:hanging="425"/>
        <w:jc w:val="both"/>
        <w:rPr>
          <w:rFonts w:ascii="Arial" w:hAnsi="Arial" w:cs="Arial"/>
          <w:sz w:val="20"/>
          <w:szCs w:val="20"/>
          <w:lang w:val="en-GB"/>
        </w:rPr>
      </w:pPr>
      <w:bookmarkStart w:id="307" w:name="_Hlk9345326"/>
      <w:r w:rsidRPr="00017092">
        <w:rPr>
          <w:rFonts w:ascii="Arial" w:hAnsi="Arial" w:cs="Arial"/>
          <w:sz w:val="20"/>
          <w:szCs w:val="20"/>
          <w:lang w:val="en-GB"/>
        </w:rPr>
        <w:t>Errores en las Propuestas</w:t>
      </w:r>
    </w:p>
    <w:bookmarkEnd w:id="306"/>
    <w:p w14:paraId="329F55FD" w14:textId="6FD9BB8F" w:rsidR="00F539F7" w:rsidRDefault="00841A76"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 xml:space="preserve">Se espera que los licitantes examinen todas las instrucciones y documentación de la RFP. El no hacerlo será por cuenta y riesgo de los Licitantes. </w:t>
      </w:r>
      <w:r w:rsidRPr="00221D3D">
        <w:rPr>
          <w:rFonts w:ascii="Arial" w:hAnsi="Arial" w:cs="Arial"/>
          <w:sz w:val="20"/>
          <w:szCs w:val="20"/>
          <w:lang w:val="es-BO"/>
        </w:rPr>
        <w:t xml:space="preserve">En caso de errores en el precio de extensión, regirá el </w:t>
      </w:r>
      <w:r w:rsidR="00221D3D" w:rsidRPr="00221D3D">
        <w:rPr>
          <w:rFonts w:ascii="Arial" w:hAnsi="Arial" w:cs="Arial"/>
          <w:sz w:val="20"/>
          <w:szCs w:val="20"/>
          <w:lang w:val="es-BO"/>
        </w:rPr>
        <w:t>presupuesto general.</w:t>
      </w:r>
    </w:p>
    <w:p w14:paraId="505BD773" w14:textId="79E1B21E" w:rsidR="00C966BB" w:rsidRPr="008A788F" w:rsidRDefault="00F539F7" w:rsidP="008A788F">
      <w:pPr>
        <w:pStyle w:val="ListParagraph"/>
        <w:numPr>
          <w:ilvl w:val="1"/>
          <w:numId w:val="20"/>
        </w:numPr>
        <w:spacing w:after="60"/>
        <w:ind w:left="709" w:hanging="283"/>
        <w:jc w:val="both"/>
        <w:rPr>
          <w:rFonts w:ascii="Arial" w:hAnsi="Arial" w:cs="Arial"/>
          <w:sz w:val="20"/>
          <w:szCs w:val="20"/>
          <w:lang w:val="es-BO"/>
        </w:rPr>
      </w:pPr>
      <w:r w:rsidRPr="008A788F">
        <w:rPr>
          <w:rFonts w:ascii="Arial" w:hAnsi="Arial" w:cs="Arial"/>
          <w:sz w:val="20"/>
          <w:szCs w:val="20"/>
          <w:lang w:val="es-BO"/>
        </w:rPr>
        <w:t>La Propuesta no deberá contener interlineados ni superposiciones, excepto cuando sea necesario para corregir los errores cometidos por los propios Licitantes.</w:t>
      </w:r>
      <w:bookmarkEnd w:id="307"/>
    </w:p>
    <w:p w14:paraId="6E652FCA" w14:textId="77777777" w:rsidR="00F60BFC" w:rsidRPr="00017092" w:rsidRDefault="00594985" w:rsidP="00BC2B4C">
      <w:pPr>
        <w:pStyle w:val="Heading1"/>
        <w:rPr>
          <w:rFonts w:ascii="Arial" w:hAnsi="Arial"/>
          <w:sz w:val="20"/>
          <w:szCs w:val="20"/>
        </w:rPr>
      </w:pPr>
      <w:bookmarkStart w:id="308" w:name="_Toc9936131"/>
      <w:bookmarkStart w:id="309" w:name="_Toc9936595"/>
      <w:bookmarkStart w:id="310" w:name="_Toc9936866"/>
      <w:bookmarkStart w:id="311" w:name="_Toc9937136"/>
      <w:bookmarkStart w:id="312" w:name="_Toc9937406"/>
      <w:bookmarkStart w:id="313" w:name="_Toc9937676"/>
      <w:bookmarkStart w:id="314" w:name="_Toc9937946"/>
      <w:bookmarkStart w:id="315" w:name="_Toc9938216"/>
      <w:bookmarkStart w:id="316" w:name="_Toc9938486"/>
      <w:bookmarkStart w:id="317" w:name="_Toc9943866"/>
      <w:bookmarkStart w:id="318" w:name="_Toc9944138"/>
      <w:bookmarkStart w:id="319" w:name="_Toc9947086"/>
      <w:bookmarkStart w:id="320" w:name="_Toc9947358"/>
      <w:bookmarkStart w:id="321" w:name="_Toc9947974"/>
      <w:bookmarkStart w:id="322" w:name="_Toc9936132"/>
      <w:bookmarkStart w:id="323" w:name="_Toc9936596"/>
      <w:bookmarkStart w:id="324" w:name="_Toc9936867"/>
      <w:bookmarkStart w:id="325" w:name="_Toc9937137"/>
      <w:bookmarkStart w:id="326" w:name="_Toc9937407"/>
      <w:bookmarkStart w:id="327" w:name="_Toc9937677"/>
      <w:bookmarkStart w:id="328" w:name="_Toc9937947"/>
      <w:bookmarkStart w:id="329" w:name="_Toc9938217"/>
      <w:bookmarkStart w:id="330" w:name="_Toc9938487"/>
      <w:bookmarkStart w:id="331" w:name="_Toc9943867"/>
      <w:bookmarkStart w:id="332" w:name="_Toc9944139"/>
      <w:bookmarkStart w:id="333" w:name="_Toc9947087"/>
      <w:bookmarkStart w:id="334" w:name="_Toc9947359"/>
      <w:bookmarkStart w:id="335" w:name="_Toc9947975"/>
      <w:bookmarkStart w:id="336" w:name="_Toc9936133"/>
      <w:bookmarkStart w:id="337" w:name="_Toc9936597"/>
      <w:bookmarkStart w:id="338" w:name="_Toc9936868"/>
      <w:bookmarkStart w:id="339" w:name="_Toc9937138"/>
      <w:bookmarkStart w:id="340" w:name="_Toc9937408"/>
      <w:bookmarkStart w:id="341" w:name="_Toc9937678"/>
      <w:bookmarkStart w:id="342" w:name="_Toc9937948"/>
      <w:bookmarkStart w:id="343" w:name="_Toc9938218"/>
      <w:bookmarkStart w:id="344" w:name="_Toc9938488"/>
      <w:bookmarkStart w:id="345" w:name="_Toc9943868"/>
      <w:bookmarkStart w:id="346" w:name="_Toc9944140"/>
      <w:bookmarkStart w:id="347" w:name="_Toc9947088"/>
      <w:bookmarkStart w:id="348" w:name="_Toc9947360"/>
      <w:bookmarkStart w:id="349" w:name="_Toc9947976"/>
      <w:bookmarkStart w:id="350" w:name="_Toc9936134"/>
      <w:bookmarkStart w:id="351" w:name="_Toc9936598"/>
      <w:bookmarkStart w:id="352" w:name="_Toc9936869"/>
      <w:bookmarkStart w:id="353" w:name="_Toc9937139"/>
      <w:bookmarkStart w:id="354" w:name="_Toc9937409"/>
      <w:bookmarkStart w:id="355" w:name="_Toc9937679"/>
      <w:bookmarkStart w:id="356" w:name="_Toc9937949"/>
      <w:bookmarkStart w:id="357" w:name="_Toc9938219"/>
      <w:bookmarkStart w:id="358" w:name="_Toc9938489"/>
      <w:bookmarkStart w:id="359" w:name="_Toc9943869"/>
      <w:bookmarkStart w:id="360" w:name="_Toc9944141"/>
      <w:bookmarkStart w:id="361" w:name="_Toc9947089"/>
      <w:bookmarkStart w:id="362" w:name="_Toc9947361"/>
      <w:bookmarkStart w:id="363" w:name="_Toc9947977"/>
      <w:bookmarkStart w:id="364" w:name="_Toc9936135"/>
      <w:bookmarkStart w:id="365" w:name="_Toc9936599"/>
      <w:bookmarkStart w:id="366" w:name="_Toc9936870"/>
      <w:bookmarkStart w:id="367" w:name="_Toc9937140"/>
      <w:bookmarkStart w:id="368" w:name="_Toc9937410"/>
      <w:bookmarkStart w:id="369" w:name="_Toc9937680"/>
      <w:bookmarkStart w:id="370" w:name="_Toc9937950"/>
      <w:bookmarkStart w:id="371" w:name="_Toc9938220"/>
      <w:bookmarkStart w:id="372" w:name="_Toc9938490"/>
      <w:bookmarkStart w:id="373" w:name="_Toc9943870"/>
      <w:bookmarkStart w:id="374" w:name="_Toc9944142"/>
      <w:bookmarkStart w:id="375" w:name="_Toc9947090"/>
      <w:bookmarkStart w:id="376" w:name="_Toc9947362"/>
      <w:bookmarkStart w:id="377" w:name="_Toc9947978"/>
      <w:bookmarkStart w:id="378" w:name="_Toc9936136"/>
      <w:bookmarkStart w:id="379" w:name="_Toc9936600"/>
      <w:bookmarkStart w:id="380" w:name="_Toc9936871"/>
      <w:bookmarkStart w:id="381" w:name="_Toc9937141"/>
      <w:bookmarkStart w:id="382" w:name="_Toc9937411"/>
      <w:bookmarkStart w:id="383" w:name="_Toc9937681"/>
      <w:bookmarkStart w:id="384" w:name="_Toc9937951"/>
      <w:bookmarkStart w:id="385" w:name="_Toc9938221"/>
      <w:bookmarkStart w:id="386" w:name="_Toc9938491"/>
      <w:bookmarkStart w:id="387" w:name="_Toc9943871"/>
      <w:bookmarkStart w:id="388" w:name="_Toc9944143"/>
      <w:bookmarkStart w:id="389" w:name="_Toc9947091"/>
      <w:bookmarkStart w:id="390" w:name="_Toc9947363"/>
      <w:bookmarkStart w:id="391" w:name="_Toc9947979"/>
      <w:bookmarkStart w:id="392" w:name="_Toc9936137"/>
      <w:bookmarkStart w:id="393" w:name="_Toc9936601"/>
      <w:bookmarkStart w:id="394" w:name="_Toc9936872"/>
      <w:bookmarkStart w:id="395" w:name="_Toc9937142"/>
      <w:bookmarkStart w:id="396" w:name="_Toc9937412"/>
      <w:bookmarkStart w:id="397" w:name="_Toc9937682"/>
      <w:bookmarkStart w:id="398" w:name="_Toc9937952"/>
      <w:bookmarkStart w:id="399" w:name="_Toc9938222"/>
      <w:bookmarkStart w:id="400" w:name="_Toc9938492"/>
      <w:bookmarkStart w:id="401" w:name="_Toc9943872"/>
      <w:bookmarkStart w:id="402" w:name="_Toc9944144"/>
      <w:bookmarkStart w:id="403" w:name="_Toc9947092"/>
      <w:bookmarkStart w:id="404" w:name="_Toc9947364"/>
      <w:bookmarkStart w:id="405" w:name="_Toc9947980"/>
      <w:bookmarkStart w:id="406" w:name="_Toc9936138"/>
      <w:bookmarkStart w:id="407" w:name="_Toc9936602"/>
      <w:bookmarkStart w:id="408" w:name="_Toc9936873"/>
      <w:bookmarkStart w:id="409" w:name="_Toc9937143"/>
      <w:bookmarkStart w:id="410" w:name="_Toc9937413"/>
      <w:bookmarkStart w:id="411" w:name="_Toc9937683"/>
      <w:bookmarkStart w:id="412" w:name="_Toc9937953"/>
      <w:bookmarkStart w:id="413" w:name="_Toc9938223"/>
      <w:bookmarkStart w:id="414" w:name="_Toc9938493"/>
      <w:bookmarkStart w:id="415" w:name="_Toc9943873"/>
      <w:bookmarkStart w:id="416" w:name="_Toc9944145"/>
      <w:bookmarkStart w:id="417" w:name="_Toc9947093"/>
      <w:bookmarkStart w:id="418" w:name="_Toc9947365"/>
      <w:bookmarkStart w:id="419" w:name="_Toc9947981"/>
      <w:bookmarkStart w:id="420" w:name="_Toc9936139"/>
      <w:bookmarkStart w:id="421" w:name="_Toc9936603"/>
      <w:bookmarkStart w:id="422" w:name="_Toc9936874"/>
      <w:bookmarkStart w:id="423" w:name="_Toc9937144"/>
      <w:bookmarkStart w:id="424" w:name="_Toc9937414"/>
      <w:bookmarkStart w:id="425" w:name="_Toc9937684"/>
      <w:bookmarkStart w:id="426" w:name="_Toc9937954"/>
      <w:bookmarkStart w:id="427" w:name="_Toc9938224"/>
      <w:bookmarkStart w:id="428" w:name="_Toc9938494"/>
      <w:bookmarkStart w:id="429" w:name="_Toc9943874"/>
      <w:bookmarkStart w:id="430" w:name="_Toc9944146"/>
      <w:bookmarkStart w:id="431" w:name="_Toc9947094"/>
      <w:bookmarkStart w:id="432" w:name="_Toc9947366"/>
      <w:bookmarkStart w:id="433" w:name="_Toc9947982"/>
      <w:bookmarkStart w:id="434" w:name="_Toc9936140"/>
      <w:bookmarkStart w:id="435" w:name="_Toc9936604"/>
      <w:bookmarkStart w:id="436" w:name="_Toc9936875"/>
      <w:bookmarkStart w:id="437" w:name="_Toc9937145"/>
      <w:bookmarkStart w:id="438" w:name="_Toc9937415"/>
      <w:bookmarkStart w:id="439" w:name="_Toc9937685"/>
      <w:bookmarkStart w:id="440" w:name="_Toc9937955"/>
      <w:bookmarkStart w:id="441" w:name="_Toc9938225"/>
      <w:bookmarkStart w:id="442" w:name="_Toc9938495"/>
      <w:bookmarkStart w:id="443" w:name="_Toc9943875"/>
      <w:bookmarkStart w:id="444" w:name="_Toc9944147"/>
      <w:bookmarkStart w:id="445" w:name="_Toc9947095"/>
      <w:bookmarkStart w:id="446" w:name="_Toc9947367"/>
      <w:bookmarkStart w:id="447" w:name="_Toc9947983"/>
      <w:bookmarkStart w:id="448" w:name="_Toc9936141"/>
      <w:bookmarkStart w:id="449" w:name="_Toc9936605"/>
      <w:bookmarkStart w:id="450" w:name="_Toc9936876"/>
      <w:bookmarkStart w:id="451" w:name="_Toc9937146"/>
      <w:bookmarkStart w:id="452" w:name="_Toc9937416"/>
      <w:bookmarkStart w:id="453" w:name="_Toc9937686"/>
      <w:bookmarkStart w:id="454" w:name="_Toc9937956"/>
      <w:bookmarkStart w:id="455" w:name="_Toc9938226"/>
      <w:bookmarkStart w:id="456" w:name="_Toc9938496"/>
      <w:bookmarkStart w:id="457" w:name="_Toc9943876"/>
      <w:bookmarkStart w:id="458" w:name="_Toc9944148"/>
      <w:bookmarkStart w:id="459" w:name="_Toc9947096"/>
      <w:bookmarkStart w:id="460" w:name="_Toc9947368"/>
      <w:bookmarkStart w:id="461" w:name="_Toc9947984"/>
      <w:bookmarkStart w:id="462" w:name="_Toc9936186"/>
      <w:bookmarkStart w:id="463" w:name="_Toc9936650"/>
      <w:bookmarkStart w:id="464" w:name="_Toc9936921"/>
      <w:bookmarkStart w:id="465" w:name="_Toc9937191"/>
      <w:bookmarkStart w:id="466" w:name="_Toc9937461"/>
      <w:bookmarkStart w:id="467" w:name="_Toc9937731"/>
      <w:bookmarkStart w:id="468" w:name="_Toc9938001"/>
      <w:bookmarkStart w:id="469" w:name="_Toc9938271"/>
      <w:bookmarkStart w:id="470" w:name="_Toc9938541"/>
      <w:bookmarkStart w:id="471" w:name="_Toc9943921"/>
      <w:bookmarkStart w:id="472" w:name="_Toc9944193"/>
      <w:bookmarkStart w:id="473" w:name="_Toc9947141"/>
      <w:bookmarkStart w:id="474" w:name="_Toc9947413"/>
      <w:bookmarkStart w:id="475" w:name="_Toc9948029"/>
      <w:bookmarkStart w:id="476" w:name="_Toc9936187"/>
      <w:bookmarkStart w:id="477" w:name="_Toc9936651"/>
      <w:bookmarkStart w:id="478" w:name="_Toc9936922"/>
      <w:bookmarkStart w:id="479" w:name="_Toc9937192"/>
      <w:bookmarkStart w:id="480" w:name="_Toc9937462"/>
      <w:bookmarkStart w:id="481" w:name="_Toc9937732"/>
      <w:bookmarkStart w:id="482" w:name="_Toc9938002"/>
      <w:bookmarkStart w:id="483" w:name="_Toc9938272"/>
      <w:bookmarkStart w:id="484" w:name="_Toc9938542"/>
      <w:bookmarkStart w:id="485" w:name="_Toc9943922"/>
      <w:bookmarkStart w:id="486" w:name="_Toc9944194"/>
      <w:bookmarkStart w:id="487" w:name="_Toc9947142"/>
      <w:bookmarkStart w:id="488" w:name="_Toc9947414"/>
      <w:bookmarkStart w:id="489" w:name="_Toc9948030"/>
      <w:bookmarkStart w:id="490" w:name="_Toc9936188"/>
      <w:bookmarkStart w:id="491" w:name="_Toc9936652"/>
      <w:bookmarkStart w:id="492" w:name="_Toc9936923"/>
      <w:bookmarkStart w:id="493" w:name="_Toc9937193"/>
      <w:bookmarkStart w:id="494" w:name="_Toc9937463"/>
      <w:bookmarkStart w:id="495" w:name="_Toc9937733"/>
      <w:bookmarkStart w:id="496" w:name="_Toc9938003"/>
      <w:bookmarkStart w:id="497" w:name="_Toc9938273"/>
      <w:bookmarkStart w:id="498" w:name="_Toc9938543"/>
      <w:bookmarkStart w:id="499" w:name="_Toc9943923"/>
      <w:bookmarkStart w:id="500" w:name="_Toc9944195"/>
      <w:bookmarkStart w:id="501" w:name="_Toc9947143"/>
      <w:bookmarkStart w:id="502" w:name="_Toc9947415"/>
      <w:bookmarkStart w:id="503" w:name="_Toc9948031"/>
      <w:bookmarkStart w:id="504" w:name="_Toc9936253"/>
      <w:bookmarkStart w:id="505" w:name="_Toc9936717"/>
      <w:bookmarkStart w:id="506" w:name="_Toc9936988"/>
      <w:bookmarkStart w:id="507" w:name="_Toc9937258"/>
      <w:bookmarkStart w:id="508" w:name="_Toc9937528"/>
      <w:bookmarkStart w:id="509" w:name="_Toc9937798"/>
      <w:bookmarkStart w:id="510" w:name="_Toc9938068"/>
      <w:bookmarkStart w:id="511" w:name="_Toc9938338"/>
      <w:bookmarkStart w:id="512" w:name="_Toc9938608"/>
      <w:bookmarkStart w:id="513" w:name="_Toc9943988"/>
      <w:bookmarkStart w:id="514" w:name="_Toc9944260"/>
      <w:bookmarkStart w:id="515" w:name="_Toc9947208"/>
      <w:bookmarkStart w:id="516" w:name="_Toc9947480"/>
      <w:bookmarkStart w:id="517" w:name="_Toc9948096"/>
      <w:bookmarkStart w:id="518" w:name="_Toc10231220"/>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r w:rsidRPr="00017092">
        <w:rPr>
          <w:rFonts w:ascii="Arial" w:hAnsi="Arial"/>
          <w:sz w:val="20"/>
          <w:szCs w:val="20"/>
        </w:rPr>
        <w:t>PROCESO Y MÉTODO DE EVALUACIÓN</w:t>
      </w:r>
      <w:bookmarkEnd w:id="518"/>
    </w:p>
    <w:p w14:paraId="5707D234" w14:textId="77777777" w:rsidR="006F6434" w:rsidRPr="00D7561D" w:rsidRDefault="00B56F24"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sz w:val="20"/>
          <w:szCs w:val="20"/>
          <w:lang w:val="es-BO"/>
        </w:rPr>
        <w:t>Tras el cierre de la RFP, las Propuestas Técnicas serán evaluadas por el equipo de evaluación. La evaluación se limitará al contenido de las Propuestas Técnicas y las verificaciones de referencia.</w:t>
      </w:r>
    </w:p>
    <w:p w14:paraId="62180C53" w14:textId="7337F46D" w:rsidR="00594985" w:rsidRPr="00C303C9" w:rsidRDefault="00594985" w:rsidP="00F736D8">
      <w:pPr>
        <w:pStyle w:val="ListParagraph"/>
        <w:numPr>
          <w:ilvl w:val="1"/>
          <w:numId w:val="15"/>
        </w:numPr>
        <w:spacing w:after="60"/>
        <w:ind w:left="425" w:hanging="425"/>
        <w:jc w:val="both"/>
        <w:rPr>
          <w:rFonts w:ascii="Arial" w:hAnsi="Arial" w:cs="Arial"/>
          <w:sz w:val="20"/>
          <w:szCs w:val="20"/>
          <w:lang w:val="es-BO"/>
        </w:rPr>
      </w:pPr>
      <w:r w:rsidRPr="00C303C9">
        <w:rPr>
          <w:rFonts w:ascii="Arial" w:hAnsi="Arial" w:cs="Arial"/>
          <w:sz w:val="20"/>
          <w:szCs w:val="20"/>
          <w:lang w:val="es-BO"/>
        </w:rPr>
        <w:t>UNICEF evaluará primero la integridad y la capacidad de respuesta de las Propuestas en relación con:</w:t>
      </w:r>
      <w:r w:rsidR="00EE36E6" w:rsidRPr="00C303C9">
        <w:rPr>
          <w:rFonts w:ascii="Arial" w:hAnsi="Arial" w:cs="Arial"/>
          <w:sz w:val="20"/>
          <w:szCs w:val="20"/>
          <w:lang w:val="es-BO"/>
        </w:rPr>
        <w:t xml:space="preserve"> </w:t>
      </w:r>
    </w:p>
    <w:p w14:paraId="4F9DBA85" w14:textId="3B227CBE" w:rsidR="006B4CB3" w:rsidRPr="00D7561D" w:rsidRDefault="00007F66"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 xml:space="preserve">Se sigue el sistema </w:t>
      </w:r>
      <w:r w:rsidRPr="00463763">
        <w:rPr>
          <w:rFonts w:ascii="Arial" w:hAnsi="Arial" w:cs="Arial"/>
          <w:sz w:val="20"/>
          <w:szCs w:val="20"/>
          <w:highlight w:val="cyan"/>
          <w:lang w:val="es-BO"/>
        </w:rPr>
        <w:t xml:space="preserve">de </w:t>
      </w:r>
      <w:r w:rsidR="00463763">
        <w:rPr>
          <w:rFonts w:ascii="Arial" w:hAnsi="Arial" w:cs="Arial"/>
          <w:sz w:val="20"/>
          <w:szCs w:val="20"/>
          <w:highlight w:val="cyan"/>
          <w:lang w:val="es-BO"/>
        </w:rPr>
        <w:t>presentación virtual en VISION para</w:t>
      </w:r>
      <w:r w:rsidRPr="00463763">
        <w:rPr>
          <w:rFonts w:ascii="Arial" w:hAnsi="Arial" w:cs="Arial"/>
          <w:sz w:val="20"/>
          <w:szCs w:val="20"/>
          <w:highlight w:val="cyan"/>
          <w:lang w:val="es-BO"/>
        </w:rPr>
        <w:t xml:space="preserve"> (</w:t>
      </w:r>
      <w:r w:rsidRPr="00D7561D">
        <w:rPr>
          <w:rFonts w:ascii="Arial" w:hAnsi="Arial" w:cs="Arial"/>
          <w:sz w:val="20"/>
          <w:szCs w:val="20"/>
          <w:lang w:val="es-BO"/>
        </w:rPr>
        <w:t xml:space="preserve">La Propuesta Técnica y la Propuesta Económica </w:t>
      </w:r>
      <w:r w:rsidR="00463763">
        <w:rPr>
          <w:rFonts w:ascii="Arial" w:hAnsi="Arial" w:cs="Arial"/>
          <w:sz w:val="20"/>
          <w:szCs w:val="20"/>
          <w:lang w:val="es-BO"/>
        </w:rPr>
        <w:t>de manera</w:t>
      </w:r>
      <w:r w:rsidRPr="00D7561D">
        <w:rPr>
          <w:rFonts w:ascii="Arial" w:hAnsi="Arial" w:cs="Arial"/>
          <w:sz w:val="20"/>
          <w:szCs w:val="20"/>
          <w:lang w:val="es-BO"/>
        </w:rPr>
        <w:t xml:space="preserve"> separados cada una)</w:t>
      </w:r>
    </w:p>
    <w:p w14:paraId="71096F82" w14:textId="77777777" w:rsidR="006B4CB3" w:rsidRPr="00D7561D" w:rsidRDefault="002D3512"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Presentación de todos los documentos solicitados en la Sección 5.2 y toda la información solicitada en la Sección 5.3.</w:t>
      </w:r>
    </w:p>
    <w:p w14:paraId="1207BD59" w14:textId="4D3749FF" w:rsidR="006B4CB3" w:rsidRPr="00D7561D" w:rsidRDefault="006B4CB3"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La carta de Propuesta Técnica est</w:t>
      </w:r>
      <w:r w:rsidR="00463763">
        <w:rPr>
          <w:rFonts w:ascii="Arial" w:hAnsi="Arial" w:cs="Arial"/>
          <w:sz w:val="20"/>
          <w:szCs w:val="20"/>
          <w:lang w:val="es-BO"/>
        </w:rPr>
        <w:t>ará</w:t>
      </w:r>
      <w:r w:rsidRPr="00D7561D">
        <w:rPr>
          <w:rFonts w:ascii="Arial" w:hAnsi="Arial" w:cs="Arial"/>
          <w:sz w:val="20"/>
          <w:szCs w:val="20"/>
          <w:lang w:val="es-BO"/>
        </w:rPr>
        <w:t xml:space="preserve"> debidamente firmada (Formulario 2)</w:t>
      </w:r>
    </w:p>
    <w:p w14:paraId="4DF7C132" w14:textId="77777777" w:rsidR="009560FF" w:rsidRPr="00D7561D" w:rsidRDefault="006B4CB3"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sz w:val="20"/>
          <w:szCs w:val="20"/>
          <w:lang w:val="es-BO"/>
        </w:rPr>
        <w:t>Las propuestas que no cumplan con lo anterior serán descalificadas y no serán consideradas más.</w:t>
      </w:r>
    </w:p>
    <w:p w14:paraId="34BB680B" w14:textId="31B9E951" w:rsidR="00FD1796" w:rsidRPr="00D7561D" w:rsidRDefault="00594985"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sz w:val="20"/>
          <w:szCs w:val="20"/>
          <w:lang w:val="es-BO"/>
        </w:rPr>
        <w:lastRenderedPageBreak/>
        <w:t xml:space="preserve">Luego, UNICEF evaluará los méritos técnicos de cada Propuesta Técnica usando el sistema de calificación en la Tabla </w:t>
      </w:r>
      <w:r w:rsidR="00EE36E6">
        <w:rPr>
          <w:rFonts w:ascii="Arial" w:hAnsi="Arial" w:cs="Arial"/>
          <w:sz w:val="20"/>
          <w:szCs w:val="20"/>
          <w:lang w:val="es-BO"/>
        </w:rPr>
        <w:t>2</w:t>
      </w:r>
      <w:r w:rsidRPr="00D7561D">
        <w:rPr>
          <w:rFonts w:ascii="Arial" w:hAnsi="Arial" w:cs="Arial"/>
          <w:sz w:val="20"/>
          <w:szCs w:val="20"/>
          <w:lang w:val="es-BO"/>
        </w:rPr>
        <w:t xml:space="preserve"> a continuación.</w:t>
      </w:r>
    </w:p>
    <w:p w14:paraId="14932F69" w14:textId="733306CD" w:rsidR="00FD1796" w:rsidRPr="00D7561D" w:rsidRDefault="00B12BFB"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sz w:val="20"/>
          <w:szCs w:val="20"/>
          <w:lang w:val="es-BO"/>
        </w:rPr>
        <w:t>Se asignará un máximo de 70 puntos a</w:t>
      </w:r>
      <w:r w:rsidR="00EE36E6">
        <w:rPr>
          <w:rFonts w:ascii="Arial" w:hAnsi="Arial" w:cs="Arial"/>
          <w:sz w:val="20"/>
          <w:szCs w:val="20"/>
          <w:lang w:val="es-BO"/>
        </w:rPr>
        <w:t xml:space="preserve"> la </w:t>
      </w:r>
      <w:r w:rsidR="00B56F24" w:rsidRPr="00D7561D">
        <w:rPr>
          <w:rFonts w:ascii="Arial" w:hAnsi="Arial" w:cs="Arial"/>
          <w:color w:val="000000"/>
          <w:sz w:val="20"/>
          <w:szCs w:val="20"/>
          <w:lang w:val="es-BO"/>
        </w:rPr>
        <w:t>Propuesta</w:t>
      </w:r>
      <w:r w:rsidR="00EE36E6">
        <w:rPr>
          <w:rFonts w:ascii="Arial" w:hAnsi="Arial" w:cs="Arial"/>
          <w:color w:val="000000"/>
          <w:sz w:val="20"/>
          <w:szCs w:val="20"/>
          <w:lang w:val="es-BO"/>
        </w:rPr>
        <w:t xml:space="preserve"> técnica</w:t>
      </w:r>
      <w:r w:rsidR="00B56F24" w:rsidRPr="00D7561D">
        <w:rPr>
          <w:rFonts w:ascii="Arial" w:hAnsi="Arial" w:cs="Arial"/>
          <w:color w:val="000000"/>
          <w:sz w:val="20"/>
          <w:szCs w:val="20"/>
          <w:lang w:val="es-BO"/>
        </w:rPr>
        <w:t xml:space="preserve">. </w:t>
      </w:r>
      <w:r w:rsidR="00E775CB">
        <w:rPr>
          <w:rFonts w:ascii="Arial" w:hAnsi="Arial" w:cs="Arial"/>
          <w:color w:val="000000"/>
          <w:sz w:val="20"/>
          <w:szCs w:val="20"/>
          <w:lang w:val="es-BO"/>
        </w:rPr>
        <w:t xml:space="preserve">Las Propuestas </w:t>
      </w:r>
      <w:r w:rsidR="00B56F24" w:rsidRPr="00D7561D">
        <w:rPr>
          <w:rFonts w:ascii="Arial" w:hAnsi="Arial" w:cs="Arial"/>
          <w:color w:val="000000"/>
          <w:sz w:val="20"/>
          <w:szCs w:val="20"/>
          <w:lang w:val="es-BO"/>
        </w:rPr>
        <w:t xml:space="preserve">Técnicas </w:t>
      </w:r>
      <w:r w:rsidR="00E775CB">
        <w:rPr>
          <w:rFonts w:ascii="Arial" w:hAnsi="Arial" w:cs="Arial"/>
          <w:color w:val="000000"/>
          <w:sz w:val="20"/>
          <w:szCs w:val="20"/>
          <w:lang w:val="es-BO"/>
        </w:rPr>
        <w:t xml:space="preserve">que reciban </w:t>
      </w:r>
      <w:r w:rsidR="00E775CB" w:rsidRPr="00E775CB">
        <w:rPr>
          <w:rFonts w:ascii="Arial" w:hAnsi="Arial" w:cs="Arial"/>
          <w:b/>
          <w:bCs/>
          <w:color w:val="000000"/>
          <w:sz w:val="20"/>
          <w:szCs w:val="20"/>
          <w:lang w:val="es-BO"/>
        </w:rPr>
        <w:t>49</w:t>
      </w:r>
      <w:r w:rsidR="00B56F24" w:rsidRPr="00E775CB">
        <w:rPr>
          <w:rFonts w:ascii="Arial" w:hAnsi="Arial" w:cs="Arial"/>
          <w:b/>
          <w:bCs/>
          <w:color w:val="000000"/>
          <w:sz w:val="20"/>
          <w:szCs w:val="20"/>
          <w:lang w:val="es-BO"/>
        </w:rPr>
        <w:t xml:space="preserve"> puntos (70%)</w:t>
      </w:r>
      <w:r w:rsidR="00B56F24" w:rsidRPr="00D7561D">
        <w:rPr>
          <w:rFonts w:ascii="Arial" w:hAnsi="Arial" w:cs="Arial"/>
          <w:color w:val="000000"/>
          <w:sz w:val="20"/>
          <w:szCs w:val="20"/>
          <w:lang w:val="es-BO"/>
        </w:rPr>
        <w:t xml:space="preserve"> o más se considerará técnicamente </w:t>
      </w:r>
      <w:r w:rsidR="00E775CB" w:rsidRPr="00463763">
        <w:rPr>
          <w:rFonts w:ascii="Arial" w:hAnsi="Arial" w:cs="Arial"/>
          <w:color w:val="000000"/>
          <w:sz w:val="20"/>
          <w:szCs w:val="20"/>
          <w:lang w:val="es-BO"/>
        </w:rPr>
        <w:t>calificables</w:t>
      </w:r>
      <w:r w:rsidR="00B56F24" w:rsidRPr="00463763">
        <w:rPr>
          <w:rFonts w:ascii="Arial" w:hAnsi="Arial" w:cs="Arial"/>
          <w:color w:val="000000"/>
          <w:sz w:val="20"/>
          <w:szCs w:val="20"/>
          <w:lang w:val="es-BO"/>
        </w:rPr>
        <w:t>. L</w:t>
      </w:r>
      <w:r w:rsidR="00B56F24" w:rsidRPr="00D7561D">
        <w:rPr>
          <w:rFonts w:ascii="Arial" w:hAnsi="Arial" w:cs="Arial"/>
          <w:color w:val="000000"/>
          <w:sz w:val="20"/>
          <w:szCs w:val="20"/>
          <w:lang w:val="es-BO"/>
        </w:rPr>
        <w:t xml:space="preserve">as Propuestas que no cumplan con los requisitos técnicos y que no respondan </w:t>
      </w:r>
      <w:r w:rsidR="00E775CB">
        <w:rPr>
          <w:rFonts w:ascii="Arial" w:hAnsi="Arial" w:cs="Arial"/>
          <w:color w:val="000000"/>
          <w:sz w:val="20"/>
          <w:szCs w:val="20"/>
          <w:lang w:val="es-BO"/>
        </w:rPr>
        <w:t xml:space="preserve">a lo solicitado, </w:t>
      </w:r>
      <w:r w:rsidR="00B56F24" w:rsidRPr="00D7561D">
        <w:rPr>
          <w:rFonts w:ascii="Arial" w:hAnsi="Arial" w:cs="Arial"/>
          <w:color w:val="000000"/>
          <w:sz w:val="20"/>
          <w:szCs w:val="20"/>
          <w:lang w:val="es-BO"/>
        </w:rPr>
        <w:t>no recibirán más consideración.</w:t>
      </w:r>
    </w:p>
    <w:p w14:paraId="6D8E9892" w14:textId="027E2B0C" w:rsidR="00FD1796" w:rsidRPr="00D7561D" w:rsidRDefault="00B56F24" w:rsidP="00F736D8">
      <w:pPr>
        <w:pStyle w:val="ListParagraph"/>
        <w:numPr>
          <w:ilvl w:val="1"/>
          <w:numId w:val="15"/>
        </w:numPr>
        <w:spacing w:after="60"/>
        <w:ind w:left="425" w:hanging="425"/>
        <w:jc w:val="both"/>
        <w:rPr>
          <w:rFonts w:ascii="Arial" w:hAnsi="Arial" w:cs="Arial"/>
          <w:sz w:val="20"/>
          <w:szCs w:val="20"/>
          <w:lang w:val="es-BO"/>
        </w:rPr>
      </w:pPr>
      <w:r w:rsidRPr="00D7561D">
        <w:rPr>
          <w:rFonts w:ascii="Arial" w:hAnsi="Arial" w:cs="Arial"/>
          <w:sz w:val="20"/>
          <w:szCs w:val="20"/>
          <w:lang w:val="es-BO"/>
        </w:rPr>
        <w:t xml:space="preserve">UNICEF evaluará las Propuestas Financieras de aquellas RFPs </w:t>
      </w:r>
      <w:r w:rsidR="00E775CB">
        <w:rPr>
          <w:rFonts w:ascii="Arial" w:hAnsi="Arial" w:cs="Arial"/>
          <w:sz w:val="20"/>
          <w:szCs w:val="20"/>
          <w:lang w:val="es-BO"/>
        </w:rPr>
        <w:t>cuyas</w:t>
      </w:r>
      <w:r w:rsidRPr="00D7561D">
        <w:rPr>
          <w:rFonts w:ascii="Arial" w:hAnsi="Arial" w:cs="Arial"/>
          <w:sz w:val="20"/>
          <w:szCs w:val="20"/>
          <w:lang w:val="es-BO"/>
        </w:rPr>
        <w:t xml:space="preserve"> ofertas pasen la evaluación técnica. El número total de puntos asignados a la propuesta financiera es de 30 puntos. Se asignará el máximo de puntos a la Propuesta con el precio más bajo. Todas las demás Propuestas de Precio recibirán puntos en proporción inversa al precio más bajo.</w:t>
      </w:r>
    </w:p>
    <w:p w14:paraId="1280198B" w14:textId="13165BFF" w:rsidR="003D7D24" w:rsidRPr="00D7561D" w:rsidRDefault="00B56F24" w:rsidP="004A42E3">
      <w:pPr>
        <w:pStyle w:val="ListParagraph"/>
        <w:numPr>
          <w:ilvl w:val="1"/>
          <w:numId w:val="15"/>
        </w:numPr>
        <w:ind w:left="425" w:hanging="425"/>
        <w:jc w:val="both"/>
        <w:rPr>
          <w:rFonts w:ascii="Arial" w:hAnsi="Arial" w:cs="Arial"/>
          <w:sz w:val="20"/>
          <w:szCs w:val="20"/>
          <w:lang w:val="es-BO"/>
        </w:rPr>
      </w:pPr>
      <w:r w:rsidRPr="00D7561D">
        <w:rPr>
          <w:rFonts w:ascii="Arial" w:hAnsi="Arial" w:cs="Arial"/>
          <w:sz w:val="20"/>
          <w:szCs w:val="20"/>
          <w:lang w:val="es-BO"/>
        </w:rPr>
        <w:t>La recomendación para la adjudicación de</w:t>
      </w:r>
      <w:r w:rsidR="00E775CB">
        <w:rPr>
          <w:rFonts w:ascii="Arial" w:hAnsi="Arial" w:cs="Arial"/>
          <w:sz w:val="20"/>
          <w:szCs w:val="20"/>
          <w:lang w:val="es-BO"/>
        </w:rPr>
        <w:t xml:space="preserve"> las obras, </w:t>
      </w:r>
      <w:r w:rsidRPr="00D7561D">
        <w:rPr>
          <w:rFonts w:ascii="Arial" w:hAnsi="Arial" w:cs="Arial"/>
          <w:sz w:val="20"/>
          <w:szCs w:val="20"/>
          <w:lang w:val="es-BO"/>
        </w:rPr>
        <w:t>se basará en el principio de la mejor relación calidad-precio. La Propuesta que obtenga la puntuación acumulada más alta (Técnica + Financiera) será recomendada para la adjudicación.</w:t>
      </w:r>
    </w:p>
    <w:p w14:paraId="5760B0C0" w14:textId="729316CB" w:rsidR="00611B80" w:rsidRDefault="00611B80" w:rsidP="004A42E3">
      <w:pPr>
        <w:rPr>
          <w:rFonts w:ascii="Arial" w:hAnsi="Arial" w:cs="Arial"/>
          <w:sz w:val="20"/>
          <w:szCs w:val="20"/>
          <w:lang w:val="es-BO"/>
        </w:rPr>
      </w:pPr>
    </w:p>
    <w:p w14:paraId="0FDE6562" w14:textId="77777777" w:rsidR="00C303C9" w:rsidRPr="00D7561D" w:rsidRDefault="00C303C9" w:rsidP="004A42E3">
      <w:pPr>
        <w:rPr>
          <w:rFonts w:ascii="Arial" w:hAnsi="Arial" w:cs="Arial"/>
          <w:sz w:val="20"/>
          <w:szCs w:val="20"/>
          <w:lang w:val="es-BO"/>
        </w:rPr>
      </w:pPr>
    </w:p>
    <w:p w14:paraId="3369ABFD" w14:textId="2401C1B7" w:rsidR="003D7D24" w:rsidRPr="004A42E3" w:rsidRDefault="003D7D24" w:rsidP="004A42E3">
      <w:pPr>
        <w:pStyle w:val="Numbered"/>
        <w:tabs>
          <w:tab w:val="clear" w:pos="2216"/>
        </w:tabs>
        <w:spacing w:after="60"/>
        <w:ind w:left="0" w:firstLine="0"/>
        <w:jc w:val="both"/>
        <w:rPr>
          <w:rFonts w:ascii="Arial" w:hAnsi="Arial" w:cs="Arial"/>
          <w:b/>
          <w:i/>
          <w:iCs/>
          <w:sz w:val="20"/>
          <w:szCs w:val="20"/>
        </w:rPr>
      </w:pPr>
      <w:r w:rsidRPr="004A42E3">
        <w:rPr>
          <w:rFonts w:ascii="Arial" w:hAnsi="Arial" w:cs="Arial"/>
          <w:b/>
          <w:i/>
          <w:iCs/>
          <w:sz w:val="20"/>
          <w:szCs w:val="20"/>
        </w:rPr>
        <w:t xml:space="preserve">Tabla </w:t>
      </w:r>
      <w:r w:rsidR="00EE36E6">
        <w:rPr>
          <w:rFonts w:ascii="Arial" w:hAnsi="Arial" w:cs="Arial"/>
          <w:b/>
          <w:i/>
          <w:iCs/>
          <w:sz w:val="20"/>
          <w:szCs w:val="20"/>
        </w:rPr>
        <w:t>2</w:t>
      </w:r>
      <w:r w:rsidRPr="004A42E3">
        <w:rPr>
          <w:rFonts w:ascii="Arial" w:hAnsi="Arial" w:cs="Arial"/>
          <w:b/>
          <w:i/>
          <w:iCs/>
          <w:sz w:val="20"/>
          <w:szCs w:val="20"/>
        </w:rPr>
        <w:t xml:space="preserve"> Criterios de Evaluación</w:t>
      </w:r>
    </w:p>
    <w:tbl>
      <w:tblPr>
        <w:tblW w:w="950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516"/>
        <w:gridCol w:w="1985"/>
      </w:tblGrid>
      <w:tr w:rsidR="003D7D24" w:rsidRPr="00017092" w14:paraId="1EDABE66" w14:textId="77777777" w:rsidTr="004762CD">
        <w:trPr>
          <w:trHeight w:val="39"/>
        </w:trPr>
        <w:tc>
          <w:tcPr>
            <w:tcW w:w="7516" w:type="dxa"/>
            <w:shd w:val="clear" w:color="auto" w:fill="DDD9C3" w:themeFill="background2" w:themeFillShade="E6"/>
            <w:vAlign w:val="center"/>
          </w:tcPr>
          <w:p w14:paraId="77F7D482" w14:textId="77777777" w:rsidR="003D7D24" w:rsidRPr="004762CD" w:rsidRDefault="00FD1796" w:rsidP="00FD1796">
            <w:pPr>
              <w:jc w:val="center"/>
              <w:rPr>
                <w:rFonts w:ascii="Arial" w:hAnsi="Arial" w:cs="Arial"/>
                <w:b/>
                <w:sz w:val="18"/>
                <w:szCs w:val="18"/>
              </w:rPr>
            </w:pPr>
            <w:r w:rsidRPr="004762CD">
              <w:rPr>
                <w:rFonts w:ascii="Arial" w:hAnsi="Arial" w:cs="Arial"/>
                <w:b/>
                <w:sz w:val="18"/>
                <w:szCs w:val="18"/>
              </w:rPr>
              <w:t>CRITERIOS</w:t>
            </w:r>
          </w:p>
        </w:tc>
        <w:tc>
          <w:tcPr>
            <w:tcW w:w="1985" w:type="dxa"/>
            <w:shd w:val="clear" w:color="auto" w:fill="DDD9C3" w:themeFill="background2" w:themeFillShade="E6"/>
            <w:vAlign w:val="center"/>
          </w:tcPr>
          <w:p w14:paraId="79A089FE" w14:textId="77777777" w:rsidR="003D7D24" w:rsidRPr="004762CD" w:rsidRDefault="003D7D24" w:rsidP="00FD1796">
            <w:pPr>
              <w:jc w:val="center"/>
              <w:rPr>
                <w:rFonts w:ascii="Arial" w:hAnsi="Arial" w:cs="Arial"/>
                <w:b/>
                <w:sz w:val="18"/>
                <w:szCs w:val="18"/>
              </w:rPr>
            </w:pPr>
            <w:r w:rsidRPr="004762CD">
              <w:rPr>
                <w:rFonts w:ascii="Arial" w:hAnsi="Arial" w:cs="Arial"/>
                <w:b/>
                <w:sz w:val="18"/>
                <w:szCs w:val="18"/>
              </w:rPr>
              <w:t>PUNTOS MÁXIMOS</w:t>
            </w:r>
          </w:p>
        </w:tc>
      </w:tr>
      <w:tr w:rsidR="003D7D24" w:rsidRPr="00017092" w14:paraId="093EA26D" w14:textId="77777777" w:rsidTr="004762CD">
        <w:trPr>
          <w:trHeight w:val="39"/>
        </w:trPr>
        <w:tc>
          <w:tcPr>
            <w:tcW w:w="7516" w:type="dxa"/>
          </w:tcPr>
          <w:p w14:paraId="48C722E6" w14:textId="77777777" w:rsidR="003D7D24" w:rsidRPr="004762CD" w:rsidRDefault="003D7D24" w:rsidP="003D7D24">
            <w:pPr>
              <w:pStyle w:val="ListParagraph"/>
              <w:ind w:left="0"/>
              <w:contextualSpacing/>
              <w:rPr>
                <w:rFonts w:ascii="Arial" w:hAnsi="Arial" w:cs="Arial"/>
                <w:b/>
                <w:sz w:val="18"/>
                <w:szCs w:val="18"/>
              </w:rPr>
            </w:pPr>
            <w:r w:rsidRPr="004762CD">
              <w:rPr>
                <w:rFonts w:ascii="Arial" w:hAnsi="Arial" w:cs="Arial"/>
                <w:b/>
                <w:sz w:val="18"/>
                <w:szCs w:val="18"/>
              </w:rPr>
              <w:t>Evaluación técnica</w:t>
            </w:r>
          </w:p>
        </w:tc>
        <w:tc>
          <w:tcPr>
            <w:tcW w:w="1985" w:type="dxa"/>
          </w:tcPr>
          <w:p w14:paraId="1A92B536" w14:textId="77777777" w:rsidR="003D7D24" w:rsidRPr="004762CD" w:rsidRDefault="003D7D24" w:rsidP="003D7D24">
            <w:pPr>
              <w:ind w:hanging="459"/>
              <w:rPr>
                <w:rFonts w:ascii="Arial" w:hAnsi="Arial" w:cs="Arial"/>
                <w:b/>
                <w:sz w:val="18"/>
                <w:szCs w:val="18"/>
              </w:rPr>
            </w:pPr>
          </w:p>
        </w:tc>
      </w:tr>
      <w:tr w:rsidR="003D7D24" w:rsidRPr="00017092" w14:paraId="70016BF4" w14:textId="77777777" w:rsidTr="004762CD">
        <w:trPr>
          <w:trHeight w:val="1252"/>
        </w:trPr>
        <w:tc>
          <w:tcPr>
            <w:tcW w:w="7516" w:type="dxa"/>
          </w:tcPr>
          <w:p w14:paraId="42E9DFDA" w14:textId="72D082EC" w:rsidR="00C7270F" w:rsidRPr="00C303C9" w:rsidRDefault="00392386" w:rsidP="00110E69">
            <w:pPr>
              <w:pStyle w:val="ListParagraph"/>
              <w:numPr>
                <w:ilvl w:val="0"/>
                <w:numId w:val="7"/>
              </w:numPr>
              <w:ind w:left="315" w:hanging="284"/>
              <w:contextualSpacing/>
              <w:jc w:val="both"/>
              <w:rPr>
                <w:rFonts w:ascii="Arial" w:hAnsi="Arial" w:cs="Arial"/>
                <w:b/>
                <w:sz w:val="18"/>
                <w:szCs w:val="18"/>
                <w:lang w:val="es-BO"/>
              </w:rPr>
            </w:pPr>
            <w:r w:rsidRPr="00C303C9">
              <w:rPr>
                <w:rFonts w:ascii="Arial" w:hAnsi="Arial" w:cs="Arial"/>
                <w:b/>
                <w:sz w:val="18"/>
                <w:szCs w:val="18"/>
                <w:lang w:val="es-BO"/>
              </w:rPr>
              <w:t>Capacidad (habilidades, conocimientos y experiencia) del licitador potencial y personal clave</w:t>
            </w:r>
          </w:p>
          <w:p w14:paraId="213D8723" w14:textId="506D449A" w:rsidR="000F4975" w:rsidRPr="00C303C9" w:rsidRDefault="000F4975" w:rsidP="00110E69">
            <w:pPr>
              <w:pStyle w:val="ListParagraph"/>
              <w:numPr>
                <w:ilvl w:val="0"/>
                <w:numId w:val="7"/>
              </w:numPr>
              <w:ind w:left="0"/>
              <w:contextualSpacing/>
              <w:jc w:val="both"/>
              <w:rPr>
                <w:rFonts w:ascii="Arial" w:hAnsi="Arial" w:cs="Arial"/>
                <w:sz w:val="18"/>
                <w:szCs w:val="18"/>
                <w:lang w:val="es-BO"/>
              </w:rPr>
            </w:pPr>
            <w:r w:rsidRPr="00C303C9">
              <w:rPr>
                <w:rFonts w:ascii="Arial" w:hAnsi="Arial" w:cs="Arial"/>
                <w:sz w:val="18"/>
                <w:szCs w:val="18"/>
                <w:lang w:val="es-BO"/>
              </w:rPr>
              <w:t xml:space="preserve">- Una lista del personal clave propuesto para la ejecución de las Obras, incluidos los CV </w:t>
            </w:r>
            <w:r w:rsidR="002F65AB" w:rsidRPr="00C303C9">
              <w:rPr>
                <w:rFonts w:ascii="Arial" w:hAnsi="Arial" w:cs="Arial"/>
                <w:sz w:val="18"/>
                <w:szCs w:val="18"/>
                <w:lang w:val="es-BO"/>
              </w:rPr>
              <w:t>según los TDRs”</w:t>
            </w:r>
          </w:p>
          <w:p w14:paraId="5076147E" w14:textId="77777777" w:rsidR="003D7D24" w:rsidRPr="00C303C9" w:rsidRDefault="000F4975" w:rsidP="00110E69">
            <w:pPr>
              <w:pStyle w:val="ListParagraph"/>
              <w:numPr>
                <w:ilvl w:val="0"/>
                <w:numId w:val="8"/>
              </w:numPr>
              <w:ind w:left="0"/>
              <w:contextualSpacing/>
              <w:jc w:val="both"/>
              <w:rPr>
                <w:rFonts w:ascii="Arial" w:hAnsi="Arial" w:cs="Arial"/>
                <w:sz w:val="18"/>
                <w:szCs w:val="18"/>
                <w:lang w:val="es-BO"/>
              </w:rPr>
            </w:pPr>
            <w:r w:rsidRPr="00C303C9">
              <w:rPr>
                <w:rFonts w:ascii="Arial" w:hAnsi="Arial" w:cs="Arial"/>
                <w:sz w:val="18"/>
                <w:szCs w:val="18"/>
                <w:lang w:val="es-BO"/>
              </w:rPr>
              <w:t>- Número de años como personal clave y contratista de obras para obras similares</w:t>
            </w:r>
          </w:p>
          <w:p w14:paraId="5CFD0A40" w14:textId="2DD8B6E3" w:rsidR="00392386" w:rsidRPr="00C303C9" w:rsidRDefault="000F4975" w:rsidP="00110E69">
            <w:pPr>
              <w:pStyle w:val="ListParagraph"/>
              <w:numPr>
                <w:ilvl w:val="0"/>
                <w:numId w:val="8"/>
              </w:numPr>
              <w:ind w:left="0"/>
              <w:contextualSpacing/>
              <w:jc w:val="both"/>
              <w:rPr>
                <w:rFonts w:ascii="Arial" w:hAnsi="Arial" w:cs="Arial"/>
                <w:sz w:val="18"/>
                <w:szCs w:val="18"/>
                <w:lang w:val="es-BO"/>
              </w:rPr>
            </w:pPr>
            <w:r w:rsidRPr="00C303C9">
              <w:rPr>
                <w:rFonts w:ascii="Arial" w:hAnsi="Arial" w:cs="Arial"/>
                <w:sz w:val="18"/>
                <w:szCs w:val="18"/>
                <w:lang w:val="es-BO"/>
              </w:rPr>
              <w:t>- Una lista de los Proyectos de similar naturaleza concursados ​​en los últimos tres (3) años con referencia</w:t>
            </w:r>
            <w:r w:rsidR="002F65AB" w:rsidRPr="00C303C9">
              <w:rPr>
                <w:rFonts w:ascii="Arial" w:hAnsi="Arial" w:cs="Arial"/>
                <w:sz w:val="18"/>
                <w:szCs w:val="18"/>
                <w:lang w:val="es-BO"/>
              </w:rPr>
              <w:t xml:space="preserve"> </w:t>
            </w:r>
            <w:r w:rsidR="003D0783" w:rsidRPr="00C303C9">
              <w:rPr>
                <w:rFonts w:ascii="Arial" w:hAnsi="Arial" w:cs="Arial"/>
                <w:sz w:val="18"/>
                <w:szCs w:val="18"/>
                <w:lang w:val="es-BO"/>
              </w:rPr>
              <w:t xml:space="preserve"> </w:t>
            </w:r>
          </w:p>
          <w:p w14:paraId="727F2957" w14:textId="010FBC50" w:rsidR="00392386" w:rsidRPr="00C303C9" w:rsidRDefault="00392386" w:rsidP="00110E69">
            <w:pPr>
              <w:pStyle w:val="ListParagraph"/>
              <w:numPr>
                <w:ilvl w:val="0"/>
                <w:numId w:val="8"/>
              </w:numPr>
              <w:ind w:left="0"/>
              <w:contextualSpacing/>
              <w:jc w:val="both"/>
              <w:rPr>
                <w:rFonts w:ascii="Arial" w:hAnsi="Arial" w:cs="Arial"/>
                <w:sz w:val="18"/>
                <w:szCs w:val="18"/>
                <w:lang w:val="es-BO"/>
              </w:rPr>
            </w:pPr>
            <w:r w:rsidRPr="00C303C9">
              <w:rPr>
                <w:rFonts w:ascii="Arial" w:hAnsi="Arial" w:cs="Arial"/>
                <w:sz w:val="18"/>
                <w:szCs w:val="18"/>
                <w:lang w:val="es-BO"/>
              </w:rPr>
              <w:t xml:space="preserve">-Número de años como contratista de obras de construcción </w:t>
            </w:r>
            <w:r w:rsidR="002F65AB" w:rsidRPr="00C303C9">
              <w:rPr>
                <w:rFonts w:ascii="Arial" w:hAnsi="Arial" w:cs="Arial"/>
                <w:sz w:val="18"/>
                <w:szCs w:val="18"/>
                <w:lang w:val="es-BO"/>
              </w:rPr>
              <w:t>en</w:t>
            </w:r>
            <w:r w:rsidRPr="00C303C9">
              <w:rPr>
                <w:rFonts w:ascii="Arial" w:hAnsi="Arial" w:cs="Arial"/>
                <w:sz w:val="18"/>
                <w:szCs w:val="18"/>
                <w:lang w:val="es-BO"/>
              </w:rPr>
              <w:t xml:space="preserve"> obras relacionadas</w:t>
            </w:r>
            <w:r w:rsidR="00C303C9" w:rsidRPr="00C303C9">
              <w:rPr>
                <w:rFonts w:ascii="Arial" w:hAnsi="Arial" w:cs="Arial"/>
                <w:sz w:val="18"/>
                <w:szCs w:val="18"/>
                <w:lang w:val="es-BO"/>
              </w:rPr>
              <w:t xml:space="preserve">, </w:t>
            </w:r>
            <w:r w:rsidR="002F65AB" w:rsidRPr="00C303C9">
              <w:rPr>
                <w:rFonts w:ascii="Arial" w:hAnsi="Arial" w:cs="Arial"/>
                <w:sz w:val="18"/>
                <w:szCs w:val="18"/>
                <w:lang w:val="es-BO"/>
              </w:rPr>
              <w:t>adecuadamente respaldado</w:t>
            </w:r>
            <w:r w:rsidR="00C303C9" w:rsidRPr="00C303C9">
              <w:rPr>
                <w:rFonts w:ascii="Arial" w:hAnsi="Arial" w:cs="Arial"/>
                <w:sz w:val="18"/>
                <w:szCs w:val="18"/>
                <w:lang w:val="es-BO"/>
              </w:rPr>
              <w:t>.</w:t>
            </w:r>
          </w:p>
          <w:p w14:paraId="020896C6" w14:textId="388AD5F2" w:rsidR="00463763" w:rsidRPr="00C303C9" w:rsidRDefault="00580B31" w:rsidP="00463763">
            <w:pPr>
              <w:pStyle w:val="ListParagraph"/>
              <w:numPr>
                <w:ilvl w:val="0"/>
                <w:numId w:val="8"/>
              </w:numPr>
              <w:ind w:left="0"/>
              <w:contextualSpacing/>
              <w:jc w:val="both"/>
              <w:rPr>
                <w:rFonts w:ascii="Arial" w:hAnsi="Arial" w:cs="Arial"/>
                <w:sz w:val="18"/>
                <w:szCs w:val="18"/>
                <w:lang w:val="es-BO"/>
              </w:rPr>
            </w:pPr>
            <w:r w:rsidRPr="00C303C9">
              <w:rPr>
                <w:rFonts w:ascii="Arial" w:hAnsi="Arial" w:cs="Arial"/>
                <w:sz w:val="18"/>
                <w:szCs w:val="18"/>
                <w:lang w:val="es-BO"/>
              </w:rPr>
              <w:t xml:space="preserve">- Experiencia brindando servicios relacionados a </w:t>
            </w:r>
            <w:r w:rsidR="00463763" w:rsidRPr="00C303C9">
              <w:rPr>
                <w:rFonts w:ascii="Arial" w:hAnsi="Arial" w:cs="Arial"/>
                <w:sz w:val="18"/>
                <w:szCs w:val="18"/>
                <w:lang w:val="es-BO"/>
              </w:rPr>
              <w:t>entidades nacionales y</w:t>
            </w:r>
            <w:r w:rsidRPr="00C303C9">
              <w:rPr>
                <w:rFonts w:ascii="Arial" w:hAnsi="Arial" w:cs="Arial"/>
                <w:sz w:val="18"/>
                <w:szCs w:val="18"/>
                <w:lang w:val="es-BO"/>
              </w:rPr>
              <w:t xml:space="preserve"> organizaciones internacionales</w:t>
            </w:r>
          </w:p>
          <w:p w14:paraId="2D8C5E89" w14:textId="3E2D5353" w:rsidR="00392386" w:rsidRPr="00C303C9" w:rsidRDefault="00392386" w:rsidP="00463763">
            <w:pPr>
              <w:pStyle w:val="ListParagraph"/>
              <w:numPr>
                <w:ilvl w:val="0"/>
                <w:numId w:val="8"/>
              </w:numPr>
              <w:ind w:left="0"/>
              <w:contextualSpacing/>
              <w:jc w:val="both"/>
              <w:rPr>
                <w:rFonts w:ascii="Arial" w:hAnsi="Arial" w:cs="Arial"/>
                <w:sz w:val="18"/>
                <w:szCs w:val="18"/>
                <w:lang w:val="es-BO"/>
              </w:rPr>
            </w:pPr>
          </w:p>
        </w:tc>
        <w:tc>
          <w:tcPr>
            <w:tcW w:w="1985" w:type="dxa"/>
            <w:vAlign w:val="center"/>
          </w:tcPr>
          <w:p w14:paraId="7D137F23" w14:textId="77777777" w:rsidR="003D7D24" w:rsidRPr="00C303C9" w:rsidRDefault="003D7D24" w:rsidP="008A2808">
            <w:pPr>
              <w:jc w:val="center"/>
              <w:rPr>
                <w:rFonts w:ascii="Arial" w:hAnsi="Arial" w:cs="Arial"/>
                <w:sz w:val="18"/>
                <w:szCs w:val="18"/>
              </w:rPr>
            </w:pPr>
            <w:r w:rsidRPr="00C303C9">
              <w:rPr>
                <w:rFonts w:ascii="Arial" w:hAnsi="Arial" w:cs="Arial"/>
                <w:sz w:val="18"/>
                <w:szCs w:val="18"/>
              </w:rPr>
              <w:t>(20)</w:t>
            </w:r>
          </w:p>
        </w:tc>
      </w:tr>
      <w:tr w:rsidR="003D7D24" w:rsidRPr="00017092" w14:paraId="3C7398DC" w14:textId="77777777" w:rsidTr="004762CD">
        <w:trPr>
          <w:trHeight w:val="768"/>
        </w:trPr>
        <w:tc>
          <w:tcPr>
            <w:tcW w:w="7516" w:type="dxa"/>
          </w:tcPr>
          <w:p w14:paraId="019774CB" w14:textId="3B71E438" w:rsidR="00C7270F" w:rsidRPr="00C303C9" w:rsidRDefault="000F4975" w:rsidP="00110E69">
            <w:pPr>
              <w:pStyle w:val="ListParagraph"/>
              <w:widowControl w:val="0"/>
              <w:numPr>
                <w:ilvl w:val="0"/>
                <w:numId w:val="9"/>
              </w:numPr>
              <w:autoSpaceDE w:val="0"/>
              <w:autoSpaceDN w:val="0"/>
              <w:adjustRightInd w:val="0"/>
              <w:ind w:left="0"/>
              <w:jc w:val="both"/>
              <w:rPr>
                <w:rFonts w:ascii="Arial" w:hAnsi="Arial" w:cs="Arial"/>
                <w:sz w:val="18"/>
                <w:szCs w:val="18"/>
                <w:lang w:val="es-BO"/>
              </w:rPr>
            </w:pPr>
            <w:r w:rsidRPr="00C303C9">
              <w:rPr>
                <w:rFonts w:ascii="Arial" w:hAnsi="Arial" w:cs="Arial"/>
                <w:b/>
                <w:sz w:val="18"/>
                <w:szCs w:val="18"/>
                <w:lang w:val="es-BO"/>
              </w:rPr>
              <w:t>2. Capacidad (recursos y disponibilidad)</w:t>
            </w:r>
            <w:r w:rsidR="007666B3" w:rsidRPr="00C303C9">
              <w:rPr>
                <w:rFonts w:ascii="Arial" w:hAnsi="Arial" w:cs="Arial"/>
                <w:b/>
                <w:sz w:val="18"/>
                <w:szCs w:val="18"/>
                <w:lang w:val="es-BO"/>
              </w:rPr>
              <w:t xml:space="preserve"> </w:t>
            </w:r>
            <w:r w:rsidR="00C7270F" w:rsidRPr="00C303C9">
              <w:rPr>
                <w:rFonts w:ascii="Arial" w:hAnsi="Arial" w:cs="Arial"/>
                <w:sz w:val="18"/>
                <w:szCs w:val="18"/>
                <w:lang w:val="es-BO"/>
              </w:rPr>
              <w:t xml:space="preserve">del Licitante Potencial </w:t>
            </w:r>
            <w:r w:rsidR="00C7270F" w:rsidRPr="00C303C9">
              <w:rPr>
                <w:rFonts w:ascii="Arial" w:hAnsi="Arial" w:cs="Arial"/>
                <w:b/>
                <w:sz w:val="18"/>
                <w:szCs w:val="18"/>
                <w:lang w:val="es-BO"/>
              </w:rPr>
              <w:t>y personal clave:</w:t>
            </w:r>
            <w:r w:rsidR="00C7270F" w:rsidRPr="00C303C9">
              <w:rPr>
                <w:rFonts w:ascii="Arial" w:hAnsi="Arial" w:cs="Arial"/>
                <w:sz w:val="18"/>
                <w:szCs w:val="18"/>
                <w:lang w:val="es-BO"/>
              </w:rPr>
              <w:t xml:space="preserve"> </w:t>
            </w:r>
          </w:p>
          <w:p w14:paraId="2A683AAF" w14:textId="30006C0B" w:rsidR="000F4975" w:rsidRPr="00C303C9" w:rsidRDefault="00EE36E6" w:rsidP="008A2808">
            <w:pPr>
              <w:rPr>
                <w:rFonts w:ascii="Arial" w:hAnsi="Arial" w:cs="Arial"/>
                <w:sz w:val="18"/>
                <w:szCs w:val="18"/>
                <w:lang w:val="es-BO"/>
              </w:rPr>
            </w:pPr>
            <w:r w:rsidRPr="00C303C9">
              <w:rPr>
                <w:rFonts w:ascii="Arial" w:hAnsi="Arial" w:cs="Arial"/>
                <w:sz w:val="18"/>
                <w:szCs w:val="18"/>
                <w:lang w:val="es-BO"/>
              </w:rPr>
              <w:t xml:space="preserve">- </w:t>
            </w:r>
            <w:r w:rsidR="00A1677E" w:rsidRPr="00C303C9">
              <w:rPr>
                <w:rFonts w:ascii="Arial" w:hAnsi="Arial" w:cs="Arial"/>
                <w:sz w:val="18"/>
                <w:szCs w:val="18"/>
                <w:lang w:val="es-BO"/>
              </w:rPr>
              <w:t xml:space="preserve">Suministro de Informes Financieros Auditados </w:t>
            </w:r>
            <w:r w:rsidR="007666B3" w:rsidRPr="00C303C9">
              <w:rPr>
                <w:rFonts w:ascii="Arial" w:hAnsi="Arial" w:cs="Arial"/>
                <w:sz w:val="18"/>
                <w:szCs w:val="18"/>
                <w:lang w:val="es-BO"/>
              </w:rPr>
              <w:t>en</w:t>
            </w:r>
            <w:r w:rsidR="00A1677E" w:rsidRPr="00C303C9">
              <w:rPr>
                <w:rFonts w:ascii="Arial" w:hAnsi="Arial" w:cs="Arial"/>
                <w:sz w:val="18"/>
                <w:szCs w:val="18"/>
                <w:lang w:val="es-BO"/>
              </w:rPr>
              <w:t xml:space="preserve"> los últimos tres (3) años</w:t>
            </w:r>
          </w:p>
          <w:p w14:paraId="7BA0021F" w14:textId="423A5A60" w:rsidR="003D7D24" w:rsidRPr="00C303C9" w:rsidRDefault="000F4975" w:rsidP="008A2808">
            <w:pPr>
              <w:rPr>
                <w:rFonts w:ascii="Arial" w:hAnsi="Arial" w:cs="Arial"/>
                <w:sz w:val="18"/>
                <w:szCs w:val="18"/>
                <w:lang w:val="es-BO"/>
              </w:rPr>
            </w:pPr>
            <w:r w:rsidRPr="00C303C9">
              <w:rPr>
                <w:rFonts w:ascii="Arial" w:hAnsi="Arial" w:cs="Arial"/>
                <w:sz w:val="18"/>
                <w:szCs w:val="18"/>
                <w:lang w:val="es-BO"/>
              </w:rPr>
              <w:t>- Una lista detallada de los equipos (propios o arrendados). El equipo propuesto debe ser suficiente para lograr la finalización oportuna de las Obras, teniendo en cuenta las operaciones simultáneas en las que se propone más de un sitio</w:t>
            </w:r>
            <w:r w:rsidR="00EE36E6" w:rsidRPr="00C303C9">
              <w:rPr>
                <w:rFonts w:ascii="Arial" w:hAnsi="Arial" w:cs="Arial"/>
                <w:sz w:val="18"/>
                <w:szCs w:val="18"/>
                <w:lang w:val="es-BO"/>
              </w:rPr>
              <w:t xml:space="preserve"> (frentes de trabajo)</w:t>
            </w:r>
            <w:r w:rsidRPr="00C303C9">
              <w:rPr>
                <w:rFonts w:ascii="Arial" w:hAnsi="Arial" w:cs="Arial"/>
                <w:sz w:val="18"/>
                <w:szCs w:val="18"/>
                <w:lang w:val="es-BO"/>
              </w:rPr>
              <w:t>.</w:t>
            </w:r>
          </w:p>
        </w:tc>
        <w:tc>
          <w:tcPr>
            <w:tcW w:w="1985" w:type="dxa"/>
            <w:vAlign w:val="center"/>
          </w:tcPr>
          <w:p w14:paraId="447E4D98" w14:textId="77777777" w:rsidR="003D7D24" w:rsidRPr="00C303C9" w:rsidRDefault="003D7D24" w:rsidP="008A2808">
            <w:pPr>
              <w:jc w:val="center"/>
              <w:rPr>
                <w:rFonts w:ascii="Arial" w:hAnsi="Arial" w:cs="Arial"/>
                <w:sz w:val="18"/>
                <w:szCs w:val="18"/>
              </w:rPr>
            </w:pPr>
            <w:r w:rsidRPr="00C303C9">
              <w:rPr>
                <w:rFonts w:ascii="Arial" w:hAnsi="Arial" w:cs="Arial"/>
                <w:sz w:val="18"/>
                <w:szCs w:val="18"/>
              </w:rPr>
              <w:t>(20)</w:t>
            </w:r>
          </w:p>
        </w:tc>
      </w:tr>
      <w:tr w:rsidR="003D7D24" w:rsidRPr="00017092" w14:paraId="397BA2DE" w14:textId="77777777" w:rsidTr="004762CD">
        <w:tc>
          <w:tcPr>
            <w:tcW w:w="7516" w:type="dxa"/>
          </w:tcPr>
          <w:p w14:paraId="39BC0531" w14:textId="77777777" w:rsidR="000F4975" w:rsidRPr="00C303C9" w:rsidRDefault="000F4975" w:rsidP="00110E69">
            <w:pPr>
              <w:pStyle w:val="ListParagraph"/>
              <w:numPr>
                <w:ilvl w:val="0"/>
                <w:numId w:val="18"/>
              </w:numPr>
              <w:ind w:left="0"/>
              <w:contextualSpacing/>
              <w:jc w:val="both"/>
              <w:rPr>
                <w:rFonts w:ascii="Arial" w:hAnsi="Arial" w:cs="Arial"/>
                <w:sz w:val="18"/>
                <w:szCs w:val="18"/>
                <w:lang w:val="es-BO"/>
              </w:rPr>
            </w:pPr>
            <w:r w:rsidRPr="00C303C9">
              <w:rPr>
                <w:rFonts w:ascii="Arial" w:hAnsi="Arial" w:cs="Arial"/>
                <w:b/>
                <w:sz w:val="18"/>
                <w:szCs w:val="18"/>
                <w:lang w:val="es-BO"/>
              </w:rPr>
              <w:t>3. Solución Propuesta (Enfoque, Metodología, Cronograma, Plan de Control de Calidad y Tiempo)</w:t>
            </w:r>
          </w:p>
          <w:p w14:paraId="7D1FF766" w14:textId="77777777" w:rsidR="00A1677E" w:rsidRPr="00C303C9" w:rsidRDefault="000F4975" w:rsidP="008A2808">
            <w:pPr>
              <w:contextualSpacing/>
              <w:jc w:val="both"/>
              <w:rPr>
                <w:rFonts w:ascii="Arial" w:hAnsi="Arial" w:cs="Arial"/>
                <w:sz w:val="18"/>
                <w:szCs w:val="18"/>
                <w:lang w:val="es-BO"/>
              </w:rPr>
            </w:pPr>
            <w:r w:rsidRPr="00C303C9">
              <w:rPr>
                <w:rFonts w:ascii="Arial" w:hAnsi="Arial" w:cs="Arial"/>
                <w:sz w:val="18"/>
                <w:szCs w:val="18"/>
                <w:lang w:val="es-BO"/>
              </w:rPr>
              <w:t>-</w:t>
            </w:r>
            <w:r w:rsidR="00A1677E" w:rsidRPr="00C303C9">
              <w:rPr>
                <w:rFonts w:ascii="Arial" w:hAnsi="Arial" w:cs="Arial"/>
                <w:sz w:val="18"/>
                <w:szCs w:val="18"/>
                <w:lang w:val="es-BO"/>
              </w:rPr>
              <w:t>Comprensión del alcance y los objetivos</w:t>
            </w:r>
          </w:p>
          <w:p w14:paraId="4E62F2A6" w14:textId="77777777" w:rsidR="003D7D24" w:rsidRPr="00C303C9" w:rsidRDefault="00A1677E" w:rsidP="00B920FC">
            <w:pPr>
              <w:contextualSpacing/>
              <w:jc w:val="both"/>
              <w:rPr>
                <w:rFonts w:ascii="Arial" w:hAnsi="Arial" w:cs="Arial"/>
                <w:sz w:val="18"/>
                <w:szCs w:val="18"/>
                <w:lang w:val="es-BO"/>
              </w:rPr>
            </w:pPr>
            <w:r w:rsidRPr="00C303C9">
              <w:rPr>
                <w:rFonts w:ascii="Arial" w:hAnsi="Arial" w:cs="Arial"/>
                <w:sz w:val="18"/>
                <w:szCs w:val="18"/>
                <w:lang w:val="es-BO"/>
              </w:rPr>
              <w:t>- Plan de Ejecución Propuesto que muestra el enfoque general que se adoptará en la ejecución de las Obras</w:t>
            </w:r>
          </w:p>
          <w:p w14:paraId="6AB92853" w14:textId="57D27120" w:rsidR="00D24B79" w:rsidRPr="00C303C9" w:rsidRDefault="000F4975" w:rsidP="007666B3">
            <w:pPr>
              <w:pStyle w:val="ListParagraph"/>
              <w:numPr>
                <w:ilvl w:val="0"/>
                <w:numId w:val="18"/>
              </w:numPr>
              <w:ind w:left="0"/>
              <w:contextualSpacing/>
              <w:jc w:val="both"/>
              <w:rPr>
                <w:rFonts w:ascii="Arial" w:hAnsi="Arial" w:cs="Arial"/>
                <w:sz w:val="18"/>
                <w:szCs w:val="18"/>
                <w:lang w:val="es-BO"/>
              </w:rPr>
            </w:pPr>
            <w:r w:rsidRPr="00C303C9">
              <w:rPr>
                <w:rFonts w:ascii="Arial" w:hAnsi="Arial" w:cs="Arial"/>
                <w:sz w:val="18"/>
                <w:szCs w:val="18"/>
                <w:lang w:val="es-BO"/>
              </w:rPr>
              <w:t>- Plan de control de calidad detallado que se utilizará en la ejecución de las Obras, abordando los riesgos anticipados, el manejo de materiales, la mano de obra y el mantenimiento de registros en el sitio para realizar un seguimiento del progreso diario.</w:t>
            </w:r>
            <w:r w:rsidR="00D24B79" w:rsidRPr="00C303C9">
              <w:rPr>
                <w:lang w:val="es-BO"/>
              </w:rPr>
              <w:tab/>
            </w:r>
          </w:p>
          <w:p w14:paraId="38526A64" w14:textId="77777777" w:rsidR="000F4975" w:rsidRPr="00C303C9" w:rsidRDefault="000F4975" w:rsidP="00110E69">
            <w:pPr>
              <w:pStyle w:val="ListParagraph"/>
              <w:numPr>
                <w:ilvl w:val="0"/>
                <w:numId w:val="18"/>
              </w:numPr>
              <w:ind w:left="0"/>
              <w:contextualSpacing/>
              <w:jc w:val="both"/>
              <w:rPr>
                <w:rFonts w:ascii="Arial" w:hAnsi="Arial" w:cs="Arial"/>
                <w:sz w:val="18"/>
                <w:szCs w:val="18"/>
                <w:lang w:val="es-BO"/>
              </w:rPr>
            </w:pPr>
            <w:r w:rsidRPr="00C303C9">
              <w:rPr>
                <w:rFonts w:ascii="Arial" w:hAnsi="Arial" w:cs="Arial"/>
                <w:sz w:val="18"/>
                <w:szCs w:val="18"/>
                <w:lang w:val="es-BO"/>
              </w:rPr>
              <w:t>- Comprensión y capacidad de respuesta a los requisitos de UNICEF, responsabilidad social y ambiental.</w:t>
            </w:r>
          </w:p>
        </w:tc>
        <w:tc>
          <w:tcPr>
            <w:tcW w:w="1985" w:type="dxa"/>
            <w:vAlign w:val="center"/>
          </w:tcPr>
          <w:p w14:paraId="4CC8413D" w14:textId="77777777" w:rsidR="003D7D24" w:rsidRPr="00C303C9" w:rsidRDefault="003D7D24" w:rsidP="008A2808">
            <w:pPr>
              <w:jc w:val="center"/>
              <w:rPr>
                <w:rFonts w:ascii="Arial" w:hAnsi="Arial" w:cs="Arial"/>
                <w:sz w:val="18"/>
                <w:szCs w:val="18"/>
              </w:rPr>
            </w:pPr>
            <w:r w:rsidRPr="00C303C9">
              <w:rPr>
                <w:rFonts w:ascii="Arial" w:hAnsi="Arial" w:cs="Arial"/>
                <w:sz w:val="18"/>
                <w:szCs w:val="18"/>
              </w:rPr>
              <w:t>(30)</w:t>
            </w:r>
          </w:p>
        </w:tc>
      </w:tr>
      <w:tr w:rsidR="003D7D24" w:rsidRPr="00017092" w14:paraId="21FC27E5" w14:textId="77777777" w:rsidTr="004762CD">
        <w:tc>
          <w:tcPr>
            <w:tcW w:w="7516" w:type="dxa"/>
          </w:tcPr>
          <w:p w14:paraId="5723F317" w14:textId="77777777" w:rsidR="003D7D24" w:rsidRPr="00C303C9" w:rsidRDefault="003D7D24" w:rsidP="003D7D24">
            <w:pPr>
              <w:rPr>
                <w:rFonts w:ascii="Arial" w:hAnsi="Arial" w:cs="Arial"/>
                <w:b/>
                <w:sz w:val="18"/>
                <w:szCs w:val="18"/>
              </w:rPr>
            </w:pPr>
            <w:r w:rsidRPr="00C303C9">
              <w:rPr>
                <w:rFonts w:ascii="Arial" w:hAnsi="Arial" w:cs="Arial"/>
                <w:b/>
                <w:sz w:val="18"/>
                <w:szCs w:val="18"/>
              </w:rPr>
              <w:t>Evaluación financiera</w:t>
            </w:r>
          </w:p>
        </w:tc>
        <w:tc>
          <w:tcPr>
            <w:tcW w:w="1985" w:type="dxa"/>
          </w:tcPr>
          <w:p w14:paraId="1931AE65" w14:textId="77777777" w:rsidR="003D7D24" w:rsidRPr="00C303C9" w:rsidRDefault="003D7D24" w:rsidP="003D7D24">
            <w:pPr>
              <w:tabs>
                <w:tab w:val="left" w:pos="742"/>
              </w:tabs>
              <w:jc w:val="center"/>
              <w:rPr>
                <w:rFonts w:ascii="Arial" w:hAnsi="Arial" w:cs="Arial"/>
                <w:b/>
                <w:sz w:val="18"/>
                <w:szCs w:val="18"/>
              </w:rPr>
            </w:pPr>
          </w:p>
        </w:tc>
      </w:tr>
      <w:tr w:rsidR="003D7D24" w:rsidRPr="00017092" w14:paraId="3957FB77" w14:textId="77777777" w:rsidTr="004762CD">
        <w:tc>
          <w:tcPr>
            <w:tcW w:w="7516" w:type="dxa"/>
          </w:tcPr>
          <w:p w14:paraId="61932F71" w14:textId="77777777" w:rsidR="003D7D24" w:rsidRPr="00C303C9" w:rsidRDefault="00055777" w:rsidP="003D7D24">
            <w:pPr>
              <w:rPr>
                <w:rFonts w:ascii="Arial" w:hAnsi="Arial" w:cs="Arial"/>
                <w:b/>
                <w:sz w:val="18"/>
                <w:szCs w:val="18"/>
              </w:rPr>
            </w:pPr>
            <w:r w:rsidRPr="00C303C9">
              <w:rPr>
                <w:rFonts w:ascii="Arial" w:hAnsi="Arial" w:cs="Arial"/>
                <w:b/>
                <w:sz w:val="18"/>
                <w:szCs w:val="18"/>
              </w:rPr>
              <w:t>4. Precio</w:t>
            </w:r>
          </w:p>
        </w:tc>
        <w:tc>
          <w:tcPr>
            <w:tcW w:w="1985" w:type="dxa"/>
          </w:tcPr>
          <w:p w14:paraId="668FE52E" w14:textId="77777777" w:rsidR="003D7D24" w:rsidRPr="00C303C9" w:rsidRDefault="003D7D24" w:rsidP="003D7D24">
            <w:pPr>
              <w:tabs>
                <w:tab w:val="left" w:pos="742"/>
              </w:tabs>
              <w:jc w:val="center"/>
              <w:rPr>
                <w:rFonts w:ascii="Arial" w:hAnsi="Arial" w:cs="Arial"/>
                <w:sz w:val="18"/>
                <w:szCs w:val="18"/>
              </w:rPr>
            </w:pPr>
            <w:r w:rsidRPr="00C303C9">
              <w:rPr>
                <w:rFonts w:ascii="Arial" w:hAnsi="Arial" w:cs="Arial"/>
                <w:sz w:val="18"/>
                <w:szCs w:val="18"/>
              </w:rPr>
              <w:t>(30)</w:t>
            </w:r>
          </w:p>
        </w:tc>
      </w:tr>
      <w:tr w:rsidR="003D7D24" w:rsidRPr="00017092" w14:paraId="41A7E198" w14:textId="77777777" w:rsidTr="004762CD">
        <w:tc>
          <w:tcPr>
            <w:tcW w:w="7516" w:type="dxa"/>
          </w:tcPr>
          <w:p w14:paraId="7F56D154" w14:textId="77777777" w:rsidR="003D7D24" w:rsidRPr="00D7561D" w:rsidRDefault="003D7D24" w:rsidP="003D7D24">
            <w:pPr>
              <w:rPr>
                <w:rFonts w:ascii="Arial" w:hAnsi="Arial" w:cs="Arial"/>
                <w:b/>
                <w:sz w:val="18"/>
                <w:szCs w:val="18"/>
                <w:lang w:val="es-BO"/>
              </w:rPr>
            </w:pPr>
            <w:r w:rsidRPr="00D7561D">
              <w:rPr>
                <w:rFonts w:ascii="Arial" w:hAnsi="Arial" w:cs="Arial"/>
                <w:b/>
                <w:sz w:val="18"/>
                <w:szCs w:val="18"/>
                <w:lang w:val="es-BO"/>
              </w:rPr>
              <w:t>NOTA TOTAL (Puntos Técnicos + Financieros)</w:t>
            </w:r>
          </w:p>
        </w:tc>
        <w:tc>
          <w:tcPr>
            <w:tcW w:w="1985" w:type="dxa"/>
          </w:tcPr>
          <w:p w14:paraId="40A98032" w14:textId="77777777" w:rsidR="003D7D24" w:rsidRPr="004762CD" w:rsidRDefault="003D7D24" w:rsidP="003D7D24">
            <w:pPr>
              <w:jc w:val="center"/>
              <w:rPr>
                <w:rFonts w:ascii="Arial" w:hAnsi="Arial" w:cs="Arial"/>
                <w:b/>
                <w:sz w:val="18"/>
                <w:szCs w:val="18"/>
              </w:rPr>
            </w:pPr>
            <w:r w:rsidRPr="004762CD">
              <w:rPr>
                <w:rFonts w:ascii="Arial" w:hAnsi="Arial" w:cs="Arial"/>
                <w:b/>
                <w:sz w:val="18"/>
                <w:szCs w:val="18"/>
              </w:rPr>
              <w:t>(100)</w:t>
            </w:r>
          </w:p>
        </w:tc>
      </w:tr>
    </w:tbl>
    <w:p w14:paraId="60865F7B" w14:textId="77777777" w:rsidR="00317DC6" w:rsidRPr="00017092" w:rsidRDefault="00317DC6" w:rsidP="00BC2B4C">
      <w:pPr>
        <w:pStyle w:val="Heading1"/>
        <w:rPr>
          <w:rFonts w:ascii="Arial" w:hAnsi="Arial"/>
          <w:sz w:val="20"/>
          <w:szCs w:val="20"/>
        </w:rPr>
      </w:pPr>
      <w:bookmarkStart w:id="519" w:name="_Toc10231221"/>
      <w:r w:rsidRPr="00017092">
        <w:rPr>
          <w:rFonts w:ascii="Arial" w:hAnsi="Arial"/>
          <w:sz w:val="20"/>
          <w:szCs w:val="20"/>
        </w:rPr>
        <w:t>GESTIÓN DE PROYECTOS</w:t>
      </w:r>
      <w:bookmarkEnd w:id="519"/>
    </w:p>
    <w:p w14:paraId="1E09D4AB" w14:textId="77777777" w:rsidR="00FA69E8" w:rsidRPr="0008480F" w:rsidRDefault="00A002CF" w:rsidP="00F736D8">
      <w:pPr>
        <w:pStyle w:val="ListParagraph"/>
        <w:numPr>
          <w:ilvl w:val="1"/>
          <w:numId w:val="15"/>
        </w:numPr>
        <w:spacing w:after="60"/>
        <w:ind w:left="425" w:hanging="357"/>
        <w:jc w:val="both"/>
        <w:rPr>
          <w:rFonts w:ascii="Arial" w:hAnsi="Arial" w:cs="Arial"/>
          <w:sz w:val="20"/>
          <w:szCs w:val="20"/>
          <w:lang w:val="en-GB"/>
        </w:rPr>
      </w:pPr>
      <w:r w:rsidRPr="0008480F">
        <w:rPr>
          <w:rFonts w:ascii="Arial" w:hAnsi="Arial" w:cs="Arial"/>
          <w:b/>
          <w:sz w:val="20"/>
          <w:szCs w:val="20"/>
          <w:lang w:val="en-GB"/>
        </w:rPr>
        <w:t>Gestión y Coordinación de Proyectos</w:t>
      </w:r>
    </w:p>
    <w:p w14:paraId="7A305592" w14:textId="78F78039" w:rsidR="00FA69E8" w:rsidRPr="00D7561D" w:rsidRDefault="00317DC6"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 xml:space="preserve">UNICEF supervisará las Obras y la administración del Contrato, incluida la certificación de pagos a través de un </w:t>
      </w:r>
      <w:r w:rsidRPr="00E775CB">
        <w:rPr>
          <w:rFonts w:ascii="Arial" w:hAnsi="Arial" w:cs="Arial"/>
          <w:sz w:val="20"/>
          <w:szCs w:val="20"/>
          <w:lang w:val="es-BO"/>
        </w:rPr>
        <w:t>Gerente de Proyecto designado</w:t>
      </w:r>
      <w:r w:rsidRPr="00D7561D">
        <w:rPr>
          <w:rFonts w:ascii="Arial" w:hAnsi="Arial" w:cs="Arial"/>
          <w:sz w:val="20"/>
          <w:szCs w:val="20"/>
          <w:lang w:val="es-BO"/>
        </w:rPr>
        <w:t xml:space="preserve">, o cualquier otra persona, entidad o firma competente designada por UNICEF y notificada al Contratista Seleccionado, para actuar en reemplazo del Gerente de Proyecto. </w:t>
      </w:r>
    </w:p>
    <w:p w14:paraId="2B4FBDBF" w14:textId="77777777" w:rsidR="002216D9" w:rsidRPr="00D7561D" w:rsidRDefault="002216D9"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UNICEF supervisará e inspeccionará las Obras durante su ejecución a través de su Gerente de Proyecto, o su representante. El Gerente del Proyecto, o su representante, brindará instrucciones y aclarará dudas técnicas durante la ejecución de las Obras en consulta con UNICEF.</w:t>
      </w:r>
    </w:p>
    <w:p w14:paraId="13691483" w14:textId="77777777" w:rsidR="00DB599C" w:rsidRDefault="002216D9" w:rsidP="00DB599C">
      <w:pPr>
        <w:pStyle w:val="ListParagraph"/>
        <w:numPr>
          <w:ilvl w:val="1"/>
          <w:numId w:val="20"/>
        </w:numPr>
        <w:spacing w:after="60"/>
        <w:ind w:left="709" w:hanging="283"/>
        <w:jc w:val="both"/>
        <w:rPr>
          <w:rFonts w:ascii="Arial" w:hAnsi="Arial" w:cs="Arial"/>
          <w:sz w:val="20"/>
          <w:szCs w:val="20"/>
          <w:lang w:val="en-GB"/>
        </w:rPr>
      </w:pPr>
      <w:r w:rsidRPr="00D7561D">
        <w:rPr>
          <w:rFonts w:ascii="Arial" w:hAnsi="Arial" w:cs="Arial"/>
          <w:sz w:val="20"/>
          <w:szCs w:val="20"/>
          <w:lang w:val="es-BO"/>
        </w:rPr>
        <w:t xml:space="preserve">UNICEF, a través de su Gerente de Proyecto o su representante, verificará periódicamente el avance de las Obras y notificará al Contratista Seleccionado los defectos que encuentre. </w:t>
      </w:r>
      <w:r w:rsidRPr="0008480F">
        <w:rPr>
          <w:rFonts w:ascii="Arial" w:hAnsi="Arial" w:cs="Arial"/>
          <w:sz w:val="20"/>
          <w:szCs w:val="20"/>
          <w:lang w:val="en-GB"/>
        </w:rPr>
        <w:t>Dicha verificación no afectará las responsabilidades del Contratista Seleccionado.</w:t>
      </w:r>
    </w:p>
    <w:p w14:paraId="039FE3FD" w14:textId="62312BC5" w:rsidR="00A002CF" w:rsidRPr="002907DA" w:rsidRDefault="00A002CF" w:rsidP="00DB599C">
      <w:pPr>
        <w:pStyle w:val="ListParagraph"/>
        <w:numPr>
          <w:ilvl w:val="1"/>
          <w:numId w:val="20"/>
        </w:numPr>
        <w:spacing w:after="60"/>
        <w:ind w:left="709" w:hanging="283"/>
        <w:jc w:val="both"/>
        <w:rPr>
          <w:rFonts w:ascii="Arial" w:hAnsi="Arial" w:cs="Arial"/>
          <w:sz w:val="20"/>
          <w:szCs w:val="20"/>
          <w:lang w:val="es-ES"/>
        </w:rPr>
      </w:pPr>
      <w:r w:rsidRPr="00DB599C">
        <w:rPr>
          <w:rFonts w:ascii="Arial" w:hAnsi="Arial" w:cs="Arial"/>
          <w:sz w:val="20"/>
          <w:szCs w:val="20"/>
          <w:lang w:val="es-BO"/>
        </w:rPr>
        <w:t xml:space="preserve">Si el Contratista Seleccionado no ha corregido un defecto dentro del tiempo acordado con el Gerente de Proyecto de UNICEF o su representante, el Contratista Seleccionado será responsable por los </w:t>
      </w:r>
      <w:r w:rsidR="007666B3" w:rsidRPr="00DB599C">
        <w:rPr>
          <w:rFonts w:ascii="Arial" w:hAnsi="Arial" w:cs="Arial"/>
          <w:sz w:val="20"/>
          <w:szCs w:val="20"/>
          <w:lang w:val="es-BO"/>
        </w:rPr>
        <w:t>d</w:t>
      </w:r>
      <w:r w:rsidRPr="00DB599C">
        <w:rPr>
          <w:rFonts w:ascii="Arial" w:hAnsi="Arial" w:cs="Arial"/>
          <w:sz w:val="20"/>
          <w:szCs w:val="20"/>
          <w:lang w:val="es-BO"/>
        </w:rPr>
        <w:t>años</w:t>
      </w:r>
      <w:r w:rsidR="007666B3" w:rsidRPr="00DB599C">
        <w:rPr>
          <w:rFonts w:ascii="Arial" w:hAnsi="Arial" w:cs="Arial"/>
          <w:sz w:val="20"/>
          <w:szCs w:val="20"/>
          <w:lang w:val="es-BO"/>
        </w:rPr>
        <w:t xml:space="preserve"> concurridos</w:t>
      </w:r>
      <w:r w:rsidRPr="00DB599C">
        <w:rPr>
          <w:rFonts w:ascii="Arial" w:hAnsi="Arial" w:cs="Arial"/>
          <w:sz w:val="20"/>
          <w:szCs w:val="20"/>
          <w:lang w:val="es-BO"/>
        </w:rPr>
        <w:t>.</w:t>
      </w:r>
      <w:r w:rsidR="00832DAA" w:rsidRPr="00DB599C">
        <w:rPr>
          <w:rFonts w:ascii="Arial" w:hAnsi="Arial" w:cs="Arial"/>
          <w:sz w:val="20"/>
          <w:szCs w:val="20"/>
          <w:lang w:val="es-BO"/>
        </w:rPr>
        <w:t xml:space="preserve"> </w:t>
      </w:r>
    </w:p>
    <w:p w14:paraId="27FA148A" w14:textId="04B8EB11" w:rsidR="002216D9" w:rsidRDefault="002216D9" w:rsidP="00027D52">
      <w:pPr>
        <w:pStyle w:val="ListParagraph"/>
        <w:numPr>
          <w:ilvl w:val="1"/>
          <w:numId w:val="20"/>
        </w:numPr>
        <w:spacing w:after="60"/>
        <w:ind w:left="709" w:hanging="283"/>
        <w:jc w:val="both"/>
        <w:rPr>
          <w:rFonts w:ascii="Arial" w:hAnsi="Arial" w:cs="Arial"/>
          <w:sz w:val="20"/>
          <w:szCs w:val="20"/>
          <w:lang w:val="en-GB"/>
        </w:rPr>
      </w:pPr>
      <w:r w:rsidRPr="00D7561D">
        <w:rPr>
          <w:rFonts w:ascii="Arial" w:hAnsi="Arial" w:cs="Arial"/>
          <w:sz w:val="20"/>
          <w:szCs w:val="20"/>
          <w:lang w:val="es-BO"/>
        </w:rPr>
        <w:lastRenderedPageBreak/>
        <w:t xml:space="preserve">Las comunicaciones entre las partes sólo serán válidas cuando se realicen por escrito. </w:t>
      </w:r>
      <w:r w:rsidRPr="0008480F">
        <w:rPr>
          <w:rFonts w:ascii="Arial" w:hAnsi="Arial" w:cs="Arial"/>
          <w:sz w:val="20"/>
          <w:szCs w:val="20"/>
          <w:lang w:val="en-GB"/>
        </w:rPr>
        <w:t>La notificación será válida sólo cuando se entregue.</w:t>
      </w:r>
    </w:p>
    <w:p w14:paraId="451EA28C" w14:textId="6DE886AF" w:rsidR="00236803" w:rsidRPr="002907DA" w:rsidRDefault="006E1D5A" w:rsidP="00027D52">
      <w:pPr>
        <w:pStyle w:val="ListParagraph"/>
        <w:numPr>
          <w:ilvl w:val="1"/>
          <w:numId w:val="20"/>
        </w:numPr>
        <w:spacing w:after="60"/>
        <w:ind w:left="709" w:hanging="283"/>
        <w:jc w:val="both"/>
        <w:rPr>
          <w:rFonts w:ascii="Arial" w:hAnsi="Arial" w:cs="Arial"/>
          <w:sz w:val="20"/>
          <w:szCs w:val="20"/>
          <w:lang w:val="es-ES"/>
        </w:rPr>
      </w:pPr>
      <w:r w:rsidRPr="002907DA">
        <w:rPr>
          <w:rFonts w:ascii="Arial" w:hAnsi="Arial" w:cs="Arial"/>
          <w:sz w:val="20"/>
          <w:szCs w:val="20"/>
          <w:lang w:val="es-ES"/>
        </w:rPr>
        <w:t xml:space="preserve">El Programa de UNICEF tiene un acuerdo de cooperación con la Universidad Nur </w:t>
      </w:r>
      <w:r w:rsidR="00456545" w:rsidRPr="002907DA">
        <w:rPr>
          <w:rFonts w:ascii="Arial" w:hAnsi="Arial" w:cs="Arial"/>
          <w:sz w:val="20"/>
          <w:szCs w:val="20"/>
          <w:lang w:val="es-ES"/>
        </w:rPr>
        <w:t>a través del cual se presta asistencia técnica. Dentro de esta asistencia técnica</w:t>
      </w:r>
      <w:r w:rsidR="005861FA" w:rsidRPr="002907DA">
        <w:rPr>
          <w:rFonts w:ascii="Arial" w:hAnsi="Arial" w:cs="Arial"/>
          <w:sz w:val="20"/>
          <w:szCs w:val="20"/>
          <w:lang w:val="es-ES"/>
        </w:rPr>
        <w:t xml:space="preserve"> el Programa cuenta con un equipo de Desarrollo Comunitario (DESCOM) local, el cual trabaja estrechamente con las familias para </w:t>
      </w:r>
      <w:r w:rsidR="00587C0B" w:rsidRPr="002907DA">
        <w:rPr>
          <w:rFonts w:ascii="Arial" w:hAnsi="Arial" w:cs="Arial"/>
          <w:sz w:val="20"/>
          <w:szCs w:val="20"/>
          <w:lang w:val="es-ES"/>
        </w:rPr>
        <w:t>capacitar sobre el uso del MOSAFA.</w:t>
      </w:r>
    </w:p>
    <w:p w14:paraId="0C83E814" w14:textId="66C974B8" w:rsidR="00587C0B" w:rsidRPr="002907DA" w:rsidRDefault="00587C0B" w:rsidP="00027D52">
      <w:pPr>
        <w:pStyle w:val="ListParagraph"/>
        <w:numPr>
          <w:ilvl w:val="1"/>
          <w:numId w:val="20"/>
        </w:numPr>
        <w:spacing w:after="60"/>
        <w:ind w:left="709" w:hanging="283"/>
        <w:jc w:val="both"/>
        <w:rPr>
          <w:rFonts w:ascii="Arial" w:hAnsi="Arial" w:cs="Arial"/>
          <w:sz w:val="20"/>
          <w:szCs w:val="20"/>
          <w:lang w:val="es-ES"/>
        </w:rPr>
      </w:pPr>
      <w:r w:rsidRPr="002907DA">
        <w:rPr>
          <w:rFonts w:ascii="Arial" w:hAnsi="Arial" w:cs="Arial"/>
          <w:sz w:val="20"/>
          <w:szCs w:val="20"/>
          <w:lang w:val="es-ES"/>
        </w:rPr>
        <w:t xml:space="preserve">Las familias beneficiarias del Programa son seleccionadas </w:t>
      </w:r>
      <w:r w:rsidR="002F4B7D" w:rsidRPr="002907DA">
        <w:rPr>
          <w:rFonts w:ascii="Arial" w:hAnsi="Arial" w:cs="Arial"/>
          <w:sz w:val="20"/>
          <w:szCs w:val="20"/>
          <w:lang w:val="es-ES"/>
        </w:rPr>
        <w:t>por UNICEF y el GAM Montero conjuntamente</w:t>
      </w:r>
      <w:r w:rsidR="007A02F0" w:rsidRPr="002907DA">
        <w:rPr>
          <w:rFonts w:ascii="Arial" w:hAnsi="Arial" w:cs="Arial"/>
          <w:sz w:val="20"/>
          <w:szCs w:val="20"/>
          <w:lang w:val="es-ES"/>
        </w:rPr>
        <w:t>.</w:t>
      </w:r>
      <w:r w:rsidR="002F4B7D" w:rsidRPr="002907DA">
        <w:rPr>
          <w:rFonts w:ascii="Arial" w:hAnsi="Arial" w:cs="Arial"/>
          <w:sz w:val="20"/>
          <w:szCs w:val="20"/>
          <w:lang w:val="es-ES"/>
        </w:rPr>
        <w:t xml:space="preserve"> </w:t>
      </w:r>
    </w:p>
    <w:p w14:paraId="3FF2AB61" w14:textId="77777777" w:rsidR="00A002CF" w:rsidRPr="0008480F" w:rsidRDefault="00A002CF" w:rsidP="00FD07F7">
      <w:pPr>
        <w:pStyle w:val="ListParagraph"/>
        <w:numPr>
          <w:ilvl w:val="1"/>
          <w:numId w:val="15"/>
        </w:numPr>
        <w:spacing w:after="60"/>
        <w:ind w:left="425"/>
        <w:jc w:val="both"/>
        <w:rPr>
          <w:rFonts w:ascii="Arial" w:hAnsi="Arial" w:cs="Arial"/>
          <w:sz w:val="20"/>
          <w:szCs w:val="20"/>
          <w:lang w:val="en-GB"/>
        </w:rPr>
      </w:pPr>
      <w:r w:rsidRPr="0008480F">
        <w:rPr>
          <w:rFonts w:ascii="Arial" w:hAnsi="Arial" w:cs="Arial"/>
          <w:b/>
          <w:sz w:val="20"/>
          <w:szCs w:val="20"/>
          <w:lang w:val="en-GB"/>
        </w:rPr>
        <w:t>Reuniones Gerenciales</w:t>
      </w:r>
    </w:p>
    <w:p w14:paraId="5BA57962" w14:textId="5980D08A" w:rsidR="00A002CF" w:rsidRDefault="00675207"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El Gerente de Proyecto de UNICEF, su representante o el Contratista Seleccionado pueden solicitar a los demás que asistan a una reunión de gestión. El negocio de una reunión de gestión será revisar los planes para las Obras restantes</w:t>
      </w:r>
      <w:r w:rsidR="00832DAA">
        <w:rPr>
          <w:rFonts w:ascii="Arial" w:hAnsi="Arial" w:cs="Arial"/>
          <w:sz w:val="20"/>
          <w:szCs w:val="20"/>
          <w:lang w:val="es-BO"/>
        </w:rPr>
        <w:t xml:space="preserve">, </w:t>
      </w:r>
      <w:r w:rsidR="00832DAA" w:rsidRPr="007666B3">
        <w:rPr>
          <w:rFonts w:ascii="Arial" w:hAnsi="Arial" w:cs="Arial"/>
          <w:sz w:val="20"/>
          <w:szCs w:val="20"/>
          <w:lang w:val="es-BO"/>
        </w:rPr>
        <w:t>coordinación con las intervenciones DESCOM vinculadas a la obra</w:t>
      </w:r>
      <w:r w:rsidR="00832DAA">
        <w:rPr>
          <w:rFonts w:ascii="Arial" w:hAnsi="Arial" w:cs="Arial"/>
          <w:sz w:val="20"/>
          <w:szCs w:val="20"/>
          <w:lang w:val="es-BO"/>
        </w:rPr>
        <w:t xml:space="preserve"> </w:t>
      </w:r>
      <w:r w:rsidR="00832DAA" w:rsidRPr="007666B3">
        <w:rPr>
          <w:rFonts w:ascii="Arial" w:hAnsi="Arial" w:cs="Arial"/>
          <w:sz w:val="20"/>
          <w:szCs w:val="20"/>
          <w:lang w:val="es-BO"/>
        </w:rPr>
        <w:t>(ubicaciones de emplazamiento</w:t>
      </w:r>
      <w:r w:rsidR="007666B3" w:rsidRPr="007666B3">
        <w:rPr>
          <w:rFonts w:ascii="Arial" w:hAnsi="Arial" w:cs="Arial"/>
          <w:sz w:val="20"/>
          <w:szCs w:val="20"/>
          <w:lang w:val="es-BO"/>
        </w:rPr>
        <w:t xml:space="preserve"> de MOSAFA</w:t>
      </w:r>
      <w:r w:rsidR="00832DAA" w:rsidRPr="007666B3">
        <w:rPr>
          <w:rFonts w:ascii="Arial" w:hAnsi="Arial" w:cs="Arial"/>
          <w:sz w:val="20"/>
          <w:szCs w:val="20"/>
          <w:lang w:val="es-BO"/>
        </w:rPr>
        <w:t>, compaginar trabajos</w:t>
      </w:r>
      <w:r w:rsidR="00476143">
        <w:rPr>
          <w:rFonts w:ascii="Arial" w:hAnsi="Arial" w:cs="Arial"/>
          <w:sz w:val="20"/>
          <w:szCs w:val="20"/>
          <w:lang w:val="es-BO"/>
        </w:rPr>
        <w:t xml:space="preserve"> de los MOSAFA</w:t>
      </w:r>
      <w:r w:rsidR="003D5332">
        <w:rPr>
          <w:rFonts w:ascii="Arial" w:hAnsi="Arial" w:cs="Arial"/>
          <w:sz w:val="20"/>
          <w:szCs w:val="20"/>
          <w:lang w:val="es-BO"/>
        </w:rPr>
        <w:t>s</w:t>
      </w:r>
      <w:r w:rsidR="00832DAA" w:rsidRPr="007666B3">
        <w:rPr>
          <w:rFonts w:ascii="Arial" w:hAnsi="Arial" w:cs="Arial"/>
          <w:sz w:val="20"/>
          <w:szCs w:val="20"/>
          <w:lang w:val="es-BO"/>
        </w:rPr>
        <w:t xml:space="preserve"> con </w:t>
      </w:r>
      <w:r w:rsidR="007A02F0">
        <w:rPr>
          <w:rFonts w:ascii="Arial" w:hAnsi="Arial" w:cs="Arial"/>
          <w:sz w:val="20"/>
          <w:szCs w:val="20"/>
          <w:lang w:val="es-BO"/>
        </w:rPr>
        <w:t xml:space="preserve">mano de obra </w:t>
      </w:r>
      <w:r w:rsidR="00832DAA" w:rsidRPr="007666B3">
        <w:rPr>
          <w:rFonts w:ascii="Arial" w:hAnsi="Arial" w:cs="Arial"/>
          <w:sz w:val="20"/>
          <w:szCs w:val="20"/>
          <w:lang w:val="es-BO"/>
        </w:rPr>
        <w:t>local</w:t>
      </w:r>
      <w:r w:rsidR="007666B3" w:rsidRPr="007666B3">
        <w:rPr>
          <w:rFonts w:ascii="Arial" w:hAnsi="Arial" w:cs="Arial"/>
          <w:sz w:val="20"/>
          <w:szCs w:val="20"/>
          <w:lang w:val="es-BO"/>
        </w:rPr>
        <w:t xml:space="preserve"> </w:t>
      </w:r>
      <w:r w:rsidR="00EB3559">
        <w:rPr>
          <w:rFonts w:ascii="Arial" w:hAnsi="Arial" w:cs="Arial"/>
          <w:sz w:val="20"/>
          <w:szCs w:val="20"/>
          <w:lang w:val="es-BO"/>
        </w:rPr>
        <w:t xml:space="preserve">como ayudante </w:t>
      </w:r>
      <w:r w:rsidR="007666B3" w:rsidRPr="007666B3">
        <w:rPr>
          <w:rFonts w:ascii="Arial" w:hAnsi="Arial" w:cs="Arial"/>
          <w:sz w:val="20"/>
          <w:szCs w:val="20"/>
          <w:lang w:val="es-BO"/>
        </w:rPr>
        <w:t>y otras</w:t>
      </w:r>
      <w:r w:rsidR="00832DAA" w:rsidRPr="007666B3">
        <w:rPr>
          <w:rFonts w:ascii="Arial" w:hAnsi="Arial" w:cs="Arial"/>
          <w:sz w:val="20"/>
          <w:szCs w:val="20"/>
          <w:lang w:val="es-BO"/>
        </w:rPr>
        <w:t xml:space="preserve">) </w:t>
      </w:r>
      <w:r w:rsidRPr="00D7561D">
        <w:rPr>
          <w:rFonts w:ascii="Arial" w:hAnsi="Arial" w:cs="Arial"/>
          <w:sz w:val="20"/>
          <w:szCs w:val="20"/>
          <w:lang w:val="es-BO"/>
        </w:rPr>
        <w:t>y tratar los asuntos planteados bajo el procedimiento de "Demoras y Prórroga" establecido en el Contrato de Construcción de UNICEF.</w:t>
      </w:r>
    </w:p>
    <w:p w14:paraId="2AD5B1AC" w14:textId="3EAD68B9" w:rsidR="00C84767" w:rsidRPr="00B2076E" w:rsidRDefault="00F56A3B" w:rsidP="00F56A3B">
      <w:pPr>
        <w:pStyle w:val="ListParagraph"/>
        <w:spacing w:after="60"/>
        <w:ind w:left="709"/>
        <w:jc w:val="both"/>
        <w:rPr>
          <w:rFonts w:ascii="Arial" w:hAnsi="Arial" w:cs="Arial"/>
          <w:b/>
          <w:bCs/>
          <w:i/>
          <w:iCs/>
          <w:sz w:val="20"/>
          <w:szCs w:val="20"/>
          <w:lang w:val="es-BO"/>
        </w:rPr>
      </w:pPr>
      <w:r w:rsidRPr="00B2076E">
        <w:rPr>
          <w:rFonts w:ascii="Arial" w:hAnsi="Arial" w:cs="Arial"/>
          <w:b/>
          <w:bCs/>
          <w:i/>
          <w:iCs/>
          <w:sz w:val="20"/>
          <w:szCs w:val="20"/>
          <w:lang w:val="es-BO"/>
        </w:rPr>
        <w:t xml:space="preserve">Nota: </w:t>
      </w:r>
      <w:r w:rsidR="00B2076E">
        <w:rPr>
          <w:rFonts w:ascii="Arial" w:hAnsi="Arial" w:cs="Arial"/>
          <w:b/>
          <w:bCs/>
          <w:i/>
          <w:iCs/>
          <w:sz w:val="20"/>
          <w:szCs w:val="20"/>
          <w:lang w:val="es-BO"/>
        </w:rPr>
        <w:t>Dado que las familias</w:t>
      </w:r>
      <w:r w:rsidR="00A752DC">
        <w:rPr>
          <w:rFonts w:ascii="Arial" w:hAnsi="Arial" w:cs="Arial"/>
          <w:b/>
          <w:bCs/>
          <w:i/>
          <w:iCs/>
          <w:sz w:val="20"/>
          <w:szCs w:val="20"/>
          <w:lang w:val="es-BO"/>
        </w:rPr>
        <w:t>, en calidad de contraparte del Programa contribuirán con un ayudante de obra</w:t>
      </w:r>
      <w:r w:rsidR="00B17436">
        <w:rPr>
          <w:rFonts w:ascii="Arial" w:hAnsi="Arial" w:cs="Arial"/>
          <w:b/>
          <w:bCs/>
          <w:i/>
          <w:iCs/>
          <w:sz w:val="20"/>
          <w:szCs w:val="20"/>
          <w:lang w:val="es-BO"/>
        </w:rPr>
        <w:t>, e</w:t>
      </w:r>
      <w:r w:rsidRPr="00B2076E">
        <w:rPr>
          <w:rFonts w:ascii="Arial" w:hAnsi="Arial" w:cs="Arial"/>
          <w:b/>
          <w:bCs/>
          <w:i/>
          <w:iCs/>
          <w:sz w:val="20"/>
          <w:szCs w:val="20"/>
          <w:lang w:val="es-BO"/>
        </w:rPr>
        <w:t xml:space="preserve">l análisis de los precios unitarios </w:t>
      </w:r>
      <w:r w:rsidR="00D17E80" w:rsidRPr="00B2076E">
        <w:rPr>
          <w:rFonts w:ascii="Arial" w:hAnsi="Arial" w:cs="Arial"/>
          <w:b/>
          <w:bCs/>
          <w:i/>
          <w:iCs/>
          <w:sz w:val="20"/>
          <w:szCs w:val="20"/>
          <w:lang w:val="es-BO"/>
        </w:rPr>
        <w:t xml:space="preserve">del </w:t>
      </w:r>
      <w:r w:rsidR="0025146E" w:rsidRPr="00B2076E">
        <w:rPr>
          <w:rFonts w:ascii="Arial" w:hAnsi="Arial" w:cs="Arial"/>
          <w:b/>
          <w:bCs/>
          <w:i/>
          <w:iCs/>
          <w:sz w:val="20"/>
          <w:szCs w:val="20"/>
          <w:lang w:val="es-BO"/>
        </w:rPr>
        <w:t>proponente</w:t>
      </w:r>
      <w:r w:rsidR="00D17E80" w:rsidRPr="00B2076E">
        <w:rPr>
          <w:rFonts w:ascii="Arial" w:hAnsi="Arial" w:cs="Arial"/>
          <w:b/>
          <w:bCs/>
          <w:i/>
          <w:iCs/>
          <w:sz w:val="20"/>
          <w:szCs w:val="20"/>
          <w:lang w:val="es-BO"/>
        </w:rPr>
        <w:t xml:space="preserve"> no deberá incluir la mano de obra de</w:t>
      </w:r>
      <w:r w:rsidR="00037EE4" w:rsidRPr="00B2076E">
        <w:rPr>
          <w:rFonts w:ascii="Arial" w:hAnsi="Arial" w:cs="Arial"/>
          <w:b/>
          <w:bCs/>
          <w:i/>
          <w:iCs/>
          <w:sz w:val="20"/>
          <w:szCs w:val="20"/>
          <w:lang w:val="es-BO"/>
        </w:rPr>
        <w:t>l</w:t>
      </w:r>
      <w:r w:rsidR="00D17E80" w:rsidRPr="00B2076E">
        <w:rPr>
          <w:rFonts w:ascii="Arial" w:hAnsi="Arial" w:cs="Arial"/>
          <w:b/>
          <w:bCs/>
          <w:i/>
          <w:iCs/>
          <w:sz w:val="20"/>
          <w:szCs w:val="20"/>
          <w:lang w:val="es-BO"/>
        </w:rPr>
        <w:t xml:space="preserve"> ayudante</w:t>
      </w:r>
      <w:r w:rsidR="00835531" w:rsidRPr="00B2076E">
        <w:rPr>
          <w:rFonts w:ascii="Arial" w:hAnsi="Arial" w:cs="Arial"/>
          <w:b/>
          <w:bCs/>
          <w:i/>
          <w:iCs/>
          <w:sz w:val="20"/>
          <w:szCs w:val="20"/>
          <w:lang w:val="es-BO"/>
        </w:rPr>
        <w:t>.</w:t>
      </w:r>
    </w:p>
    <w:p w14:paraId="762E99F0" w14:textId="711F679C" w:rsidR="00241E83" w:rsidRPr="00D7561D" w:rsidRDefault="00241E83"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El Gerente de Proyecto de UNICEF o su representante deberá registrar las reuniones y proporcionar copias del registro a los asistentes a la reunión, incluidos los puntos de acción y los responsables de cada punto de acción.</w:t>
      </w:r>
    </w:p>
    <w:p w14:paraId="74D47742" w14:textId="77777777" w:rsidR="001A661F" w:rsidRPr="0008480F" w:rsidRDefault="001A661F" w:rsidP="00F736D8">
      <w:pPr>
        <w:pStyle w:val="ListParagraph"/>
        <w:numPr>
          <w:ilvl w:val="1"/>
          <w:numId w:val="15"/>
        </w:numPr>
        <w:spacing w:after="60"/>
        <w:ind w:left="425"/>
        <w:jc w:val="both"/>
        <w:rPr>
          <w:rFonts w:ascii="Arial" w:hAnsi="Arial" w:cs="Arial"/>
          <w:sz w:val="20"/>
          <w:szCs w:val="20"/>
          <w:lang w:val="en-GB"/>
        </w:rPr>
      </w:pPr>
      <w:r w:rsidRPr="0008480F">
        <w:rPr>
          <w:rFonts w:ascii="Arial" w:hAnsi="Arial" w:cs="Arial"/>
          <w:b/>
          <w:sz w:val="20"/>
          <w:szCs w:val="20"/>
          <w:lang w:val="en-GB"/>
        </w:rPr>
        <w:t>Certificados de pago</w:t>
      </w:r>
    </w:p>
    <w:p w14:paraId="15F00E8C" w14:textId="77777777" w:rsidR="001A661F" w:rsidRPr="00D7561D" w:rsidRDefault="00E97AF0"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La Lista de Cantidades se utiliza para calcular el Precio del Contrato para cada Entregable. Se pagará al Contratista Seleccionado por cada Entregable aceptado por UNICEF y siguiendo el precio de cada Entregable acordado en el Contrato.</w:t>
      </w:r>
    </w:p>
    <w:p w14:paraId="356AD62B" w14:textId="77777777" w:rsidR="00DF0013" w:rsidRPr="00D7561D" w:rsidRDefault="00241E83" w:rsidP="00027D52">
      <w:pPr>
        <w:pStyle w:val="ListParagraph"/>
        <w:numPr>
          <w:ilvl w:val="1"/>
          <w:numId w:val="20"/>
        </w:numPr>
        <w:spacing w:after="60"/>
        <w:ind w:left="709" w:hanging="283"/>
        <w:jc w:val="both"/>
        <w:rPr>
          <w:rFonts w:ascii="Arial" w:hAnsi="Arial" w:cs="Arial"/>
          <w:sz w:val="20"/>
          <w:szCs w:val="20"/>
          <w:lang w:val="es-BO"/>
        </w:rPr>
      </w:pPr>
      <w:r w:rsidRPr="00D7561D">
        <w:rPr>
          <w:rFonts w:ascii="Arial" w:hAnsi="Arial" w:cs="Arial"/>
          <w:sz w:val="20"/>
          <w:szCs w:val="20"/>
          <w:lang w:val="es-BO"/>
        </w:rPr>
        <w:t>UNICEF certificará la aceptación de las Obras parciales, sustanciales y finales a través de su Gerencia de Proyecto, o su representante. Ningún pago será procesado antes de un certificado escrito de su aceptación satisfactoria. Los pagos se emitirán dentro de un período definido en el Contrato y siguiendo los procedimientos de UNICEF.</w:t>
      </w:r>
      <w:bookmarkStart w:id="520" w:name="_Toc252195324"/>
      <w:bookmarkStart w:id="521" w:name="_Toc252195364"/>
    </w:p>
    <w:p w14:paraId="5EA70A22" w14:textId="77777777" w:rsidR="00626EFB" w:rsidRPr="00D7561D" w:rsidRDefault="00626EFB">
      <w:pPr>
        <w:rPr>
          <w:rFonts w:ascii="Arial" w:hAnsi="Arial" w:cs="Arial"/>
          <w:sz w:val="20"/>
          <w:szCs w:val="20"/>
          <w:lang w:val="es-BO"/>
        </w:rPr>
      </w:pPr>
      <w:r w:rsidRPr="00D7561D">
        <w:rPr>
          <w:rFonts w:ascii="Arial" w:hAnsi="Arial" w:cs="Arial"/>
          <w:sz w:val="20"/>
          <w:szCs w:val="20"/>
          <w:lang w:val="es-BO"/>
        </w:rPr>
        <w:br w:type="page"/>
      </w:r>
    </w:p>
    <w:p w14:paraId="11524568" w14:textId="3496EE03" w:rsidR="002E2412" w:rsidRPr="00D7561D" w:rsidRDefault="002E2412" w:rsidP="002A6AF3">
      <w:pPr>
        <w:pStyle w:val="Heading1"/>
        <w:numPr>
          <w:ilvl w:val="0"/>
          <w:numId w:val="0"/>
        </w:numPr>
        <w:ind w:left="357" w:hanging="357"/>
        <w:jc w:val="center"/>
        <w:rPr>
          <w:rFonts w:ascii="Arial" w:hAnsi="Arial"/>
          <w:sz w:val="20"/>
          <w:szCs w:val="20"/>
          <w:lang w:val="es-BO"/>
        </w:rPr>
      </w:pPr>
      <w:bookmarkStart w:id="522" w:name="_Toc10231222"/>
      <w:r w:rsidRPr="00D7561D">
        <w:rPr>
          <w:rFonts w:ascii="Arial" w:hAnsi="Arial"/>
          <w:sz w:val="20"/>
          <w:szCs w:val="20"/>
          <w:lang w:val="es-BO"/>
        </w:rPr>
        <w:lastRenderedPageBreak/>
        <w:t xml:space="preserve">ANEXO </w:t>
      </w:r>
      <w:r w:rsidR="006E2976">
        <w:rPr>
          <w:rFonts w:ascii="Arial" w:hAnsi="Arial"/>
          <w:sz w:val="20"/>
          <w:szCs w:val="20"/>
          <w:lang w:val="es-BO"/>
        </w:rPr>
        <w:t>c</w:t>
      </w:r>
      <w:r w:rsidRPr="00D7561D">
        <w:rPr>
          <w:rFonts w:ascii="Arial" w:hAnsi="Arial"/>
          <w:sz w:val="20"/>
          <w:szCs w:val="20"/>
          <w:lang w:val="es-BO"/>
        </w:rPr>
        <w:t>: FORMULARIOS DE PROPUESTA TÉCNICA</w:t>
      </w:r>
      <w:bookmarkEnd w:id="522"/>
    </w:p>
    <w:p w14:paraId="1C3D7190" w14:textId="77777777" w:rsidR="00280F1B" w:rsidRPr="00D7561D" w:rsidRDefault="00B04CF1" w:rsidP="00AA0A72">
      <w:pPr>
        <w:jc w:val="both"/>
        <w:rPr>
          <w:rFonts w:ascii="Arial" w:hAnsi="Arial" w:cs="Arial"/>
          <w:sz w:val="20"/>
          <w:szCs w:val="20"/>
          <w:lang w:val="es-BO"/>
        </w:rPr>
      </w:pPr>
      <w:r w:rsidRPr="00D7561D">
        <w:rPr>
          <w:rFonts w:ascii="Arial" w:hAnsi="Arial" w:cs="Arial"/>
          <w:sz w:val="20"/>
          <w:szCs w:val="20"/>
          <w:lang w:val="es-BO"/>
        </w:rPr>
        <w:t>Los siguientes Anexos y la información que contienen se consideran parte integral de esta presentación y deben proporcionarse para que se considere la Propuesta. La información debe proporcionarse de acuerdo con el formato de la muestra.</w:t>
      </w:r>
    </w:p>
    <w:p w14:paraId="7C3A5F6D" w14:textId="77777777" w:rsidR="00241E83" w:rsidRPr="00D7561D" w:rsidRDefault="00241E83" w:rsidP="008A2808">
      <w:pPr>
        <w:rPr>
          <w:rFonts w:ascii="Arial" w:hAnsi="Arial" w:cs="Arial"/>
          <w:sz w:val="20"/>
          <w:szCs w:val="20"/>
          <w:lang w:val="es-BO"/>
        </w:rPr>
      </w:pPr>
    </w:p>
    <w:p w14:paraId="666BC8B0" w14:textId="77777777" w:rsidR="00D057B6" w:rsidRPr="00D7561D" w:rsidRDefault="00D057B6" w:rsidP="00D057B6">
      <w:pPr>
        <w:contextualSpacing/>
        <w:rPr>
          <w:rFonts w:ascii="Arial" w:hAnsi="Arial" w:cs="Arial"/>
          <w:sz w:val="20"/>
          <w:szCs w:val="20"/>
          <w:lang w:val="es-BO"/>
        </w:rPr>
      </w:pPr>
    </w:p>
    <w:p w14:paraId="4FFEFDF3" w14:textId="77777777" w:rsidR="002E2412" w:rsidRPr="001906E9" w:rsidRDefault="00AD21CD" w:rsidP="008A2808">
      <w:pPr>
        <w:jc w:val="center"/>
        <w:rPr>
          <w:rFonts w:ascii="Arial" w:hAnsi="Arial" w:cs="Arial"/>
          <w:b/>
          <w:sz w:val="20"/>
          <w:szCs w:val="20"/>
          <w:lang w:val="es-BO"/>
        </w:rPr>
      </w:pPr>
      <w:bookmarkStart w:id="523" w:name="_Toc482513741"/>
      <w:bookmarkEnd w:id="520"/>
      <w:bookmarkEnd w:id="521"/>
      <w:r w:rsidRPr="001906E9">
        <w:rPr>
          <w:rFonts w:ascii="Arial" w:hAnsi="Arial" w:cs="Arial"/>
          <w:b/>
          <w:sz w:val="20"/>
          <w:szCs w:val="20"/>
          <w:lang w:val="es-BO"/>
        </w:rPr>
        <w:t>Formulario 1: Presentación de Propuesta Técnica</w:t>
      </w:r>
      <w:bookmarkEnd w:id="523"/>
    </w:p>
    <w:p w14:paraId="04613058" w14:textId="77777777" w:rsidR="00E45399" w:rsidRPr="001906E9" w:rsidRDefault="00E45399" w:rsidP="008A2808">
      <w:pPr>
        <w:jc w:val="center"/>
        <w:rPr>
          <w:rFonts w:ascii="Arial" w:hAnsi="Arial" w:cs="Arial"/>
          <w:sz w:val="20"/>
          <w:szCs w:val="20"/>
          <w:lang w:val="es-BO"/>
        </w:rPr>
      </w:pPr>
    </w:p>
    <w:p w14:paraId="1F884403" w14:textId="77777777" w:rsidR="002E2412" w:rsidRPr="006B08C9" w:rsidRDefault="002E2412" w:rsidP="006E2976">
      <w:pPr>
        <w:jc w:val="both"/>
        <w:rPr>
          <w:rFonts w:ascii="Arial" w:hAnsi="Arial" w:cs="Arial"/>
          <w:sz w:val="20"/>
          <w:szCs w:val="20"/>
          <w:lang w:val="es-BO"/>
        </w:rPr>
      </w:pPr>
      <w:r w:rsidRPr="006B08C9">
        <w:rPr>
          <w:rFonts w:ascii="Arial" w:hAnsi="Arial" w:cs="Arial"/>
          <w:sz w:val="20"/>
          <w:szCs w:val="20"/>
          <w:lang w:val="es-BO"/>
        </w:rPr>
        <w:t>Este FORMULARIO DE PROPUESTA debe ser completado, firmado y devuelto a UNICEF. La propuesta debe hacerse de acuerdo con las instrucciones contenidas en esta Solicitud de Propuesta.</w:t>
      </w:r>
    </w:p>
    <w:p w14:paraId="49A5E8BA" w14:textId="77777777" w:rsidR="002E2412" w:rsidRPr="006B08C9" w:rsidRDefault="002E2412" w:rsidP="006E2976">
      <w:pPr>
        <w:jc w:val="both"/>
        <w:rPr>
          <w:rFonts w:ascii="Arial" w:hAnsi="Arial" w:cs="Arial"/>
          <w:sz w:val="20"/>
          <w:szCs w:val="20"/>
          <w:lang w:val="es-BO"/>
        </w:rPr>
      </w:pPr>
    </w:p>
    <w:p w14:paraId="7CDE05E7" w14:textId="77777777" w:rsidR="002E2412" w:rsidRPr="006B08C9" w:rsidRDefault="002E2412" w:rsidP="006E2976">
      <w:pPr>
        <w:jc w:val="both"/>
        <w:rPr>
          <w:rFonts w:ascii="Arial" w:hAnsi="Arial" w:cs="Arial"/>
          <w:sz w:val="20"/>
          <w:szCs w:val="20"/>
          <w:lang w:val="es-BO"/>
        </w:rPr>
      </w:pPr>
    </w:p>
    <w:p w14:paraId="6C95630E" w14:textId="77777777" w:rsidR="002E2412" w:rsidRPr="00D7561D" w:rsidRDefault="002E2412" w:rsidP="006E2976">
      <w:pPr>
        <w:jc w:val="both"/>
        <w:rPr>
          <w:rFonts w:ascii="Arial" w:hAnsi="Arial" w:cs="Arial"/>
          <w:b/>
          <w:sz w:val="20"/>
          <w:szCs w:val="20"/>
          <w:lang w:val="es-BO"/>
        </w:rPr>
      </w:pPr>
      <w:r w:rsidRPr="00D7561D">
        <w:rPr>
          <w:rFonts w:ascii="Arial" w:hAnsi="Arial" w:cs="Arial"/>
          <w:b/>
          <w:sz w:val="20"/>
          <w:szCs w:val="20"/>
          <w:lang w:val="es-BO"/>
        </w:rPr>
        <w:t>INFORMACIÓN</w:t>
      </w:r>
    </w:p>
    <w:p w14:paraId="3A05FEE8" w14:textId="32D6BB33" w:rsidR="002E2412" w:rsidRPr="00D7561D" w:rsidRDefault="002E2412" w:rsidP="006E2976">
      <w:pPr>
        <w:jc w:val="both"/>
        <w:rPr>
          <w:rFonts w:ascii="Arial" w:hAnsi="Arial" w:cs="Arial"/>
          <w:sz w:val="20"/>
          <w:szCs w:val="20"/>
          <w:lang w:val="es-BO"/>
        </w:rPr>
      </w:pPr>
      <w:r w:rsidRPr="00D7561D">
        <w:rPr>
          <w:rFonts w:ascii="Arial" w:hAnsi="Arial" w:cs="Arial"/>
          <w:sz w:val="20"/>
          <w:szCs w:val="20"/>
          <w:lang w:val="es-BO"/>
        </w:rPr>
        <w:t xml:space="preserve">Cualquier solicitud de información relacionada con esta invitación, debe ser enviada por escrito, por correo electrónico o por fax, </w:t>
      </w:r>
      <w:r w:rsidR="00842606" w:rsidRPr="00842606">
        <w:rPr>
          <w:rFonts w:ascii="Arial" w:hAnsi="Arial" w:cs="Arial"/>
          <w:sz w:val="20"/>
          <w:szCs w:val="20"/>
          <w:highlight w:val="cyan"/>
          <w:lang w:val="es-BO"/>
        </w:rPr>
        <w:t>al área de operaciones UNICEF</w:t>
      </w:r>
      <w:r w:rsidR="00842606">
        <w:rPr>
          <w:rFonts w:ascii="Arial" w:hAnsi="Arial" w:cs="Arial"/>
          <w:sz w:val="20"/>
          <w:szCs w:val="20"/>
          <w:highlight w:val="cyan"/>
          <w:lang w:val="es-BO"/>
        </w:rPr>
        <w:t xml:space="preserve"> </w:t>
      </w:r>
      <w:r w:rsidR="00842606" w:rsidRPr="00842606">
        <w:rPr>
          <w:rFonts w:ascii="Arial" w:hAnsi="Arial" w:cs="Arial"/>
          <w:sz w:val="20"/>
          <w:szCs w:val="20"/>
          <w:highlight w:val="cyan"/>
          <w:lang w:val="es-BO"/>
        </w:rPr>
        <w:t>Bolivia</w:t>
      </w:r>
      <w:r w:rsidRPr="00D7561D">
        <w:rPr>
          <w:rFonts w:ascii="Arial" w:hAnsi="Arial" w:cs="Arial"/>
          <w:sz w:val="20"/>
          <w:szCs w:val="20"/>
          <w:lang w:val="es-BO"/>
        </w:rPr>
        <w:t>, con referencia específica al número de RFP.</w:t>
      </w:r>
    </w:p>
    <w:p w14:paraId="1310D6A3" w14:textId="77777777" w:rsidR="002E2412" w:rsidRPr="00D7561D" w:rsidRDefault="002E2412" w:rsidP="006E2976">
      <w:pPr>
        <w:jc w:val="both"/>
        <w:rPr>
          <w:rFonts w:ascii="Arial" w:hAnsi="Arial" w:cs="Arial"/>
          <w:sz w:val="20"/>
          <w:szCs w:val="20"/>
          <w:lang w:val="es-BO"/>
        </w:rPr>
      </w:pPr>
    </w:p>
    <w:p w14:paraId="0806E237" w14:textId="77777777" w:rsidR="002E2412" w:rsidRPr="00D7561D" w:rsidRDefault="002E2412" w:rsidP="006E2976">
      <w:pPr>
        <w:jc w:val="both"/>
        <w:rPr>
          <w:rFonts w:ascii="Arial" w:hAnsi="Arial" w:cs="Arial"/>
          <w:b/>
          <w:sz w:val="20"/>
          <w:szCs w:val="20"/>
          <w:lang w:val="es-BO"/>
        </w:rPr>
      </w:pPr>
      <w:r w:rsidRPr="00D7561D">
        <w:rPr>
          <w:rFonts w:ascii="Arial" w:hAnsi="Arial" w:cs="Arial"/>
          <w:b/>
          <w:sz w:val="20"/>
          <w:szCs w:val="20"/>
          <w:lang w:val="es-BO"/>
        </w:rPr>
        <w:t>DECLARACIÓN</w:t>
      </w:r>
    </w:p>
    <w:p w14:paraId="0B2117E6" w14:textId="06B03D7A" w:rsidR="002E2412" w:rsidRPr="00D7561D" w:rsidRDefault="002E2412" w:rsidP="006E2976">
      <w:pPr>
        <w:jc w:val="both"/>
        <w:rPr>
          <w:rFonts w:ascii="Arial" w:hAnsi="Arial" w:cs="Arial"/>
          <w:sz w:val="20"/>
          <w:szCs w:val="20"/>
          <w:lang w:val="es-BO"/>
        </w:rPr>
      </w:pPr>
      <w:r w:rsidRPr="00D7561D">
        <w:rPr>
          <w:rFonts w:ascii="Arial" w:hAnsi="Arial" w:cs="Arial"/>
          <w:sz w:val="20"/>
          <w:szCs w:val="20"/>
          <w:lang w:val="es-BO"/>
        </w:rPr>
        <w:t>El abajo firmante, habiendo leído los Términos de Referencia, el Contrato de UNICEF para Obras de Construcción, los Términos y Condiciones Generales de UNICEF, y RFP# [</w:t>
      </w:r>
      <w:r w:rsidR="00064FDC" w:rsidRPr="00064FDC">
        <w:rPr>
          <w:rFonts w:ascii="Arial" w:hAnsi="Arial" w:cs="Arial"/>
          <w:b/>
          <w:sz w:val="20"/>
          <w:szCs w:val="20"/>
          <w:highlight w:val="cyan"/>
          <w:lang w:val="es-BO"/>
        </w:rPr>
        <w:t>RFP</w:t>
      </w:r>
      <w:r w:rsidR="000B2251">
        <w:rPr>
          <w:rFonts w:ascii="Arial" w:hAnsi="Arial" w:cs="Arial"/>
          <w:b/>
          <w:sz w:val="20"/>
          <w:szCs w:val="20"/>
          <w:highlight w:val="cyan"/>
          <w:lang w:val="es-BO"/>
        </w:rPr>
        <w:t xml:space="preserve"> </w:t>
      </w:r>
      <w:r w:rsidR="006E2976">
        <w:rPr>
          <w:rFonts w:ascii="Arial" w:hAnsi="Arial" w:cs="Arial"/>
          <w:b/>
          <w:sz w:val="20"/>
          <w:szCs w:val="20"/>
          <w:highlight w:val="cyan"/>
          <w:lang w:val="es-BO"/>
        </w:rPr>
        <w:t>9175900</w:t>
      </w:r>
      <w:r w:rsidR="00E45399" w:rsidRPr="00842606">
        <w:rPr>
          <w:rFonts w:ascii="Arial" w:hAnsi="Arial" w:cs="Arial"/>
          <w:b/>
          <w:sz w:val="20"/>
          <w:szCs w:val="20"/>
          <w:highlight w:val="cyan"/>
          <w:lang w:val="es-BO"/>
        </w:rPr>
        <w:t>]</w:t>
      </w:r>
      <w:r w:rsidRPr="00D7561D">
        <w:rPr>
          <w:rFonts w:ascii="Arial" w:hAnsi="Arial" w:cs="Arial"/>
          <w:sz w:val="20"/>
          <w:szCs w:val="20"/>
          <w:lang w:val="es-BO"/>
        </w:rPr>
        <w:t>establecido en el documento adjunto, por el presente ofrece prestar los servicios especificados en los Términos de referencia al precio o precios cotizados en la Lista de precios, de acuerdo con las especificaciones establecidas y sujeto a los Términos y condiciones establecidos o especificados en la RFP #</w:t>
      </w:r>
      <w:r w:rsidR="00E45399" w:rsidRPr="00842606">
        <w:rPr>
          <w:rFonts w:ascii="Arial" w:hAnsi="Arial" w:cs="Arial"/>
          <w:b/>
          <w:sz w:val="20"/>
          <w:szCs w:val="20"/>
          <w:highlight w:val="cyan"/>
          <w:lang w:val="es-BO"/>
        </w:rPr>
        <w:t>[</w:t>
      </w:r>
      <w:r w:rsidR="000B2251" w:rsidRPr="000B2251">
        <w:rPr>
          <w:rFonts w:ascii="Arial" w:hAnsi="Arial" w:cs="Arial"/>
          <w:b/>
          <w:sz w:val="20"/>
          <w:szCs w:val="20"/>
          <w:highlight w:val="cyan"/>
          <w:lang w:val="es-BO"/>
        </w:rPr>
        <w:t xml:space="preserve"> </w:t>
      </w:r>
      <w:r w:rsidR="000B2251" w:rsidRPr="00064FDC">
        <w:rPr>
          <w:rFonts w:ascii="Arial" w:hAnsi="Arial" w:cs="Arial"/>
          <w:b/>
          <w:sz w:val="20"/>
          <w:szCs w:val="20"/>
          <w:highlight w:val="cyan"/>
          <w:lang w:val="es-BO"/>
        </w:rPr>
        <w:t>RFP</w:t>
      </w:r>
      <w:r w:rsidR="000B2251">
        <w:rPr>
          <w:rFonts w:ascii="Arial" w:hAnsi="Arial" w:cs="Arial"/>
          <w:b/>
          <w:sz w:val="20"/>
          <w:szCs w:val="20"/>
          <w:highlight w:val="cyan"/>
          <w:lang w:val="es-BO"/>
        </w:rPr>
        <w:t xml:space="preserve"> </w:t>
      </w:r>
      <w:r w:rsidR="006E2976">
        <w:rPr>
          <w:rFonts w:ascii="Arial" w:hAnsi="Arial" w:cs="Arial"/>
          <w:b/>
          <w:sz w:val="20"/>
          <w:szCs w:val="20"/>
          <w:highlight w:val="cyan"/>
          <w:lang w:val="es-BO"/>
        </w:rPr>
        <w:t>9175900</w:t>
      </w:r>
      <w:r w:rsidR="00E45399" w:rsidRPr="00842606">
        <w:rPr>
          <w:rFonts w:ascii="Arial" w:hAnsi="Arial" w:cs="Arial"/>
          <w:b/>
          <w:sz w:val="20"/>
          <w:szCs w:val="20"/>
          <w:highlight w:val="cyan"/>
          <w:lang w:val="es-BO"/>
        </w:rPr>
        <w:t>]</w:t>
      </w:r>
    </w:p>
    <w:p w14:paraId="0F9E83B6" w14:textId="77777777" w:rsidR="002E2412" w:rsidRPr="00D7561D" w:rsidRDefault="002E2412" w:rsidP="002E2412">
      <w:pPr>
        <w:rPr>
          <w:rFonts w:ascii="Arial" w:hAnsi="Arial" w:cs="Arial"/>
          <w:sz w:val="20"/>
          <w:szCs w:val="20"/>
          <w:lang w:val="es-BO"/>
        </w:rPr>
      </w:pPr>
    </w:p>
    <w:p w14:paraId="4F2F9696" w14:textId="77777777"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Nombre del Representante Autorizado:</w:t>
      </w:r>
      <w:r w:rsidRPr="00D7561D">
        <w:rPr>
          <w:rFonts w:ascii="Arial" w:hAnsi="Arial" w:cs="Arial"/>
          <w:b/>
          <w:sz w:val="20"/>
          <w:szCs w:val="20"/>
          <w:lang w:val="es-BO"/>
        </w:rPr>
        <w:tab/>
        <w:t>______________________________________</w:t>
      </w:r>
    </w:p>
    <w:p w14:paraId="6FB0DE8B" w14:textId="77777777" w:rsidR="002E2412" w:rsidRPr="00D7561D" w:rsidRDefault="002E2412" w:rsidP="002E2412">
      <w:pPr>
        <w:rPr>
          <w:rFonts w:ascii="Arial" w:hAnsi="Arial" w:cs="Arial"/>
          <w:b/>
          <w:sz w:val="20"/>
          <w:szCs w:val="20"/>
          <w:lang w:val="es-BO"/>
        </w:rPr>
      </w:pPr>
    </w:p>
    <w:p w14:paraId="6F566378" w14:textId="77777777"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Título:</w:t>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t>______________________________________</w:t>
      </w:r>
    </w:p>
    <w:p w14:paraId="6032DEDD" w14:textId="77777777" w:rsidR="002E2412" w:rsidRPr="00D7561D" w:rsidRDefault="002E2412" w:rsidP="002E2412">
      <w:pPr>
        <w:rPr>
          <w:rFonts w:ascii="Arial" w:hAnsi="Arial" w:cs="Arial"/>
          <w:b/>
          <w:sz w:val="20"/>
          <w:szCs w:val="20"/>
          <w:lang w:val="es-BO"/>
        </w:rPr>
      </w:pPr>
    </w:p>
    <w:p w14:paraId="1A9CB042" w14:textId="194210BD"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Firma:</w:t>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00B23C4E">
        <w:rPr>
          <w:rFonts w:ascii="Arial" w:hAnsi="Arial" w:cs="Arial"/>
          <w:b/>
          <w:sz w:val="20"/>
          <w:szCs w:val="20"/>
          <w:lang w:val="es-BO"/>
        </w:rPr>
        <w:t xml:space="preserve">             </w:t>
      </w:r>
      <w:r w:rsidRPr="00D7561D">
        <w:rPr>
          <w:rFonts w:ascii="Arial" w:hAnsi="Arial" w:cs="Arial"/>
          <w:b/>
          <w:sz w:val="20"/>
          <w:szCs w:val="20"/>
          <w:lang w:val="es-BO"/>
        </w:rPr>
        <w:t>______________________________________</w:t>
      </w:r>
    </w:p>
    <w:p w14:paraId="0822A401" w14:textId="77777777" w:rsidR="002E2412" w:rsidRPr="00D7561D" w:rsidRDefault="002E2412" w:rsidP="002E2412">
      <w:pPr>
        <w:rPr>
          <w:rFonts w:ascii="Arial" w:hAnsi="Arial" w:cs="Arial"/>
          <w:b/>
          <w:sz w:val="20"/>
          <w:szCs w:val="20"/>
          <w:lang w:val="es-BO"/>
        </w:rPr>
      </w:pPr>
    </w:p>
    <w:p w14:paraId="33FA6D8A" w14:textId="77777777"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Fecha:</w:t>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t>______________________________________</w:t>
      </w:r>
    </w:p>
    <w:p w14:paraId="2949234C" w14:textId="77777777" w:rsidR="002E2412" w:rsidRPr="00D7561D" w:rsidRDefault="002E2412" w:rsidP="002E2412">
      <w:pPr>
        <w:rPr>
          <w:rFonts w:ascii="Arial" w:hAnsi="Arial" w:cs="Arial"/>
          <w:b/>
          <w:sz w:val="20"/>
          <w:szCs w:val="20"/>
          <w:lang w:val="es-BO"/>
        </w:rPr>
      </w:pPr>
    </w:p>
    <w:p w14:paraId="75DBDE1E" w14:textId="6E91C6C0"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Nombre del proveedor:</w:t>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t>______________________________________</w:t>
      </w:r>
    </w:p>
    <w:p w14:paraId="0EE517FE" w14:textId="77777777" w:rsidR="002E2412" w:rsidRPr="00D7561D" w:rsidRDefault="002E2412" w:rsidP="002E2412">
      <w:pPr>
        <w:rPr>
          <w:rFonts w:ascii="Arial" w:hAnsi="Arial" w:cs="Arial"/>
          <w:b/>
          <w:sz w:val="20"/>
          <w:szCs w:val="20"/>
          <w:lang w:val="es-BO"/>
        </w:rPr>
      </w:pPr>
    </w:p>
    <w:p w14:paraId="05D61EC1" w14:textId="1DE467DA" w:rsidR="002E2412" w:rsidRPr="00D7561D" w:rsidRDefault="00B23C4E" w:rsidP="002E2412">
      <w:pPr>
        <w:rPr>
          <w:rFonts w:ascii="Arial" w:hAnsi="Arial" w:cs="Arial"/>
          <w:b/>
          <w:sz w:val="20"/>
          <w:szCs w:val="20"/>
          <w:lang w:val="es-BO"/>
        </w:rPr>
      </w:pPr>
      <w:r w:rsidRPr="00D7561D">
        <w:rPr>
          <w:rFonts w:ascii="Arial" w:hAnsi="Arial" w:cs="Arial"/>
          <w:b/>
          <w:sz w:val="20"/>
          <w:szCs w:val="20"/>
          <w:lang w:val="es-BO"/>
        </w:rPr>
        <w:t>Dirección</w:t>
      </w:r>
      <w:r w:rsidR="002E2412" w:rsidRPr="00D7561D">
        <w:rPr>
          <w:rFonts w:ascii="Arial" w:hAnsi="Arial" w:cs="Arial"/>
          <w:b/>
          <w:sz w:val="20"/>
          <w:szCs w:val="20"/>
          <w:lang w:val="es-BO"/>
        </w:rPr>
        <w:t xml:space="preserve"> postal:</w:t>
      </w:r>
      <w:r w:rsidR="002E2412" w:rsidRPr="00D7561D">
        <w:rPr>
          <w:rFonts w:ascii="Arial" w:hAnsi="Arial" w:cs="Arial"/>
          <w:b/>
          <w:sz w:val="20"/>
          <w:szCs w:val="20"/>
          <w:lang w:val="es-BO"/>
        </w:rPr>
        <w:tab/>
      </w:r>
      <w:r w:rsidR="002E2412" w:rsidRPr="00D7561D">
        <w:rPr>
          <w:rFonts w:ascii="Arial" w:hAnsi="Arial" w:cs="Arial"/>
          <w:b/>
          <w:sz w:val="20"/>
          <w:szCs w:val="20"/>
          <w:lang w:val="es-BO"/>
        </w:rPr>
        <w:tab/>
      </w:r>
      <w:r w:rsidR="002E2412" w:rsidRPr="00D7561D">
        <w:rPr>
          <w:rFonts w:ascii="Arial" w:hAnsi="Arial" w:cs="Arial"/>
          <w:b/>
          <w:sz w:val="20"/>
          <w:szCs w:val="20"/>
          <w:lang w:val="es-BO"/>
        </w:rPr>
        <w:tab/>
      </w:r>
      <w:r w:rsidR="002E2412" w:rsidRPr="00D7561D">
        <w:rPr>
          <w:rFonts w:ascii="Arial" w:hAnsi="Arial" w:cs="Arial"/>
          <w:b/>
          <w:sz w:val="20"/>
          <w:szCs w:val="20"/>
          <w:lang w:val="es-BO"/>
        </w:rPr>
        <w:tab/>
        <w:t>______________________________________</w:t>
      </w:r>
    </w:p>
    <w:p w14:paraId="02667D6D" w14:textId="77777777" w:rsidR="002E2412" w:rsidRPr="00D7561D" w:rsidRDefault="002E2412" w:rsidP="002E2412">
      <w:pPr>
        <w:rPr>
          <w:rFonts w:ascii="Arial" w:hAnsi="Arial" w:cs="Arial"/>
          <w:b/>
          <w:sz w:val="20"/>
          <w:szCs w:val="20"/>
          <w:lang w:val="es-BO"/>
        </w:rPr>
      </w:pPr>
    </w:p>
    <w:p w14:paraId="30E671A0" w14:textId="732B84E4"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 xml:space="preserve">Teléfono </w:t>
      </w:r>
      <w:r w:rsidR="00B23C4E">
        <w:rPr>
          <w:rFonts w:ascii="Arial" w:hAnsi="Arial" w:cs="Arial"/>
          <w:b/>
          <w:sz w:val="20"/>
          <w:szCs w:val="20"/>
          <w:lang w:val="es-BO"/>
        </w:rPr>
        <w:t>N</w:t>
      </w:r>
      <w:r w:rsidRPr="00D7561D">
        <w:rPr>
          <w:rFonts w:ascii="Arial" w:hAnsi="Arial" w:cs="Arial"/>
          <w:b/>
          <w:sz w:val="20"/>
          <w:szCs w:val="20"/>
          <w:lang w:val="es-BO"/>
        </w:rPr>
        <w:t>o.:</w:t>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00B23C4E">
        <w:rPr>
          <w:rFonts w:ascii="Arial" w:hAnsi="Arial" w:cs="Arial"/>
          <w:b/>
          <w:sz w:val="20"/>
          <w:szCs w:val="20"/>
          <w:lang w:val="es-BO"/>
        </w:rPr>
        <w:t xml:space="preserve">            </w:t>
      </w:r>
      <w:r w:rsidRPr="00D7561D">
        <w:rPr>
          <w:rFonts w:ascii="Arial" w:hAnsi="Arial" w:cs="Arial"/>
          <w:b/>
          <w:sz w:val="20"/>
          <w:szCs w:val="20"/>
          <w:lang w:val="es-BO"/>
        </w:rPr>
        <w:t>______________________________________</w:t>
      </w:r>
    </w:p>
    <w:p w14:paraId="13A1D55B" w14:textId="77777777" w:rsidR="002E2412" w:rsidRPr="00D7561D" w:rsidRDefault="002E2412" w:rsidP="002E2412">
      <w:pPr>
        <w:rPr>
          <w:rFonts w:ascii="Arial" w:hAnsi="Arial" w:cs="Arial"/>
          <w:b/>
          <w:sz w:val="20"/>
          <w:szCs w:val="20"/>
          <w:lang w:val="es-BO"/>
        </w:rPr>
      </w:pPr>
    </w:p>
    <w:p w14:paraId="4282C073" w14:textId="694DEA3B"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Número de fax.:</w:t>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t>______________________________________</w:t>
      </w:r>
    </w:p>
    <w:p w14:paraId="2D1DE50E" w14:textId="77777777" w:rsidR="002E2412" w:rsidRPr="00D7561D" w:rsidRDefault="002E2412" w:rsidP="002E2412">
      <w:pPr>
        <w:rPr>
          <w:rFonts w:ascii="Arial" w:hAnsi="Arial" w:cs="Arial"/>
          <w:b/>
          <w:sz w:val="20"/>
          <w:szCs w:val="20"/>
          <w:lang w:val="es-BO"/>
        </w:rPr>
      </w:pPr>
    </w:p>
    <w:p w14:paraId="6EE9056D" w14:textId="02CFE313"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Dirección de correo electrónico:</w:t>
      </w:r>
      <w:r w:rsidRPr="00D7561D">
        <w:rPr>
          <w:rFonts w:ascii="Arial" w:hAnsi="Arial" w:cs="Arial"/>
          <w:b/>
          <w:sz w:val="20"/>
          <w:szCs w:val="20"/>
          <w:lang w:val="es-BO"/>
        </w:rPr>
        <w:tab/>
      </w:r>
      <w:r w:rsidRPr="00D7561D">
        <w:rPr>
          <w:rFonts w:ascii="Arial" w:hAnsi="Arial" w:cs="Arial"/>
          <w:b/>
          <w:sz w:val="20"/>
          <w:szCs w:val="20"/>
          <w:lang w:val="es-BO"/>
        </w:rPr>
        <w:tab/>
        <w:t>______________________________________</w:t>
      </w:r>
    </w:p>
    <w:p w14:paraId="7C822167" w14:textId="77777777" w:rsidR="002E2412" w:rsidRPr="00D7561D" w:rsidRDefault="002E2412" w:rsidP="002E2412">
      <w:pPr>
        <w:rPr>
          <w:rFonts w:ascii="Arial" w:hAnsi="Arial" w:cs="Arial"/>
          <w:b/>
          <w:sz w:val="20"/>
          <w:szCs w:val="20"/>
          <w:lang w:val="es-BO"/>
        </w:rPr>
      </w:pPr>
    </w:p>
    <w:p w14:paraId="27486188" w14:textId="77777777"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Validez de la Oferta (no menos de 90 días):</w:t>
      </w:r>
      <w:r w:rsidRPr="00D7561D">
        <w:rPr>
          <w:rFonts w:ascii="Arial" w:hAnsi="Arial" w:cs="Arial"/>
          <w:b/>
          <w:sz w:val="20"/>
          <w:szCs w:val="20"/>
          <w:lang w:val="es-BO"/>
        </w:rPr>
        <w:tab/>
        <w:t>______________________________________</w:t>
      </w:r>
    </w:p>
    <w:p w14:paraId="1ED274A7" w14:textId="77777777" w:rsidR="002E2412" w:rsidRPr="00D7561D" w:rsidRDefault="002E2412" w:rsidP="002E2412">
      <w:pPr>
        <w:rPr>
          <w:rFonts w:ascii="Arial" w:hAnsi="Arial" w:cs="Arial"/>
          <w:b/>
          <w:sz w:val="20"/>
          <w:szCs w:val="20"/>
          <w:lang w:val="es-BO"/>
        </w:rPr>
      </w:pPr>
    </w:p>
    <w:p w14:paraId="0AD1E0C5" w14:textId="77777777" w:rsidR="002E2412" w:rsidRPr="00D7561D" w:rsidRDefault="002E2412" w:rsidP="002E2412">
      <w:pPr>
        <w:rPr>
          <w:rFonts w:ascii="Arial" w:hAnsi="Arial" w:cs="Arial"/>
          <w:b/>
          <w:sz w:val="20"/>
          <w:szCs w:val="20"/>
          <w:lang w:val="es-BO"/>
        </w:rPr>
      </w:pPr>
      <w:r w:rsidRPr="00D7561D">
        <w:rPr>
          <w:rFonts w:ascii="Arial" w:hAnsi="Arial" w:cs="Arial"/>
          <w:b/>
          <w:sz w:val="20"/>
          <w:szCs w:val="20"/>
          <w:lang w:val="es-BO"/>
        </w:rPr>
        <w:t>Moneda de la Oferta:</w:t>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r>
      <w:r w:rsidRPr="00D7561D">
        <w:rPr>
          <w:rFonts w:ascii="Arial" w:hAnsi="Arial" w:cs="Arial"/>
          <w:b/>
          <w:sz w:val="20"/>
          <w:szCs w:val="20"/>
          <w:lang w:val="es-BO"/>
        </w:rPr>
        <w:tab/>
        <w:t>______________________________________</w:t>
      </w:r>
    </w:p>
    <w:p w14:paraId="30A89E97" w14:textId="77777777" w:rsidR="002E2412" w:rsidRPr="00D7561D" w:rsidRDefault="002E2412" w:rsidP="002E2412">
      <w:pPr>
        <w:rPr>
          <w:rFonts w:ascii="Arial" w:hAnsi="Arial" w:cs="Arial"/>
          <w:sz w:val="20"/>
          <w:szCs w:val="20"/>
          <w:lang w:val="es-BO"/>
        </w:rPr>
      </w:pPr>
    </w:p>
    <w:p w14:paraId="69B1FB16" w14:textId="77777777" w:rsidR="006E2976" w:rsidRDefault="002E2412" w:rsidP="008A2808">
      <w:pPr>
        <w:jc w:val="center"/>
        <w:rPr>
          <w:rFonts w:ascii="Arial" w:hAnsi="Arial" w:cs="Arial"/>
          <w:bCs/>
          <w:sz w:val="20"/>
          <w:szCs w:val="20"/>
          <w:lang w:val="es-BO"/>
        </w:rPr>
      </w:pPr>
      <w:r w:rsidRPr="00D7561D">
        <w:rPr>
          <w:rFonts w:ascii="Arial" w:hAnsi="Arial" w:cs="Arial"/>
          <w:bCs/>
          <w:sz w:val="20"/>
          <w:szCs w:val="20"/>
          <w:lang w:val="es-BO"/>
        </w:rPr>
        <w:br w:type="page"/>
      </w:r>
      <w:bookmarkStart w:id="524" w:name="_Toc482513742"/>
    </w:p>
    <w:p w14:paraId="5DC14196" w14:textId="77777777" w:rsidR="006E2976" w:rsidRDefault="006E2976" w:rsidP="008A2808">
      <w:pPr>
        <w:jc w:val="center"/>
        <w:rPr>
          <w:rFonts w:ascii="Arial" w:hAnsi="Arial" w:cs="Arial"/>
          <w:bCs/>
          <w:sz w:val="20"/>
          <w:szCs w:val="20"/>
          <w:lang w:val="es-BO"/>
        </w:rPr>
      </w:pPr>
    </w:p>
    <w:p w14:paraId="7F061133" w14:textId="77777777" w:rsidR="006E2976" w:rsidRDefault="006E2976" w:rsidP="008A2808">
      <w:pPr>
        <w:jc w:val="center"/>
        <w:rPr>
          <w:rFonts w:ascii="Arial" w:hAnsi="Arial" w:cs="Arial"/>
          <w:bCs/>
          <w:sz w:val="20"/>
          <w:szCs w:val="20"/>
          <w:lang w:val="es-BO"/>
        </w:rPr>
      </w:pPr>
    </w:p>
    <w:p w14:paraId="4FD8C319" w14:textId="59FDF753" w:rsidR="002E2412" w:rsidRPr="00D7561D" w:rsidRDefault="00AD21CD" w:rsidP="008A2808">
      <w:pPr>
        <w:jc w:val="center"/>
        <w:rPr>
          <w:rFonts w:ascii="Arial" w:hAnsi="Arial" w:cs="Arial"/>
          <w:sz w:val="20"/>
          <w:szCs w:val="20"/>
          <w:lang w:val="es-BO"/>
        </w:rPr>
      </w:pPr>
      <w:r w:rsidRPr="00D7561D">
        <w:rPr>
          <w:rFonts w:ascii="Arial" w:hAnsi="Arial" w:cs="Arial"/>
          <w:b/>
          <w:sz w:val="20"/>
          <w:szCs w:val="20"/>
          <w:lang w:val="es-BO"/>
        </w:rPr>
        <w:t>Formulario 2: Carta de Propuesta Técnica</w:t>
      </w:r>
      <w:bookmarkEnd w:id="524"/>
    </w:p>
    <w:p w14:paraId="49C1716B" w14:textId="77777777" w:rsidR="002E2412" w:rsidRPr="00D7561D" w:rsidRDefault="002E2412" w:rsidP="002E2412">
      <w:pPr>
        <w:rPr>
          <w:rFonts w:ascii="Arial" w:hAnsi="Arial" w:cs="Arial"/>
          <w:sz w:val="20"/>
          <w:szCs w:val="20"/>
          <w:lang w:val="es-BO"/>
        </w:rPr>
      </w:pPr>
    </w:p>
    <w:p w14:paraId="1D28FFD2" w14:textId="77777777" w:rsidR="002E2412" w:rsidRPr="00D7561D" w:rsidRDefault="002E2412" w:rsidP="002E2412">
      <w:pPr>
        <w:rPr>
          <w:rFonts w:ascii="Arial" w:hAnsi="Arial" w:cs="Arial"/>
          <w:sz w:val="20"/>
          <w:szCs w:val="20"/>
          <w:lang w:val="es-BO"/>
        </w:rPr>
      </w:pPr>
    </w:p>
    <w:p w14:paraId="48EAEEFC"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Fecha: ___________</w:t>
      </w:r>
    </w:p>
    <w:p w14:paraId="77DF0F43" w14:textId="77777777" w:rsidR="002E2412" w:rsidRPr="00D7561D" w:rsidRDefault="002E2412" w:rsidP="002E2412">
      <w:pPr>
        <w:rPr>
          <w:rFonts w:ascii="Arial" w:hAnsi="Arial" w:cs="Arial"/>
          <w:sz w:val="20"/>
          <w:szCs w:val="20"/>
          <w:lang w:val="es-BO"/>
        </w:rPr>
      </w:pPr>
    </w:p>
    <w:p w14:paraId="435975C0" w14:textId="7DE3451C" w:rsidR="00B04CF1" w:rsidRPr="00E83FA0" w:rsidRDefault="002E2412" w:rsidP="001A095F">
      <w:pPr>
        <w:jc w:val="both"/>
        <w:rPr>
          <w:rFonts w:ascii="Arial" w:hAnsi="Arial" w:cs="Arial"/>
          <w:sz w:val="20"/>
          <w:szCs w:val="20"/>
          <w:lang w:val="es-BO"/>
        </w:rPr>
      </w:pPr>
      <w:r w:rsidRPr="00D7561D">
        <w:rPr>
          <w:rFonts w:ascii="Arial" w:hAnsi="Arial" w:cs="Arial"/>
          <w:sz w:val="20"/>
          <w:szCs w:val="20"/>
          <w:lang w:val="es-BO"/>
        </w:rPr>
        <w:t>Para:</w:t>
      </w:r>
      <w:r w:rsidRPr="00D7561D">
        <w:rPr>
          <w:rFonts w:ascii="Arial" w:hAnsi="Arial" w:cs="Arial"/>
          <w:sz w:val="20"/>
          <w:szCs w:val="20"/>
          <w:lang w:val="es-BO"/>
        </w:rPr>
        <w:tab/>
      </w:r>
      <w:r w:rsidR="00B04CF1" w:rsidRPr="00842606">
        <w:rPr>
          <w:rFonts w:ascii="Arial" w:hAnsi="Arial" w:cs="Arial"/>
          <w:sz w:val="20"/>
          <w:szCs w:val="20"/>
          <w:highlight w:val="cyan"/>
          <w:lang w:val="es-BO"/>
        </w:rPr>
        <w:t>Jefe</w:t>
      </w:r>
      <w:r w:rsidR="00842606" w:rsidRPr="00842606">
        <w:rPr>
          <w:rFonts w:ascii="Arial" w:hAnsi="Arial" w:cs="Arial"/>
          <w:sz w:val="20"/>
          <w:szCs w:val="20"/>
          <w:highlight w:val="cyan"/>
          <w:lang w:val="es-BO"/>
        </w:rPr>
        <w:t xml:space="preserve"> de Operaciones de UNICEF Bolivia</w:t>
      </w:r>
      <w:r w:rsidR="00E83FA0" w:rsidRPr="00842606">
        <w:rPr>
          <w:rFonts w:ascii="Arial" w:hAnsi="Arial" w:cs="Arial"/>
          <w:sz w:val="20"/>
          <w:szCs w:val="20"/>
          <w:highlight w:val="cyan"/>
          <w:lang w:val="es-BO"/>
        </w:rPr>
        <w:t xml:space="preserve"> </w:t>
      </w:r>
    </w:p>
    <w:p w14:paraId="5A071CB1" w14:textId="6BA170AB" w:rsidR="00B04CF1" w:rsidRPr="00213C16" w:rsidRDefault="00B04CF1" w:rsidP="001A095F">
      <w:pPr>
        <w:jc w:val="both"/>
        <w:rPr>
          <w:rFonts w:ascii="Arial" w:hAnsi="Arial" w:cs="Arial"/>
          <w:sz w:val="20"/>
          <w:szCs w:val="20"/>
          <w:lang w:val="es-BO"/>
        </w:rPr>
      </w:pPr>
      <w:r w:rsidRPr="00213C16">
        <w:rPr>
          <w:rFonts w:ascii="Arial" w:hAnsi="Arial" w:cs="Arial"/>
          <w:sz w:val="20"/>
          <w:szCs w:val="20"/>
          <w:lang w:val="es-BO"/>
        </w:rPr>
        <w:t xml:space="preserve">UNICEF </w:t>
      </w:r>
      <w:r w:rsidR="00E83FA0" w:rsidRPr="00213C16">
        <w:rPr>
          <w:rFonts w:ascii="Arial" w:hAnsi="Arial" w:cs="Arial"/>
          <w:sz w:val="20"/>
          <w:szCs w:val="20"/>
          <w:lang w:val="es-BO"/>
        </w:rPr>
        <w:t>Bolivia</w:t>
      </w:r>
      <w:r w:rsidRPr="00213C16">
        <w:rPr>
          <w:rFonts w:ascii="Arial" w:hAnsi="Arial" w:cs="Arial"/>
          <w:sz w:val="20"/>
          <w:szCs w:val="20"/>
          <w:lang w:val="es-BO"/>
        </w:rPr>
        <w:t xml:space="preserve">, </w:t>
      </w:r>
      <w:r w:rsidR="00AA226E" w:rsidRPr="00213C16">
        <w:rPr>
          <w:rFonts w:ascii="Arial" w:hAnsi="Arial" w:cs="Arial"/>
          <w:sz w:val="20"/>
          <w:szCs w:val="20"/>
          <w:lang w:val="es-BO"/>
        </w:rPr>
        <w:t xml:space="preserve">Calle 20 de Calacoto Nº 7720, esq. Av. Fuerza Naval </w:t>
      </w:r>
    </w:p>
    <w:p w14:paraId="5DE49940" w14:textId="77777777" w:rsidR="002E2412" w:rsidRPr="001906E9" w:rsidRDefault="002E2412" w:rsidP="001A095F">
      <w:pPr>
        <w:jc w:val="both"/>
        <w:rPr>
          <w:rFonts w:ascii="Arial" w:hAnsi="Arial" w:cs="Arial"/>
          <w:b/>
          <w:sz w:val="20"/>
          <w:szCs w:val="20"/>
          <w:lang w:val="es-BO"/>
        </w:rPr>
      </w:pPr>
    </w:p>
    <w:p w14:paraId="25D81C1F" w14:textId="77777777" w:rsidR="002E2412" w:rsidRPr="001906E9" w:rsidRDefault="002E2412" w:rsidP="001A095F">
      <w:pPr>
        <w:jc w:val="both"/>
        <w:rPr>
          <w:rFonts w:ascii="Arial" w:hAnsi="Arial" w:cs="Arial"/>
          <w:b/>
          <w:sz w:val="20"/>
          <w:szCs w:val="20"/>
          <w:lang w:val="es-BO"/>
        </w:rPr>
      </w:pPr>
    </w:p>
    <w:p w14:paraId="6EBB8C01" w14:textId="77777777" w:rsidR="002E2412" w:rsidRPr="001906E9" w:rsidRDefault="002E2412" w:rsidP="001A095F">
      <w:pPr>
        <w:ind w:left="600"/>
        <w:jc w:val="both"/>
        <w:rPr>
          <w:rFonts w:ascii="Arial" w:hAnsi="Arial" w:cs="Arial"/>
          <w:sz w:val="20"/>
          <w:szCs w:val="20"/>
          <w:lang w:val="es-BO"/>
        </w:rPr>
      </w:pPr>
    </w:p>
    <w:p w14:paraId="2BF6EBCA" w14:textId="77777777" w:rsidR="002E2412" w:rsidRPr="001906E9" w:rsidRDefault="002E2412" w:rsidP="001A095F">
      <w:pPr>
        <w:jc w:val="both"/>
        <w:rPr>
          <w:rFonts w:ascii="Arial" w:hAnsi="Arial" w:cs="Arial"/>
          <w:sz w:val="20"/>
          <w:szCs w:val="20"/>
          <w:lang w:val="es-BO"/>
        </w:rPr>
      </w:pPr>
    </w:p>
    <w:p w14:paraId="3AC06DBD" w14:textId="77777777" w:rsidR="002E2412" w:rsidRPr="00D7561D" w:rsidRDefault="002E2412" w:rsidP="001A095F">
      <w:pPr>
        <w:jc w:val="both"/>
        <w:rPr>
          <w:rFonts w:ascii="Arial" w:hAnsi="Arial" w:cs="Arial"/>
          <w:sz w:val="20"/>
          <w:szCs w:val="20"/>
          <w:lang w:val="es-BO"/>
        </w:rPr>
      </w:pPr>
      <w:r w:rsidRPr="00D7561D">
        <w:rPr>
          <w:rFonts w:ascii="Arial" w:hAnsi="Arial" w:cs="Arial"/>
          <w:sz w:val="20"/>
          <w:szCs w:val="20"/>
          <w:lang w:val="es-BO"/>
        </w:rPr>
        <w:t>Estimado Señor / Señora,</w:t>
      </w:r>
    </w:p>
    <w:p w14:paraId="033EBED6" w14:textId="77777777" w:rsidR="002E2412" w:rsidRPr="00D7561D" w:rsidRDefault="002E2412" w:rsidP="001A095F">
      <w:pPr>
        <w:jc w:val="both"/>
        <w:rPr>
          <w:rFonts w:ascii="Arial" w:hAnsi="Arial" w:cs="Arial"/>
          <w:sz w:val="20"/>
          <w:szCs w:val="20"/>
          <w:lang w:val="es-BO"/>
        </w:rPr>
      </w:pPr>
    </w:p>
    <w:p w14:paraId="192BBCAF" w14:textId="46ED14D4" w:rsidR="002E2412" w:rsidRPr="00D7561D" w:rsidRDefault="002E2412" w:rsidP="001A095F">
      <w:pPr>
        <w:jc w:val="both"/>
        <w:rPr>
          <w:rFonts w:ascii="Arial" w:hAnsi="Arial" w:cs="Arial"/>
          <w:sz w:val="20"/>
          <w:szCs w:val="20"/>
          <w:lang w:val="es-BO"/>
        </w:rPr>
      </w:pPr>
      <w:r w:rsidRPr="00D7561D">
        <w:rPr>
          <w:rFonts w:ascii="Arial" w:hAnsi="Arial" w:cs="Arial"/>
          <w:sz w:val="20"/>
          <w:szCs w:val="20"/>
          <w:lang w:val="es-BO"/>
        </w:rPr>
        <w:t xml:space="preserve">Nosotros, los abajo firmantes, ofrecemos </w:t>
      </w:r>
      <w:r w:rsidR="00226ACF">
        <w:rPr>
          <w:rFonts w:ascii="Arial" w:hAnsi="Arial" w:cs="Arial"/>
          <w:sz w:val="20"/>
          <w:szCs w:val="20"/>
          <w:lang w:val="es-BO"/>
        </w:rPr>
        <w:t xml:space="preserve">brindar los servicios de </w:t>
      </w:r>
      <w:r w:rsidR="0090671A" w:rsidRPr="00A51C37">
        <w:rPr>
          <w:rFonts w:ascii="Arial" w:hAnsi="Arial" w:cs="Arial"/>
          <w:sz w:val="20"/>
          <w:szCs w:val="20"/>
          <w:lang w:val="es-BO"/>
        </w:rPr>
        <w:t>[</w:t>
      </w:r>
      <w:r w:rsidR="00AA226E" w:rsidRPr="00A51C37">
        <w:rPr>
          <w:rFonts w:ascii="Arial" w:hAnsi="Arial" w:cs="Arial"/>
          <w:b/>
          <w:bCs/>
          <w:sz w:val="20"/>
          <w:szCs w:val="20"/>
          <w:lang w:val="es-BO"/>
        </w:rPr>
        <w:t xml:space="preserve">Construcción de 25 Módulos Sanitarios Familiares (MOSAFA) </w:t>
      </w:r>
      <w:r w:rsidR="001F5A4E" w:rsidRPr="00A51C37">
        <w:rPr>
          <w:rFonts w:ascii="Arial" w:hAnsi="Arial" w:cs="Arial"/>
          <w:b/>
          <w:bCs/>
          <w:sz w:val="20"/>
          <w:szCs w:val="20"/>
          <w:lang w:val="es-BO"/>
        </w:rPr>
        <w:t xml:space="preserve">y Ampliación de la Planta de Tratamiento de Residuos Fecales Secos (PTRFS) </w:t>
      </w:r>
      <w:r w:rsidR="00AA226E" w:rsidRPr="00A51C37">
        <w:rPr>
          <w:rFonts w:ascii="Arial" w:hAnsi="Arial" w:cs="Arial"/>
          <w:b/>
          <w:bCs/>
          <w:sz w:val="20"/>
          <w:szCs w:val="20"/>
          <w:lang w:val="es-BO"/>
        </w:rPr>
        <w:t>en Montero</w:t>
      </w:r>
      <w:r w:rsidRPr="00A51C37">
        <w:rPr>
          <w:rFonts w:ascii="Arial" w:eastAsia="Times" w:hAnsi="Arial" w:cs="Arial"/>
          <w:sz w:val="20"/>
          <w:szCs w:val="20"/>
          <w:lang w:val="es-BO"/>
        </w:rPr>
        <w:t>]</w:t>
      </w:r>
      <w:r w:rsidRPr="00A51C37">
        <w:rPr>
          <w:rFonts w:ascii="Arial" w:eastAsia="Times" w:hAnsi="Arial" w:cs="Arial"/>
          <w:color w:val="00B0F0"/>
          <w:sz w:val="20"/>
          <w:szCs w:val="20"/>
          <w:lang w:val="es-BO"/>
        </w:rPr>
        <w:t xml:space="preserve"> </w:t>
      </w:r>
      <w:r w:rsidRPr="00A51C37">
        <w:rPr>
          <w:rFonts w:ascii="Arial" w:hAnsi="Arial" w:cs="Arial"/>
          <w:sz w:val="20"/>
          <w:szCs w:val="20"/>
          <w:lang w:val="es-BO"/>
        </w:rPr>
        <w:t>de acuerdo con su Solicitud de P</w:t>
      </w:r>
      <w:r w:rsidRPr="00D7561D">
        <w:rPr>
          <w:rFonts w:ascii="Arial" w:hAnsi="Arial" w:cs="Arial"/>
          <w:sz w:val="20"/>
          <w:szCs w:val="20"/>
          <w:lang w:val="es-BO"/>
        </w:rPr>
        <w:t xml:space="preserve">ropuesta </w:t>
      </w:r>
      <w:r w:rsidRPr="00842606">
        <w:rPr>
          <w:rFonts w:ascii="Arial" w:hAnsi="Arial" w:cs="Arial"/>
          <w:sz w:val="20"/>
          <w:szCs w:val="20"/>
          <w:highlight w:val="cyan"/>
          <w:lang w:val="es-BO"/>
        </w:rPr>
        <w:t>(</w:t>
      </w:r>
      <w:r w:rsidR="00A51C37" w:rsidRPr="00064FDC">
        <w:rPr>
          <w:rFonts w:ascii="Arial" w:hAnsi="Arial" w:cs="Arial"/>
          <w:b/>
          <w:sz w:val="20"/>
          <w:szCs w:val="20"/>
          <w:highlight w:val="cyan"/>
          <w:lang w:val="es-BO"/>
        </w:rPr>
        <w:t>RFP</w:t>
      </w:r>
      <w:r w:rsidR="00A51C37">
        <w:rPr>
          <w:rFonts w:ascii="Arial" w:hAnsi="Arial" w:cs="Arial"/>
          <w:b/>
          <w:sz w:val="20"/>
          <w:szCs w:val="20"/>
          <w:highlight w:val="cyan"/>
          <w:lang w:val="es-BO"/>
        </w:rPr>
        <w:t xml:space="preserve"> </w:t>
      </w:r>
      <w:r w:rsidR="006E2976">
        <w:rPr>
          <w:rFonts w:ascii="Arial" w:hAnsi="Arial" w:cs="Arial"/>
          <w:b/>
          <w:sz w:val="20"/>
          <w:szCs w:val="20"/>
          <w:highlight w:val="cyan"/>
          <w:lang w:val="es-BO"/>
        </w:rPr>
        <w:t>9175900</w:t>
      </w:r>
      <w:r w:rsidR="00E45399" w:rsidRPr="00842606">
        <w:rPr>
          <w:rFonts w:ascii="Arial" w:hAnsi="Arial" w:cs="Arial"/>
          <w:sz w:val="20"/>
          <w:szCs w:val="20"/>
          <w:highlight w:val="cyan"/>
          <w:lang w:val="es-BO"/>
        </w:rPr>
        <w:t>)</w:t>
      </w:r>
      <w:r w:rsidR="000B36BC">
        <w:rPr>
          <w:rFonts w:ascii="Arial" w:hAnsi="Arial" w:cs="Arial"/>
          <w:sz w:val="20"/>
          <w:szCs w:val="20"/>
          <w:lang w:val="es-BO"/>
        </w:rPr>
        <w:t xml:space="preserve"> </w:t>
      </w:r>
      <w:r w:rsidRPr="00D7561D">
        <w:rPr>
          <w:rFonts w:ascii="Arial" w:hAnsi="Arial" w:cs="Arial"/>
          <w:sz w:val="20"/>
          <w:szCs w:val="20"/>
          <w:lang w:val="es-BO"/>
        </w:rPr>
        <w:t>con fecha de [</w:t>
      </w:r>
      <w:r w:rsidR="004132F4">
        <w:rPr>
          <w:rFonts w:ascii="Arial" w:hAnsi="Arial" w:cs="Arial"/>
          <w:sz w:val="20"/>
          <w:szCs w:val="20"/>
          <w:lang w:val="es-BO"/>
        </w:rPr>
        <w:t>24</w:t>
      </w:r>
      <w:r w:rsidR="000B36BC">
        <w:rPr>
          <w:rFonts w:ascii="Arial" w:hAnsi="Arial" w:cs="Arial"/>
          <w:b/>
          <w:sz w:val="20"/>
          <w:szCs w:val="20"/>
          <w:highlight w:val="cyan"/>
          <w:lang w:val="es-BO"/>
        </w:rPr>
        <w:t xml:space="preserve"> de julio</w:t>
      </w:r>
      <w:r w:rsidRPr="00842606">
        <w:rPr>
          <w:rFonts w:ascii="Arial" w:hAnsi="Arial" w:cs="Arial"/>
          <w:b/>
          <w:sz w:val="20"/>
          <w:szCs w:val="20"/>
          <w:highlight w:val="cyan"/>
          <w:lang w:val="es-BO"/>
        </w:rPr>
        <w:t xml:space="preserve"> de 20</w:t>
      </w:r>
      <w:r w:rsidR="00AA226E" w:rsidRPr="00842606">
        <w:rPr>
          <w:rFonts w:ascii="Arial" w:hAnsi="Arial" w:cs="Arial"/>
          <w:b/>
          <w:sz w:val="20"/>
          <w:szCs w:val="20"/>
          <w:highlight w:val="cyan"/>
          <w:lang w:val="es-BO"/>
        </w:rPr>
        <w:t>22</w:t>
      </w:r>
      <w:r w:rsidR="0090671A" w:rsidRPr="00D7561D">
        <w:rPr>
          <w:rFonts w:ascii="Arial" w:hAnsi="Arial" w:cs="Arial"/>
          <w:sz w:val="20"/>
          <w:szCs w:val="20"/>
          <w:lang w:val="es-BO"/>
        </w:rPr>
        <w:t xml:space="preserve">] y nuestra Propuesta de fecha </w:t>
      </w:r>
      <w:r w:rsidR="0090671A" w:rsidRPr="00842606">
        <w:rPr>
          <w:rFonts w:ascii="Arial" w:hAnsi="Arial" w:cs="Arial"/>
          <w:sz w:val="20"/>
          <w:szCs w:val="20"/>
          <w:lang w:val="es-BO"/>
        </w:rPr>
        <w:t>[</w:t>
      </w:r>
      <w:r w:rsidR="00842606">
        <w:rPr>
          <w:rFonts w:ascii="Arial" w:hAnsi="Arial" w:cs="Arial"/>
          <w:sz w:val="20"/>
          <w:szCs w:val="20"/>
          <w:lang w:val="es-BO"/>
        </w:rPr>
        <w:t>………………..</w:t>
      </w:r>
      <w:r w:rsidRPr="00842606">
        <w:rPr>
          <w:rFonts w:ascii="Arial" w:hAnsi="Arial" w:cs="Arial"/>
          <w:sz w:val="20"/>
          <w:szCs w:val="20"/>
          <w:lang w:val="es-BO"/>
        </w:rPr>
        <w:t>].</w:t>
      </w:r>
      <w:r w:rsidR="001A095F">
        <w:rPr>
          <w:rFonts w:ascii="Arial" w:hAnsi="Arial" w:cs="Arial"/>
          <w:sz w:val="20"/>
          <w:szCs w:val="20"/>
          <w:lang w:val="es-BO"/>
        </w:rPr>
        <w:t xml:space="preserve"> </w:t>
      </w:r>
      <w:r w:rsidRPr="00D7561D">
        <w:rPr>
          <w:rFonts w:ascii="Arial" w:hAnsi="Arial" w:cs="Arial"/>
          <w:sz w:val="20"/>
          <w:szCs w:val="20"/>
          <w:lang w:val="es-BO"/>
        </w:rPr>
        <w:t>Por la presente presentamos nuestra Propuesta, que incluye esta Propuesta Técnica y una Propuesta Financiera.</w:t>
      </w:r>
    </w:p>
    <w:p w14:paraId="3DF24E1C" w14:textId="77777777" w:rsidR="002E2412" w:rsidRPr="00D7561D" w:rsidRDefault="002E2412" w:rsidP="001A095F">
      <w:pPr>
        <w:jc w:val="both"/>
        <w:rPr>
          <w:rFonts w:ascii="Arial" w:hAnsi="Arial" w:cs="Arial"/>
          <w:sz w:val="20"/>
          <w:szCs w:val="20"/>
          <w:lang w:val="es-BO"/>
        </w:rPr>
      </w:pPr>
    </w:p>
    <w:p w14:paraId="13AB4C0F" w14:textId="77777777" w:rsidR="002E2412" w:rsidRPr="00D7561D" w:rsidRDefault="002E2412" w:rsidP="001A095F">
      <w:pPr>
        <w:jc w:val="both"/>
        <w:rPr>
          <w:rFonts w:ascii="Arial" w:hAnsi="Arial" w:cs="Arial"/>
          <w:sz w:val="20"/>
          <w:szCs w:val="20"/>
          <w:lang w:val="es-BO"/>
        </w:rPr>
      </w:pPr>
      <w:r w:rsidRPr="00D7561D">
        <w:rPr>
          <w:rFonts w:ascii="Arial" w:hAnsi="Arial" w:cs="Arial"/>
          <w:sz w:val="20"/>
          <w:szCs w:val="20"/>
          <w:lang w:val="es-BO"/>
        </w:rPr>
        <w:t>Si las negociaciones se llevan a cabo durante el período de vigencia de la Propuesta, nos comprometemos a negociar en función del personal propuesto. Nuestra Propuesta es vinculante para nosotros y está sujeta a las modificaciones que resulten de las negociaciones del Contrato.</w:t>
      </w:r>
    </w:p>
    <w:p w14:paraId="2D91A4A8" w14:textId="77777777" w:rsidR="002E2412" w:rsidRPr="00D7561D" w:rsidRDefault="002E2412" w:rsidP="001A095F">
      <w:pPr>
        <w:jc w:val="both"/>
        <w:rPr>
          <w:rFonts w:ascii="Arial" w:hAnsi="Arial" w:cs="Arial"/>
          <w:sz w:val="20"/>
          <w:szCs w:val="20"/>
          <w:lang w:val="es-BO"/>
        </w:rPr>
      </w:pPr>
    </w:p>
    <w:p w14:paraId="47668644" w14:textId="77777777" w:rsidR="002E2412" w:rsidRPr="00D7561D" w:rsidRDefault="002E2412" w:rsidP="001A095F">
      <w:pPr>
        <w:jc w:val="both"/>
        <w:rPr>
          <w:rFonts w:ascii="Arial" w:hAnsi="Arial" w:cs="Arial"/>
          <w:sz w:val="20"/>
          <w:szCs w:val="20"/>
          <w:lang w:val="es-BO"/>
        </w:rPr>
      </w:pPr>
      <w:r w:rsidRPr="00D7561D">
        <w:rPr>
          <w:rFonts w:ascii="Arial" w:hAnsi="Arial" w:cs="Arial"/>
          <w:sz w:val="20"/>
          <w:szCs w:val="20"/>
          <w:lang w:val="es-BO"/>
        </w:rPr>
        <w:t>Entendemos que no está obligado a aceptar ninguna Propuesta que reciba.</w:t>
      </w:r>
    </w:p>
    <w:p w14:paraId="4339B240" w14:textId="77777777" w:rsidR="002E2412" w:rsidRPr="00D7561D" w:rsidRDefault="002E2412" w:rsidP="001A095F">
      <w:pPr>
        <w:jc w:val="both"/>
        <w:rPr>
          <w:rFonts w:ascii="Arial" w:hAnsi="Arial" w:cs="Arial"/>
          <w:sz w:val="20"/>
          <w:szCs w:val="20"/>
          <w:lang w:val="es-BO"/>
        </w:rPr>
      </w:pPr>
    </w:p>
    <w:p w14:paraId="48011D48" w14:textId="32951B5A" w:rsidR="002E2412" w:rsidRPr="00D7561D" w:rsidRDefault="00A8734B" w:rsidP="001A095F">
      <w:pPr>
        <w:jc w:val="both"/>
        <w:rPr>
          <w:rFonts w:ascii="Arial" w:hAnsi="Arial" w:cs="Arial"/>
          <w:sz w:val="20"/>
          <w:szCs w:val="20"/>
          <w:lang w:val="es-BO"/>
        </w:rPr>
      </w:pPr>
      <w:r>
        <w:rPr>
          <w:rFonts w:ascii="Arial" w:hAnsi="Arial" w:cs="Arial"/>
          <w:sz w:val="20"/>
          <w:szCs w:val="20"/>
          <w:lang w:val="es-BO"/>
        </w:rPr>
        <w:t>Saluda atentamente</w:t>
      </w:r>
      <w:r w:rsidR="002E2412" w:rsidRPr="00D7561D">
        <w:rPr>
          <w:rFonts w:ascii="Arial" w:hAnsi="Arial" w:cs="Arial"/>
          <w:sz w:val="20"/>
          <w:szCs w:val="20"/>
          <w:lang w:val="es-BO"/>
        </w:rPr>
        <w:t>,</w:t>
      </w:r>
    </w:p>
    <w:p w14:paraId="6DCD3A2E" w14:textId="77777777" w:rsidR="002E2412" w:rsidRPr="00D7561D" w:rsidRDefault="002E2412" w:rsidP="002E2412">
      <w:pPr>
        <w:rPr>
          <w:rFonts w:ascii="Arial" w:hAnsi="Arial" w:cs="Arial"/>
          <w:sz w:val="20"/>
          <w:szCs w:val="20"/>
          <w:lang w:val="es-BO"/>
        </w:rPr>
      </w:pPr>
    </w:p>
    <w:p w14:paraId="753DED8B" w14:textId="232EBDAC" w:rsidR="002E2412" w:rsidRDefault="002E2412" w:rsidP="002E2412">
      <w:pPr>
        <w:rPr>
          <w:rFonts w:ascii="Arial" w:hAnsi="Arial" w:cs="Arial"/>
          <w:sz w:val="20"/>
          <w:szCs w:val="20"/>
          <w:lang w:val="es-BO"/>
        </w:rPr>
      </w:pPr>
    </w:p>
    <w:p w14:paraId="532F2A74" w14:textId="77777777" w:rsidR="006E2976" w:rsidRPr="00D7561D" w:rsidRDefault="006E2976" w:rsidP="002E2412">
      <w:pPr>
        <w:rPr>
          <w:rFonts w:ascii="Arial" w:hAnsi="Arial" w:cs="Arial"/>
          <w:sz w:val="20"/>
          <w:szCs w:val="20"/>
          <w:lang w:val="es-BO"/>
        </w:rPr>
      </w:pPr>
    </w:p>
    <w:p w14:paraId="63CEF0FE"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Firma autorizada:</w:t>
      </w:r>
    </w:p>
    <w:p w14:paraId="15003816"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Nombre y cargo del firmante:</w:t>
      </w:r>
    </w:p>
    <w:p w14:paraId="4474687A"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Nombre de la empresa constructora</w:t>
      </w:r>
    </w:p>
    <w:p w14:paraId="40D8EAE9" w14:textId="78CA11A2" w:rsidR="002E2412" w:rsidRPr="00D7561D" w:rsidRDefault="00A8734B" w:rsidP="002E2412">
      <w:pPr>
        <w:rPr>
          <w:rFonts w:ascii="Arial" w:hAnsi="Arial" w:cs="Arial"/>
          <w:sz w:val="20"/>
          <w:szCs w:val="20"/>
          <w:lang w:val="es-BO"/>
        </w:rPr>
      </w:pPr>
      <w:r>
        <w:rPr>
          <w:rFonts w:ascii="Arial" w:hAnsi="Arial" w:cs="Arial"/>
          <w:sz w:val="20"/>
          <w:szCs w:val="20"/>
          <w:lang w:val="es-BO"/>
        </w:rPr>
        <w:t>Dirección</w:t>
      </w:r>
      <w:r w:rsidR="002E2412" w:rsidRPr="00D7561D">
        <w:rPr>
          <w:rFonts w:ascii="Arial" w:hAnsi="Arial" w:cs="Arial"/>
          <w:sz w:val="20"/>
          <w:szCs w:val="20"/>
          <w:lang w:val="es-BO"/>
        </w:rPr>
        <w:t>:</w:t>
      </w:r>
      <w:r w:rsidR="002E2412" w:rsidRPr="00D7561D">
        <w:rPr>
          <w:rFonts w:ascii="Arial" w:hAnsi="Arial" w:cs="Arial"/>
          <w:sz w:val="20"/>
          <w:szCs w:val="20"/>
          <w:lang w:val="es-BO"/>
        </w:rPr>
        <w:br w:type="page"/>
      </w:r>
    </w:p>
    <w:p w14:paraId="5CB8B746" w14:textId="77777777" w:rsidR="002E2412" w:rsidRPr="00D7561D" w:rsidRDefault="00AD21CD" w:rsidP="008A2808">
      <w:pPr>
        <w:jc w:val="center"/>
        <w:rPr>
          <w:rFonts w:ascii="Arial" w:hAnsi="Arial" w:cs="Arial"/>
          <w:sz w:val="20"/>
          <w:szCs w:val="20"/>
          <w:lang w:val="es-BO"/>
        </w:rPr>
      </w:pPr>
      <w:bookmarkStart w:id="525" w:name="_Toc482513743"/>
      <w:r w:rsidRPr="00D7561D">
        <w:rPr>
          <w:rFonts w:ascii="Arial" w:hAnsi="Arial" w:cs="Arial"/>
          <w:b/>
          <w:sz w:val="20"/>
          <w:szCs w:val="20"/>
          <w:lang w:val="es-BO"/>
        </w:rPr>
        <w:lastRenderedPageBreak/>
        <w:t>Formulario 3: Información General del Licitante Potencial</w:t>
      </w:r>
      <w:bookmarkEnd w:id="525"/>
    </w:p>
    <w:p w14:paraId="355BCEF9" w14:textId="77777777" w:rsidR="002E2412" w:rsidRPr="00D7561D" w:rsidRDefault="002E2412" w:rsidP="002E2412">
      <w:pPr>
        <w:jc w:val="right"/>
        <w:rPr>
          <w:rFonts w:ascii="Arial" w:hAnsi="Arial" w:cs="Arial"/>
          <w:sz w:val="20"/>
          <w:szCs w:val="20"/>
          <w:lang w:val="es-BO"/>
        </w:rPr>
      </w:pPr>
    </w:p>
    <w:tbl>
      <w:tblPr>
        <w:tblW w:w="9631" w:type="dxa"/>
        <w:tblLayout w:type="fixed"/>
        <w:tblCellMar>
          <w:left w:w="30" w:type="dxa"/>
          <w:right w:w="30" w:type="dxa"/>
        </w:tblCellMar>
        <w:tblLook w:val="0000" w:firstRow="0" w:lastRow="0" w:firstColumn="0" w:lastColumn="0" w:noHBand="0" w:noVBand="0"/>
      </w:tblPr>
      <w:tblGrid>
        <w:gridCol w:w="2809"/>
        <w:gridCol w:w="3881"/>
        <w:gridCol w:w="2941"/>
      </w:tblGrid>
      <w:tr w:rsidR="00AA42FE" w:rsidRPr="004132F4" w14:paraId="4B8A62DC" w14:textId="77777777" w:rsidTr="001A7A2D">
        <w:trPr>
          <w:trHeight w:val="293"/>
        </w:trPr>
        <w:tc>
          <w:tcPr>
            <w:tcW w:w="9631" w:type="dxa"/>
            <w:gridSpan w:val="3"/>
            <w:tcBorders>
              <w:top w:val="single" w:sz="6" w:space="0" w:color="auto"/>
              <w:left w:val="single" w:sz="6" w:space="0" w:color="auto"/>
              <w:right w:val="single" w:sz="4" w:space="0" w:color="auto"/>
            </w:tcBorders>
          </w:tcPr>
          <w:p w14:paraId="1E1FF86E" w14:textId="77777777" w:rsidR="00AA42FE" w:rsidRPr="00E0794E" w:rsidRDefault="00AA42FE" w:rsidP="00AA42FE">
            <w:pPr>
              <w:jc w:val="center"/>
              <w:rPr>
                <w:rFonts w:ascii="Arial" w:hAnsi="Arial" w:cs="Arial"/>
                <w:snapToGrid w:val="0"/>
                <w:sz w:val="20"/>
                <w:szCs w:val="20"/>
                <w:highlight w:val="cyan"/>
                <w:lang w:val="es-BO"/>
              </w:rPr>
            </w:pPr>
            <w:r w:rsidRPr="00E0794E">
              <w:rPr>
                <w:rFonts w:ascii="Arial" w:hAnsi="Arial" w:cs="Arial"/>
                <w:b/>
                <w:snapToGrid w:val="0"/>
                <w:sz w:val="20"/>
                <w:szCs w:val="20"/>
                <w:highlight w:val="cyan"/>
                <w:lang w:val="es-BO"/>
              </w:rPr>
              <w:t>Información general del licitador potencial</w:t>
            </w:r>
          </w:p>
        </w:tc>
      </w:tr>
      <w:tr w:rsidR="002E2412" w:rsidRPr="004132F4" w14:paraId="615FB7CB" w14:textId="77777777" w:rsidTr="008A2808">
        <w:trPr>
          <w:cantSplit/>
          <w:trHeight w:val="365"/>
        </w:trPr>
        <w:tc>
          <w:tcPr>
            <w:tcW w:w="9631" w:type="dxa"/>
            <w:gridSpan w:val="3"/>
            <w:tcBorders>
              <w:left w:val="single" w:sz="4" w:space="0" w:color="auto"/>
              <w:right w:val="single" w:sz="4" w:space="0" w:color="auto"/>
            </w:tcBorders>
          </w:tcPr>
          <w:p w14:paraId="16FF7607" w14:textId="77777777" w:rsidR="002E2412" w:rsidRPr="00E0794E" w:rsidRDefault="002E2412" w:rsidP="00AA42FE">
            <w:pPr>
              <w:rPr>
                <w:rFonts w:ascii="Arial" w:hAnsi="Arial" w:cs="Arial"/>
                <w:b/>
                <w:snapToGrid w:val="0"/>
                <w:sz w:val="20"/>
                <w:szCs w:val="20"/>
                <w:highlight w:val="cyan"/>
                <w:lang w:val="es-BO"/>
              </w:rPr>
            </w:pPr>
          </w:p>
        </w:tc>
      </w:tr>
      <w:tr w:rsidR="002E2412" w:rsidRPr="00017092" w14:paraId="3B39BAB7" w14:textId="77777777" w:rsidTr="00AA42FE">
        <w:trPr>
          <w:cantSplit/>
          <w:trHeight w:val="293"/>
        </w:trPr>
        <w:tc>
          <w:tcPr>
            <w:tcW w:w="2809" w:type="dxa"/>
            <w:vMerge w:val="restart"/>
            <w:tcBorders>
              <w:top w:val="single" w:sz="6" w:space="0" w:color="auto"/>
              <w:left w:val="single" w:sz="6" w:space="0" w:color="auto"/>
              <w:right w:val="single" w:sz="6" w:space="0" w:color="auto"/>
            </w:tcBorders>
          </w:tcPr>
          <w:p w14:paraId="301ACB00" w14:textId="77777777" w:rsidR="002E2412" w:rsidRPr="00E0794E" w:rsidRDefault="002E2412" w:rsidP="00AA42FE">
            <w:pPr>
              <w:jc w:val="center"/>
              <w:rPr>
                <w:rFonts w:ascii="Arial" w:hAnsi="Arial" w:cs="Arial"/>
                <w:b/>
                <w:snapToGrid w:val="0"/>
                <w:sz w:val="20"/>
                <w:szCs w:val="20"/>
                <w:highlight w:val="cyan"/>
              </w:rPr>
            </w:pPr>
            <w:r w:rsidRPr="00E0794E">
              <w:rPr>
                <w:rFonts w:ascii="Arial" w:hAnsi="Arial" w:cs="Arial"/>
                <w:b/>
                <w:snapToGrid w:val="0"/>
                <w:sz w:val="20"/>
                <w:szCs w:val="20"/>
                <w:highlight w:val="cyan"/>
              </w:rPr>
              <w:t>Descripción</w:t>
            </w:r>
          </w:p>
        </w:tc>
        <w:tc>
          <w:tcPr>
            <w:tcW w:w="3881" w:type="dxa"/>
            <w:tcBorders>
              <w:top w:val="single" w:sz="6" w:space="0" w:color="auto"/>
              <w:left w:val="single" w:sz="6" w:space="0" w:color="auto"/>
              <w:right w:val="single" w:sz="6" w:space="0" w:color="auto"/>
            </w:tcBorders>
            <w:vAlign w:val="center"/>
          </w:tcPr>
          <w:p w14:paraId="0EEA9A31" w14:textId="77777777" w:rsidR="002E2412" w:rsidRPr="00E0794E" w:rsidRDefault="002E2412" w:rsidP="00344DE0">
            <w:pPr>
              <w:jc w:val="center"/>
              <w:rPr>
                <w:rFonts w:ascii="Arial" w:hAnsi="Arial" w:cs="Arial"/>
                <w:b/>
                <w:snapToGrid w:val="0"/>
                <w:sz w:val="20"/>
                <w:szCs w:val="20"/>
                <w:highlight w:val="cyan"/>
              </w:rPr>
            </w:pPr>
            <w:r w:rsidRPr="00E0794E">
              <w:rPr>
                <w:rFonts w:ascii="Arial" w:hAnsi="Arial" w:cs="Arial"/>
                <w:b/>
                <w:snapToGrid w:val="0"/>
                <w:sz w:val="20"/>
                <w:szCs w:val="20"/>
                <w:highlight w:val="cyan"/>
              </w:rPr>
              <w:t>Información</w:t>
            </w:r>
          </w:p>
        </w:tc>
        <w:tc>
          <w:tcPr>
            <w:tcW w:w="2941" w:type="dxa"/>
            <w:tcBorders>
              <w:top w:val="single" w:sz="6" w:space="0" w:color="auto"/>
              <w:left w:val="single" w:sz="6" w:space="0" w:color="auto"/>
              <w:right w:val="single" w:sz="6" w:space="0" w:color="auto"/>
            </w:tcBorders>
            <w:vAlign w:val="center"/>
          </w:tcPr>
          <w:p w14:paraId="5929FF73"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Observaciones</w:t>
            </w:r>
          </w:p>
        </w:tc>
      </w:tr>
      <w:tr w:rsidR="002E2412" w:rsidRPr="004132F4" w14:paraId="20132806" w14:textId="77777777" w:rsidTr="00DD3C30">
        <w:trPr>
          <w:cantSplit/>
          <w:trHeight w:val="293"/>
        </w:trPr>
        <w:tc>
          <w:tcPr>
            <w:tcW w:w="2809" w:type="dxa"/>
            <w:vMerge/>
            <w:tcBorders>
              <w:left w:val="single" w:sz="6" w:space="0" w:color="auto"/>
              <w:right w:val="single" w:sz="6" w:space="0" w:color="auto"/>
            </w:tcBorders>
            <w:vAlign w:val="center"/>
          </w:tcPr>
          <w:p w14:paraId="30BCD373" w14:textId="77777777" w:rsidR="002E2412" w:rsidRPr="00E0794E" w:rsidRDefault="002E2412" w:rsidP="00344DE0">
            <w:pPr>
              <w:jc w:val="right"/>
              <w:rPr>
                <w:rFonts w:ascii="Arial" w:hAnsi="Arial" w:cs="Arial"/>
                <w:snapToGrid w:val="0"/>
                <w:sz w:val="20"/>
                <w:szCs w:val="20"/>
                <w:highlight w:val="cyan"/>
              </w:rPr>
            </w:pPr>
          </w:p>
        </w:tc>
        <w:tc>
          <w:tcPr>
            <w:tcW w:w="3881" w:type="dxa"/>
            <w:tcBorders>
              <w:left w:val="single" w:sz="6" w:space="0" w:color="auto"/>
              <w:right w:val="single" w:sz="6" w:space="0" w:color="auto"/>
            </w:tcBorders>
            <w:vAlign w:val="center"/>
          </w:tcPr>
          <w:p w14:paraId="5708BBDE" w14:textId="77777777" w:rsidR="002E2412" w:rsidRPr="00E0794E" w:rsidRDefault="002E2412" w:rsidP="00344DE0">
            <w:pPr>
              <w:jc w:val="center"/>
              <w:rPr>
                <w:rFonts w:ascii="Arial" w:hAnsi="Arial" w:cs="Arial"/>
                <w:snapToGrid w:val="0"/>
                <w:sz w:val="20"/>
                <w:szCs w:val="20"/>
                <w:highlight w:val="cyan"/>
                <w:lang w:val="es-BO"/>
              </w:rPr>
            </w:pPr>
            <w:r w:rsidRPr="00E0794E">
              <w:rPr>
                <w:rFonts w:ascii="Arial" w:hAnsi="Arial" w:cs="Arial"/>
                <w:snapToGrid w:val="0"/>
                <w:sz w:val="20"/>
                <w:szCs w:val="20"/>
                <w:highlight w:val="cyan"/>
                <w:lang w:val="es-BO"/>
              </w:rPr>
              <w:t>(a ser llenado por el Postor Potencial)</w:t>
            </w:r>
          </w:p>
        </w:tc>
        <w:tc>
          <w:tcPr>
            <w:tcW w:w="2941" w:type="dxa"/>
            <w:tcBorders>
              <w:left w:val="single" w:sz="6" w:space="0" w:color="auto"/>
              <w:right w:val="single" w:sz="6" w:space="0" w:color="auto"/>
            </w:tcBorders>
            <w:vAlign w:val="center"/>
          </w:tcPr>
          <w:p w14:paraId="051C0C5E" w14:textId="77777777" w:rsidR="002E2412" w:rsidRPr="00D7561D" w:rsidRDefault="002E2412" w:rsidP="00344DE0">
            <w:pPr>
              <w:jc w:val="right"/>
              <w:rPr>
                <w:rFonts w:ascii="Arial" w:hAnsi="Arial" w:cs="Arial"/>
                <w:snapToGrid w:val="0"/>
                <w:sz w:val="20"/>
                <w:szCs w:val="20"/>
                <w:lang w:val="es-BO"/>
              </w:rPr>
            </w:pPr>
          </w:p>
        </w:tc>
      </w:tr>
      <w:tr w:rsidR="00212B29" w:rsidRPr="004132F4" w14:paraId="5C345221" w14:textId="77777777" w:rsidTr="008A2808">
        <w:trPr>
          <w:cantSplit/>
          <w:trHeight w:val="485"/>
        </w:trPr>
        <w:tc>
          <w:tcPr>
            <w:tcW w:w="2809" w:type="dxa"/>
            <w:tcBorders>
              <w:top w:val="single" w:sz="4" w:space="0" w:color="auto"/>
              <w:left w:val="single" w:sz="4" w:space="0" w:color="auto"/>
              <w:bottom w:val="dotted" w:sz="4" w:space="0" w:color="auto"/>
              <w:right w:val="single" w:sz="4" w:space="0" w:color="auto"/>
            </w:tcBorders>
            <w:vAlign w:val="center"/>
          </w:tcPr>
          <w:p w14:paraId="19F338A9" w14:textId="3AE59620" w:rsidR="00212B29" w:rsidRPr="00E0794E" w:rsidRDefault="00212B29" w:rsidP="00212B29">
            <w:pPr>
              <w:rPr>
                <w:rFonts w:ascii="Arial" w:hAnsi="Arial" w:cs="Arial"/>
                <w:snapToGrid w:val="0"/>
                <w:sz w:val="20"/>
                <w:szCs w:val="20"/>
                <w:highlight w:val="cyan"/>
              </w:rPr>
            </w:pPr>
            <w:r w:rsidRPr="00E0794E">
              <w:rPr>
                <w:rFonts w:ascii="Arial" w:hAnsi="Arial" w:cs="Arial"/>
                <w:b/>
                <w:snapToGrid w:val="0"/>
                <w:sz w:val="20"/>
                <w:szCs w:val="20"/>
                <w:highlight w:val="cyan"/>
              </w:rPr>
              <w:t>FUNDAEMPRESA</w:t>
            </w:r>
          </w:p>
        </w:tc>
        <w:tc>
          <w:tcPr>
            <w:tcW w:w="3881" w:type="dxa"/>
            <w:tcBorders>
              <w:top w:val="single" w:sz="4" w:space="0" w:color="auto"/>
              <w:left w:val="single" w:sz="4" w:space="0" w:color="auto"/>
              <w:bottom w:val="dotted" w:sz="4" w:space="0" w:color="auto"/>
              <w:right w:val="single" w:sz="4" w:space="0" w:color="auto"/>
            </w:tcBorders>
            <w:vAlign w:val="center"/>
          </w:tcPr>
          <w:p w14:paraId="22D17401" w14:textId="77777777" w:rsidR="00212B29" w:rsidRPr="00E0794E" w:rsidRDefault="00212B29" w:rsidP="00212B29">
            <w:pPr>
              <w:rPr>
                <w:rFonts w:ascii="Arial" w:hAnsi="Arial" w:cs="Arial"/>
                <w:snapToGrid w:val="0"/>
                <w:sz w:val="20"/>
                <w:szCs w:val="20"/>
                <w:highlight w:val="cyan"/>
              </w:rPr>
            </w:pPr>
          </w:p>
        </w:tc>
        <w:tc>
          <w:tcPr>
            <w:tcW w:w="2941" w:type="dxa"/>
            <w:tcBorders>
              <w:top w:val="single" w:sz="4" w:space="0" w:color="auto"/>
              <w:left w:val="single" w:sz="4" w:space="0" w:color="auto"/>
              <w:bottom w:val="dotted" w:sz="4" w:space="0" w:color="auto"/>
              <w:right w:val="single" w:sz="4" w:space="0" w:color="auto"/>
            </w:tcBorders>
            <w:vAlign w:val="center"/>
          </w:tcPr>
          <w:p w14:paraId="585BFE36" w14:textId="14BD2CD5" w:rsidR="00212B29" w:rsidRPr="001906E9" w:rsidRDefault="00212B29" w:rsidP="00212B29">
            <w:pPr>
              <w:rPr>
                <w:rFonts w:ascii="Arial" w:hAnsi="Arial" w:cs="Arial"/>
                <w:snapToGrid w:val="0"/>
                <w:sz w:val="20"/>
                <w:szCs w:val="20"/>
                <w:lang w:val="es-BO"/>
              </w:rPr>
            </w:pPr>
            <w:r w:rsidRPr="00E0794E">
              <w:rPr>
                <w:rFonts w:ascii="Arial" w:hAnsi="Arial" w:cs="Arial"/>
                <w:snapToGrid w:val="0"/>
                <w:sz w:val="20"/>
                <w:szCs w:val="20"/>
                <w:highlight w:val="cyan"/>
                <w:lang w:val="es-BO"/>
              </w:rPr>
              <w:t>Proporcionar copias certificadas de Registro</w:t>
            </w:r>
          </w:p>
        </w:tc>
      </w:tr>
      <w:tr w:rsidR="00212B29" w:rsidRPr="00017092" w14:paraId="42112794" w14:textId="77777777" w:rsidTr="008A2808">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5E3FA722" w14:textId="201065C8" w:rsidR="00212B29" w:rsidRPr="00E0794E" w:rsidRDefault="00212B29" w:rsidP="00212B29">
            <w:pPr>
              <w:rPr>
                <w:rFonts w:ascii="Arial" w:hAnsi="Arial" w:cs="Arial"/>
                <w:snapToGrid w:val="0"/>
                <w:sz w:val="20"/>
                <w:szCs w:val="20"/>
                <w:highlight w:val="cyan"/>
              </w:rPr>
            </w:pPr>
            <w:r w:rsidRPr="00E0794E">
              <w:rPr>
                <w:rFonts w:ascii="Arial" w:hAnsi="Arial" w:cs="Arial"/>
                <w:snapToGrid w:val="0"/>
                <w:sz w:val="20"/>
                <w:szCs w:val="20"/>
                <w:highlight w:val="cyan"/>
              </w:rPr>
              <w:t>Rubro</w:t>
            </w:r>
          </w:p>
        </w:tc>
        <w:tc>
          <w:tcPr>
            <w:tcW w:w="3881" w:type="dxa"/>
            <w:tcBorders>
              <w:top w:val="dotted" w:sz="4" w:space="0" w:color="auto"/>
              <w:left w:val="single" w:sz="4" w:space="0" w:color="auto"/>
              <w:bottom w:val="dotted" w:sz="4" w:space="0" w:color="auto"/>
              <w:right w:val="single" w:sz="4" w:space="0" w:color="auto"/>
            </w:tcBorders>
            <w:vAlign w:val="center"/>
          </w:tcPr>
          <w:p w14:paraId="4AFBB9D0" w14:textId="77777777" w:rsidR="00212B29" w:rsidRPr="00E0794E" w:rsidRDefault="00212B29" w:rsidP="00212B29">
            <w:pPr>
              <w:rPr>
                <w:rFonts w:ascii="Arial" w:hAnsi="Arial" w:cs="Arial"/>
                <w:snapToGrid w:val="0"/>
                <w:sz w:val="20"/>
                <w:szCs w:val="20"/>
                <w:highlight w:val="cyan"/>
              </w:rPr>
            </w:pPr>
          </w:p>
        </w:tc>
        <w:tc>
          <w:tcPr>
            <w:tcW w:w="2941" w:type="dxa"/>
            <w:tcBorders>
              <w:top w:val="dotted" w:sz="4" w:space="0" w:color="auto"/>
              <w:left w:val="single" w:sz="4" w:space="0" w:color="auto"/>
              <w:bottom w:val="dotted" w:sz="4" w:space="0" w:color="auto"/>
              <w:right w:val="single" w:sz="4" w:space="0" w:color="auto"/>
            </w:tcBorders>
            <w:vAlign w:val="center"/>
          </w:tcPr>
          <w:p w14:paraId="36144112" w14:textId="77777777" w:rsidR="00212B29" w:rsidRPr="00017092" w:rsidRDefault="00212B29" w:rsidP="00212B29">
            <w:pPr>
              <w:rPr>
                <w:rFonts w:ascii="Arial" w:hAnsi="Arial" w:cs="Arial"/>
                <w:snapToGrid w:val="0"/>
                <w:sz w:val="20"/>
                <w:szCs w:val="20"/>
              </w:rPr>
            </w:pPr>
          </w:p>
        </w:tc>
      </w:tr>
      <w:tr w:rsidR="00212B29" w:rsidRPr="00017092" w14:paraId="4EC31748" w14:textId="77777777" w:rsidTr="008A2808">
        <w:trPr>
          <w:cantSplit/>
          <w:trHeight w:val="485"/>
        </w:trPr>
        <w:tc>
          <w:tcPr>
            <w:tcW w:w="2809" w:type="dxa"/>
            <w:tcBorders>
              <w:top w:val="dotted" w:sz="4" w:space="0" w:color="auto"/>
              <w:left w:val="single" w:sz="4" w:space="0" w:color="auto"/>
              <w:bottom w:val="dotted" w:sz="4" w:space="0" w:color="auto"/>
              <w:right w:val="single" w:sz="4" w:space="0" w:color="auto"/>
            </w:tcBorders>
            <w:vAlign w:val="center"/>
          </w:tcPr>
          <w:p w14:paraId="18FA3A0E" w14:textId="77777777" w:rsidR="00212B29" w:rsidRPr="00E0794E" w:rsidRDefault="00212B29" w:rsidP="00212B29">
            <w:pPr>
              <w:rPr>
                <w:rFonts w:ascii="Arial" w:hAnsi="Arial" w:cs="Arial"/>
                <w:snapToGrid w:val="0"/>
                <w:sz w:val="20"/>
                <w:szCs w:val="20"/>
                <w:highlight w:val="cyan"/>
              </w:rPr>
            </w:pPr>
            <w:r w:rsidRPr="00E0794E">
              <w:rPr>
                <w:rFonts w:ascii="Arial" w:hAnsi="Arial" w:cs="Arial"/>
                <w:snapToGrid w:val="0"/>
                <w:sz w:val="20"/>
                <w:szCs w:val="20"/>
                <w:highlight w:val="cyan"/>
              </w:rPr>
              <w:t>Fecha de caducidad</w:t>
            </w:r>
          </w:p>
        </w:tc>
        <w:tc>
          <w:tcPr>
            <w:tcW w:w="3881" w:type="dxa"/>
            <w:tcBorders>
              <w:top w:val="dotted" w:sz="4" w:space="0" w:color="auto"/>
              <w:left w:val="single" w:sz="4" w:space="0" w:color="auto"/>
              <w:bottom w:val="dotted" w:sz="4" w:space="0" w:color="auto"/>
              <w:right w:val="single" w:sz="4" w:space="0" w:color="auto"/>
            </w:tcBorders>
            <w:vAlign w:val="center"/>
          </w:tcPr>
          <w:p w14:paraId="5291DF03" w14:textId="77777777" w:rsidR="00212B29" w:rsidRPr="00E0794E" w:rsidRDefault="00212B29" w:rsidP="00212B29">
            <w:pPr>
              <w:rPr>
                <w:rFonts w:ascii="Arial" w:hAnsi="Arial" w:cs="Arial"/>
                <w:snapToGrid w:val="0"/>
                <w:sz w:val="20"/>
                <w:szCs w:val="20"/>
                <w:highlight w:val="cyan"/>
              </w:rPr>
            </w:pPr>
          </w:p>
        </w:tc>
        <w:tc>
          <w:tcPr>
            <w:tcW w:w="2941" w:type="dxa"/>
            <w:tcBorders>
              <w:top w:val="dotted" w:sz="4" w:space="0" w:color="auto"/>
              <w:left w:val="single" w:sz="4" w:space="0" w:color="auto"/>
              <w:bottom w:val="dotted" w:sz="4" w:space="0" w:color="auto"/>
              <w:right w:val="single" w:sz="4" w:space="0" w:color="auto"/>
            </w:tcBorders>
            <w:vAlign w:val="center"/>
          </w:tcPr>
          <w:p w14:paraId="41254B35" w14:textId="77777777" w:rsidR="00212B29" w:rsidRPr="00017092" w:rsidRDefault="00212B29" w:rsidP="00212B29">
            <w:pPr>
              <w:rPr>
                <w:rFonts w:ascii="Arial" w:hAnsi="Arial" w:cs="Arial"/>
                <w:snapToGrid w:val="0"/>
                <w:sz w:val="20"/>
                <w:szCs w:val="20"/>
              </w:rPr>
            </w:pPr>
          </w:p>
        </w:tc>
      </w:tr>
      <w:tr w:rsidR="00212B29" w:rsidRPr="00017092" w14:paraId="781DED6F" w14:textId="77777777" w:rsidTr="008A2808">
        <w:trPr>
          <w:cantSplit/>
          <w:trHeight w:val="525"/>
        </w:trPr>
        <w:tc>
          <w:tcPr>
            <w:tcW w:w="2809" w:type="dxa"/>
            <w:tcBorders>
              <w:top w:val="dotted" w:sz="4" w:space="0" w:color="auto"/>
              <w:left w:val="single" w:sz="4" w:space="0" w:color="auto"/>
              <w:bottom w:val="dotted" w:sz="4" w:space="0" w:color="auto"/>
              <w:right w:val="single" w:sz="4" w:space="0" w:color="auto"/>
            </w:tcBorders>
            <w:vAlign w:val="center"/>
          </w:tcPr>
          <w:p w14:paraId="51D17FA5" w14:textId="0E414423" w:rsidR="00212B29" w:rsidRPr="00E0794E" w:rsidRDefault="00212B29" w:rsidP="00212B29">
            <w:pPr>
              <w:rPr>
                <w:rFonts w:ascii="Arial" w:hAnsi="Arial" w:cs="Arial"/>
                <w:snapToGrid w:val="0"/>
                <w:sz w:val="20"/>
                <w:szCs w:val="20"/>
                <w:highlight w:val="cyan"/>
                <w:lang w:val="es-BO"/>
              </w:rPr>
            </w:pPr>
            <w:r w:rsidRPr="00E0794E">
              <w:rPr>
                <w:rFonts w:ascii="Arial" w:hAnsi="Arial" w:cs="Arial"/>
                <w:snapToGrid w:val="0"/>
                <w:sz w:val="20"/>
                <w:szCs w:val="20"/>
                <w:highlight w:val="cyan"/>
                <w:lang w:val="es-BO"/>
              </w:rPr>
              <w:t>Poder por escrito del firmante de la Oferta (Representante legal)</w:t>
            </w:r>
          </w:p>
        </w:tc>
        <w:tc>
          <w:tcPr>
            <w:tcW w:w="6822" w:type="dxa"/>
            <w:gridSpan w:val="2"/>
            <w:tcBorders>
              <w:top w:val="dotted" w:sz="4" w:space="0" w:color="auto"/>
              <w:left w:val="single" w:sz="4" w:space="0" w:color="auto"/>
              <w:bottom w:val="dotted" w:sz="4" w:space="0" w:color="auto"/>
              <w:right w:val="single" w:sz="4" w:space="0" w:color="auto"/>
            </w:tcBorders>
            <w:vAlign w:val="center"/>
          </w:tcPr>
          <w:p w14:paraId="6D1AB5BB" w14:textId="28C4249A" w:rsidR="00212B29" w:rsidRPr="00E0794E" w:rsidRDefault="00212B29" w:rsidP="00212B29">
            <w:pPr>
              <w:jc w:val="center"/>
              <w:rPr>
                <w:rFonts w:ascii="Arial" w:hAnsi="Arial" w:cs="Arial"/>
                <w:snapToGrid w:val="0"/>
                <w:sz w:val="20"/>
                <w:szCs w:val="20"/>
                <w:highlight w:val="cyan"/>
                <w:lang w:val="es-BO"/>
              </w:rPr>
            </w:pPr>
            <w:r w:rsidRPr="00E0794E">
              <w:rPr>
                <w:rFonts w:ascii="Arial" w:hAnsi="Arial" w:cs="Arial"/>
                <w:snapToGrid w:val="0"/>
                <w:sz w:val="20"/>
                <w:szCs w:val="20"/>
                <w:highlight w:val="cyan"/>
                <w:lang w:val="es-BO"/>
              </w:rPr>
              <w:t xml:space="preserve">                                Aportar original o copia certificada del poder de</w:t>
            </w:r>
          </w:p>
          <w:p w14:paraId="34BAAA24" w14:textId="24E3B365" w:rsidR="00212B29" w:rsidRPr="00E0794E" w:rsidRDefault="00212B29" w:rsidP="00212B29">
            <w:pPr>
              <w:jc w:val="center"/>
              <w:rPr>
                <w:rFonts w:ascii="Arial" w:hAnsi="Arial" w:cs="Arial"/>
                <w:snapToGrid w:val="0"/>
                <w:sz w:val="20"/>
                <w:szCs w:val="20"/>
                <w:highlight w:val="cyan"/>
              </w:rPr>
            </w:pPr>
            <w:r w:rsidRPr="00E0794E">
              <w:rPr>
                <w:rFonts w:ascii="Arial" w:hAnsi="Arial" w:cs="Arial"/>
                <w:snapToGrid w:val="0"/>
                <w:sz w:val="20"/>
                <w:szCs w:val="20"/>
                <w:highlight w:val="cyan"/>
                <w:lang w:val="es-BO"/>
              </w:rPr>
              <w:t xml:space="preserve">      </w:t>
            </w:r>
            <w:r w:rsidRPr="00E0794E">
              <w:rPr>
                <w:rFonts w:ascii="Arial" w:hAnsi="Arial" w:cs="Arial"/>
                <w:snapToGrid w:val="0"/>
                <w:sz w:val="20"/>
                <w:szCs w:val="20"/>
                <w:highlight w:val="cyan"/>
              </w:rPr>
              <w:t>abogado certificado por Notario</w:t>
            </w:r>
          </w:p>
        </w:tc>
      </w:tr>
      <w:tr w:rsidR="00212B29" w:rsidRPr="00D7561D" w14:paraId="7F43B364" w14:textId="77777777" w:rsidTr="008A2808">
        <w:trPr>
          <w:cantSplit/>
          <w:trHeight w:val="293"/>
        </w:trPr>
        <w:tc>
          <w:tcPr>
            <w:tcW w:w="2809" w:type="dxa"/>
            <w:tcBorders>
              <w:top w:val="dotted" w:sz="4" w:space="0" w:color="auto"/>
              <w:left w:val="single" w:sz="4" w:space="0" w:color="auto"/>
              <w:bottom w:val="single" w:sz="4" w:space="0" w:color="auto"/>
              <w:right w:val="single" w:sz="4" w:space="0" w:color="auto"/>
            </w:tcBorders>
            <w:vAlign w:val="center"/>
          </w:tcPr>
          <w:p w14:paraId="2F2AAAAB" w14:textId="19B8DD68" w:rsidR="00212B29" w:rsidRPr="00E0794E" w:rsidRDefault="00212B29" w:rsidP="00212B29">
            <w:pPr>
              <w:rPr>
                <w:rFonts w:ascii="Arial" w:hAnsi="Arial" w:cs="Arial"/>
                <w:b/>
                <w:bCs/>
                <w:snapToGrid w:val="0"/>
                <w:sz w:val="20"/>
                <w:szCs w:val="20"/>
                <w:highlight w:val="cyan"/>
                <w:lang w:val="es-BO"/>
              </w:rPr>
            </w:pPr>
            <w:r w:rsidRPr="00E0794E">
              <w:rPr>
                <w:rFonts w:ascii="Arial" w:hAnsi="Arial" w:cs="Arial"/>
                <w:b/>
                <w:bCs/>
                <w:snapToGrid w:val="0"/>
                <w:sz w:val="20"/>
                <w:szCs w:val="20"/>
                <w:highlight w:val="cyan"/>
                <w:lang w:val="es-BO"/>
              </w:rPr>
              <w:t xml:space="preserve"> NIT</w:t>
            </w:r>
          </w:p>
        </w:tc>
        <w:tc>
          <w:tcPr>
            <w:tcW w:w="3881" w:type="dxa"/>
            <w:tcBorders>
              <w:top w:val="dotted" w:sz="4" w:space="0" w:color="auto"/>
              <w:left w:val="single" w:sz="4" w:space="0" w:color="auto"/>
              <w:bottom w:val="single" w:sz="4" w:space="0" w:color="auto"/>
              <w:right w:val="single" w:sz="4" w:space="0" w:color="auto"/>
            </w:tcBorders>
            <w:vAlign w:val="center"/>
          </w:tcPr>
          <w:p w14:paraId="12E238F7" w14:textId="77777777" w:rsidR="00212B29" w:rsidRPr="00E0794E" w:rsidRDefault="00212B29" w:rsidP="00212B29">
            <w:pPr>
              <w:rPr>
                <w:rFonts w:ascii="Arial" w:hAnsi="Arial" w:cs="Arial"/>
                <w:b/>
                <w:bCs/>
                <w:snapToGrid w:val="0"/>
                <w:sz w:val="20"/>
                <w:szCs w:val="20"/>
                <w:highlight w:val="cyan"/>
                <w:lang w:val="es-BO"/>
              </w:rPr>
            </w:pPr>
          </w:p>
        </w:tc>
        <w:tc>
          <w:tcPr>
            <w:tcW w:w="2941" w:type="dxa"/>
            <w:tcBorders>
              <w:top w:val="dotted" w:sz="4" w:space="0" w:color="auto"/>
              <w:left w:val="single" w:sz="4" w:space="0" w:color="auto"/>
              <w:bottom w:val="single" w:sz="4" w:space="0" w:color="auto"/>
              <w:right w:val="single" w:sz="4" w:space="0" w:color="auto"/>
            </w:tcBorders>
            <w:vAlign w:val="center"/>
          </w:tcPr>
          <w:p w14:paraId="0BB02337" w14:textId="77777777" w:rsidR="00212B29" w:rsidRPr="00D7561D" w:rsidRDefault="00212B29" w:rsidP="00212B29">
            <w:pPr>
              <w:rPr>
                <w:rFonts w:ascii="Arial" w:hAnsi="Arial" w:cs="Arial"/>
                <w:b/>
                <w:bCs/>
                <w:snapToGrid w:val="0"/>
                <w:sz w:val="20"/>
                <w:szCs w:val="20"/>
                <w:lang w:val="es-BO"/>
              </w:rPr>
            </w:pPr>
          </w:p>
        </w:tc>
      </w:tr>
    </w:tbl>
    <w:p w14:paraId="63460F4B" w14:textId="77777777" w:rsidR="002E2412" w:rsidRPr="00D7561D" w:rsidRDefault="002E2412" w:rsidP="002E2412">
      <w:pPr>
        <w:rPr>
          <w:rFonts w:ascii="Arial" w:hAnsi="Arial" w:cs="Arial"/>
          <w:sz w:val="20"/>
          <w:szCs w:val="20"/>
          <w:lang w:val="es-BO"/>
        </w:rPr>
      </w:pPr>
    </w:p>
    <w:p w14:paraId="11C595C7" w14:textId="77777777" w:rsidR="00AD21CD" w:rsidRPr="00D7561D" w:rsidRDefault="00AD21CD" w:rsidP="008A2808">
      <w:pPr>
        <w:jc w:val="center"/>
        <w:rPr>
          <w:rFonts w:ascii="Arial" w:hAnsi="Arial" w:cs="Arial"/>
          <w:b/>
          <w:sz w:val="20"/>
          <w:szCs w:val="20"/>
          <w:lang w:val="es-BO"/>
        </w:rPr>
      </w:pPr>
      <w:bookmarkStart w:id="526" w:name="_Toc482513744"/>
    </w:p>
    <w:p w14:paraId="640FAB7D" w14:textId="77777777" w:rsidR="009670ED" w:rsidRPr="00D7561D" w:rsidRDefault="00AD21CD" w:rsidP="008A2808">
      <w:pPr>
        <w:jc w:val="center"/>
        <w:rPr>
          <w:rFonts w:ascii="Arial" w:hAnsi="Arial" w:cs="Arial"/>
          <w:b/>
          <w:sz w:val="20"/>
          <w:szCs w:val="20"/>
          <w:lang w:val="es-BO"/>
        </w:rPr>
      </w:pPr>
      <w:r w:rsidRPr="00D7561D">
        <w:rPr>
          <w:rFonts w:ascii="Arial" w:hAnsi="Arial" w:cs="Arial"/>
          <w:b/>
          <w:sz w:val="20"/>
          <w:szCs w:val="20"/>
          <w:lang w:val="es-BO"/>
        </w:rPr>
        <w:t>Formulario 4: Datos de contacto del licitador potencial,</w:t>
      </w:r>
      <w:bookmarkEnd w:id="526"/>
    </w:p>
    <w:p w14:paraId="4832BD17" w14:textId="77777777" w:rsidR="00DD3C30" w:rsidRPr="00D7561D" w:rsidRDefault="00DD3C30" w:rsidP="008A2808">
      <w:pPr>
        <w:jc w:val="center"/>
        <w:rPr>
          <w:rFonts w:ascii="Arial" w:hAnsi="Arial" w:cs="Arial"/>
          <w:sz w:val="20"/>
          <w:szCs w:val="20"/>
          <w:lang w:val="es-BO"/>
        </w:rPr>
      </w:pPr>
    </w:p>
    <w:tbl>
      <w:tblPr>
        <w:tblW w:w="9634" w:type="dxa"/>
        <w:tblInd w:w="5" w:type="dxa"/>
        <w:tblLook w:val="04A0" w:firstRow="1" w:lastRow="0" w:firstColumn="1" w:lastColumn="0" w:noHBand="0" w:noVBand="1"/>
      </w:tblPr>
      <w:tblGrid>
        <w:gridCol w:w="3685"/>
        <w:gridCol w:w="1435"/>
        <w:gridCol w:w="271"/>
        <w:gridCol w:w="1351"/>
        <w:gridCol w:w="1351"/>
        <w:gridCol w:w="1541"/>
      </w:tblGrid>
      <w:tr w:rsidR="002E2412" w:rsidRPr="004132F4" w14:paraId="5338D579" w14:textId="77777777" w:rsidTr="008A2808">
        <w:trPr>
          <w:trHeight w:val="628"/>
        </w:trPr>
        <w:tc>
          <w:tcPr>
            <w:tcW w:w="3685" w:type="dxa"/>
            <w:tcBorders>
              <w:top w:val="single" w:sz="4" w:space="0" w:color="auto"/>
              <w:left w:val="single" w:sz="4" w:space="0" w:color="auto"/>
              <w:bottom w:val="nil"/>
              <w:right w:val="nil"/>
            </w:tcBorders>
            <w:shd w:val="clear" w:color="auto" w:fill="auto"/>
            <w:vAlign w:val="bottom"/>
            <w:hideMark/>
          </w:tcPr>
          <w:p w14:paraId="5D8CFDA9" w14:textId="77777777" w:rsidR="002E2412" w:rsidRPr="00D7561D" w:rsidRDefault="002E2412" w:rsidP="00344DE0">
            <w:pPr>
              <w:rPr>
                <w:rFonts w:ascii="Arial" w:hAnsi="Arial" w:cs="Arial"/>
                <w:sz w:val="20"/>
                <w:szCs w:val="20"/>
                <w:lang w:val="es-BO"/>
              </w:rPr>
            </w:pPr>
            <w:r w:rsidRPr="00D7561D">
              <w:rPr>
                <w:rFonts w:ascii="Arial" w:hAnsi="Arial" w:cs="Arial"/>
                <w:sz w:val="20"/>
                <w:szCs w:val="20"/>
                <w:lang w:val="es-BO"/>
              </w:rPr>
              <w:t>Nombre y cargo de la persona de contacto</w:t>
            </w:r>
          </w:p>
        </w:tc>
        <w:tc>
          <w:tcPr>
            <w:tcW w:w="1435" w:type="dxa"/>
            <w:tcBorders>
              <w:top w:val="single" w:sz="4" w:space="0" w:color="auto"/>
              <w:left w:val="nil"/>
              <w:bottom w:val="single" w:sz="4" w:space="0" w:color="auto"/>
              <w:right w:val="nil"/>
            </w:tcBorders>
            <w:shd w:val="clear" w:color="auto" w:fill="auto"/>
            <w:noWrap/>
            <w:vAlign w:val="bottom"/>
            <w:hideMark/>
          </w:tcPr>
          <w:p w14:paraId="04EC223A" w14:textId="77777777" w:rsidR="002E2412" w:rsidRPr="00D7561D" w:rsidRDefault="002E2412" w:rsidP="00344DE0">
            <w:pPr>
              <w:rPr>
                <w:rFonts w:ascii="Arial" w:hAnsi="Arial" w:cs="Arial"/>
                <w:sz w:val="20"/>
                <w:szCs w:val="20"/>
                <w:lang w:val="es-BO"/>
              </w:rPr>
            </w:pPr>
          </w:p>
        </w:tc>
        <w:tc>
          <w:tcPr>
            <w:tcW w:w="271" w:type="dxa"/>
            <w:tcBorders>
              <w:top w:val="single" w:sz="4" w:space="0" w:color="auto"/>
              <w:left w:val="nil"/>
              <w:bottom w:val="single" w:sz="4" w:space="0" w:color="auto"/>
              <w:right w:val="nil"/>
            </w:tcBorders>
            <w:shd w:val="clear" w:color="auto" w:fill="auto"/>
            <w:noWrap/>
            <w:vAlign w:val="bottom"/>
            <w:hideMark/>
          </w:tcPr>
          <w:p w14:paraId="71E9B8C6" w14:textId="77777777" w:rsidR="002E2412" w:rsidRPr="00D7561D" w:rsidRDefault="002E2412" w:rsidP="00344DE0">
            <w:pPr>
              <w:rPr>
                <w:rFonts w:ascii="Arial" w:hAnsi="Arial" w:cs="Arial"/>
                <w:sz w:val="20"/>
                <w:szCs w:val="20"/>
                <w:lang w:val="es-BO"/>
              </w:rPr>
            </w:pPr>
          </w:p>
        </w:tc>
        <w:tc>
          <w:tcPr>
            <w:tcW w:w="1351" w:type="dxa"/>
            <w:tcBorders>
              <w:top w:val="single" w:sz="4" w:space="0" w:color="auto"/>
              <w:left w:val="nil"/>
              <w:bottom w:val="single" w:sz="4" w:space="0" w:color="auto"/>
              <w:right w:val="nil"/>
            </w:tcBorders>
            <w:shd w:val="clear" w:color="auto" w:fill="auto"/>
            <w:noWrap/>
            <w:vAlign w:val="bottom"/>
            <w:hideMark/>
          </w:tcPr>
          <w:p w14:paraId="2E627C7E" w14:textId="77777777" w:rsidR="002E2412" w:rsidRPr="00D7561D" w:rsidRDefault="002E2412" w:rsidP="00344DE0">
            <w:pPr>
              <w:rPr>
                <w:rFonts w:ascii="Arial" w:hAnsi="Arial" w:cs="Arial"/>
                <w:sz w:val="20"/>
                <w:szCs w:val="20"/>
                <w:lang w:val="es-BO"/>
              </w:rPr>
            </w:pPr>
          </w:p>
        </w:tc>
        <w:tc>
          <w:tcPr>
            <w:tcW w:w="1351" w:type="dxa"/>
            <w:tcBorders>
              <w:top w:val="single" w:sz="4" w:space="0" w:color="auto"/>
              <w:left w:val="nil"/>
              <w:bottom w:val="single" w:sz="4" w:space="0" w:color="auto"/>
              <w:right w:val="nil"/>
            </w:tcBorders>
            <w:shd w:val="clear" w:color="auto" w:fill="auto"/>
            <w:noWrap/>
            <w:vAlign w:val="bottom"/>
            <w:hideMark/>
          </w:tcPr>
          <w:p w14:paraId="134EAB4B" w14:textId="77777777" w:rsidR="002E2412" w:rsidRPr="00D7561D" w:rsidRDefault="002E2412" w:rsidP="00344DE0">
            <w:pPr>
              <w:rPr>
                <w:rFonts w:ascii="Arial" w:hAnsi="Arial" w:cs="Arial"/>
                <w:sz w:val="20"/>
                <w:szCs w:val="20"/>
                <w:lang w:val="es-BO"/>
              </w:rPr>
            </w:pP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14:paraId="4C0E1497" w14:textId="77777777" w:rsidR="002E2412" w:rsidRPr="00D7561D" w:rsidRDefault="002E2412" w:rsidP="00344DE0">
            <w:pPr>
              <w:rPr>
                <w:rFonts w:ascii="Arial" w:hAnsi="Arial" w:cs="Arial"/>
                <w:sz w:val="20"/>
                <w:szCs w:val="20"/>
                <w:lang w:val="es-BO"/>
              </w:rPr>
            </w:pPr>
          </w:p>
        </w:tc>
      </w:tr>
      <w:tr w:rsidR="002E2412" w:rsidRPr="004132F4" w14:paraId="2E0E18A2" w14:textId="77777777" w:rsidTr="008A2808">
        <w:trPr>
          <w:trHeight w:val="251"/>
        </w:trPr>
        <w:tc>
          <w:tcPr>
            <w:tcW w:w="3685" w:type="dxa"/>
            <w:tcBorders>
              <w:top w:val="nil"/>
              <w:left w:val="single" w:sz="4" w:space="0" w:color="auto"/>
              <w:bottom w:val="nil"/>
              <w:right w:val="nil"/>
            </w:tcBorders>
            <w:shd w:val="clear" w:color="auto" w:fill="auto"/>
            <w:noWrap/>
            <w:vAlign w:val="bottom"/>
            <w:hideMark/>
          </w:tcPr>
          <w:p w14:paraId="46625D05" w14:textId="77777777" w:rsidR="002E2412" w:rsidRPr="00D7561D" w:rsidRDefault="002E2412" w:rsidP="00344DE0">
            <w:pPr>
              <w:rPr>
                <w:rFonts w:ascii="Arial" w:hAnsi="Arial" w:cs="Arial"/>
                <w:sz w:val="20"/>
                <w:szCs w:val="20"/>
                <w:lang w:val="es-BO"/>
              </w:rPr>
            </w:pPr>
          </w:p>
        </w:tc>
        <w:tc>
          <w:tcPr>
            <w:tcW w:w="1435" w:type="dxa"/>
            <w:tcBorders>
              <w:top w:val="nil"/>
              <w:left w:val="nil"/>
              <w:bottom w:val="nil"/>
              <w:right w:val="nil"/>
            </w:tcBorders>
            <w:shd w:val="clear" w:color="auto" w:fill="auto"/>
            <w:noWrap/>
            <w:vAlign w:val="bottom"/>
            <w:hideMark/>
          </w:tcPr>
          <w:p w14:paraId="46976F65" w14:textId="77777777" w:rsidR="002E2412" w:rsidRPr="00D7561D" w:rsidRDefault="002E2412" w:rsidP="00344DE0">
            <w:pPr>
              <w:rPr>
                <w:rFonts w:ascii="Arial" w:hAnsi="Arial" w:cs="Arial"/>
                <w:sz w:val="20"/>
                <w:szCs w:val="20"/>
                <w:lang w:val="es-BO"/>
              </w:rPr>
            </w:pPr>
          </w:p>
        </w:tc>
        <w:tc>
          <w:tcPr>
            <w:tcW w:w="271" w:type="dxa"/>
            <w:tcBorders>
              <w:top w:val="nil"/>
              <w:left w:val="nil"/>
              <w:bottom w:val="nil"/>
              <w:right w:val="nil"/>
            </w:tcBorders>
            <w:shd w:val="clear" w:color="auto" w:fill="auto"/>
            <w:noWrap/>
            <w:vAlign w:val="bottom"/>
            <w:hideMark/>
          </w:tcPr>
          <w:p w14:paraId="3A9942B8" w14:textId="77777777" w:rsidR="002E2412" w:rsidRPr="00D7561D" w:rsidRDefault="002E2412" w:rsidP="00344DE0">
            <w:pPr>
              <w:rPr>
                <w:rFonts w:ascii="Arial" w:hAnsi="Arial" w:cs="Arial"/>
                <w:sz w:val="20"/>
                <w:szCs w:val="20"/>
                <w:lang w:val="es-BO"/>
              </w:rPr>
            </w:pPr>
          </w:p>
        </w:tc>
        <w:tc>
          <w:tcPr>
            <w:tcW w:w="1351" w:type="dxa"/>
            <w:tcBorders>
              <w:top w:val="nil"/>
              <w:left w:val="nil"/>
              <w:bottom w:val="nil"/>
              <w:right w:val="nil"/>
            </w:tcBorders>
            <w:shd w:val="clear" w:color="auto" w:fill="auto"/>
            <w:noWrap/>
            <w:vAlign w:val="bottom"/>
            <w:hideMark/>
          </w:tcPr>
          <w:p w14:paraId="24A15C32" w14:textId="77777777" w:rsidR="002E2412" w:rsidRPr="00D7561D" w:rsidRDefault="002E2412" w:rsidP="00344DE0">
            <w:pPr>
              <w:rPr>
                <w:rFonts w:ascii="Arial" w:hAnsi="Arial" w:cs="Arial"/>
                <w:sz w:val="20"/>
                <w:szCs w:val="20"/>
                <w:lang w:val="es-BO"/>
              </w:rPr>
            </w:pPr>
          </w:p>
        </w:tc>
        <w:tc>
          <w:tcPr>
            <w:tcW w:w="1351" w:type="dxa"/>
            <w:tcBorders>
              <w:top w:val="nil"/>
              <w:left w:val="nil"/>
              <w:bottom w:val="nil"/>
              <w:right w:val="nil"/>
            </w:tcBorders>
            <w:shd w:val="clear" w:color="auto" w:fill="auto"/>
            <w:noWrap/>
            <w:vAlign w:val="bottom"/>
            <w:hideMark/>
          </w:tcPr>
          <w:p w14:paraId="5D5AAB5A" w14:textId="77777777" w:rsidR="002E2412" w:rsidRPr="00D7561D" w:rsidRDefault="002E2412" w:rsidP="00344DE0">
            <w:pPr>
              <w:rPr>
                <w:rFonts w:ascii="Arial" w:hAnsi="Arial" w:cs="Arial"/>
                <w:sz w:val="20"/>
                <w:szCs w:val="20"/>
                <w:lang w:val="es-BO"/>
              </w:rPr>
            </w:pPr>
          </w:p>
        </w:tc>
        <w:tc>
          <w:tcPr>
            <w:tcW w:w="1541" w:type="dxa"/>
            <w:tcBorders>
              <w:top w:val="nil"/>
              <w:left w:val="nil"/>
              <w:bottom w:val="nil"/>
              <w:right w:val="single" w:sz="4" w:space="0" w:color="auto"/>
            </w:tcBorders>
            <w:shd w:val="clear" w:color="auto" w:fill="auto"/>
            <w:noWrap/>
            <w:vAlign w:val="bottom"/>
            <w:hideMark/>
          </w:tcPr>
          <w:p w14:paraId="7A6C7695" w14:textId="77777777" w:rsidR="002E2412" w:rsidRPr="00D7561D" w:rsidRDefault="002E2412" w:rsidP="00344DE0">
            <w:pPr>
              <w:rPr>
                <w:rFonts w:ascii="Arial" w:hAnsi="Arial" w:cs="Arial"/>
                <w:sz w:val="20"/>
                <w:szCs w:val="20"/>
                <w:lang w:val="es-BO"/>
              </w:rPr>
            </w:pPr>
          </w:p>
        </w:tc>
      </w:tr>
      <w:tr w:rsidR="002E2412" w:rsidRPr="004132F4" w14:paraId="48B59770" w14:textId="77777777" w:rsidTr="008A2808">
        <w:trPr>
          <w:trHeight w:val="314"/>
        </w:trPr>
        <w:tc>
          <w:tcPr>
            <w:tcW w:w="3685" w:type="dxa"/>
            <w:tcBorders>
              <w:top w:val="nil"/>
              <w:left w:val="single" w:sz="4" w:space="0" w:color="auto"/>
              <w:bottom w:val="nil"/>
              <w:right w:val="nil"/>
            </w:tcBorders>
            <w:shd w:val="clear" w:color="auto" w:fill="auto"/>
            <w:vAlign w:val="bottom"/>
            <w:hideMark/>
          </w:tcPr>
          <w:p w14:paraId="6DD3C4E8" w14:textId="77777777" w:rsidR="002E2412" w:rsidRPr="00D7561D" w:rsidRDefault="002E2412" w:rsidP="00344DE0">
            <w:pPr>
              <w:rPr>
                <w:rFonts w:ascii="Arial" w:hAnsi="Arial" w:cs="Arial"/>
                <w:sz w:val="20"/>
                <w:szCs w:val="20"/>
                <w:lang w:val="es-BO"/>
              </w:rPr>
            </w:pPr>
            <w:r w:rsidRPr="00D7561D">
              <w:rPr>
                <w:rFonts w:ascii="Arial" w:hAnsi="Arial" w:cs="Arial"/>
                <w:sz w:val="20"/>
                <w:szCs w:val="20"/>
                <w:lang w:val="es-BO"/>
              </w:rPr>
              <w:t>Dirección de la persona de contacto</w:t>
            </w:r>
          </w:p>
        </w:tc>
        <w:tc>
          <w:tcPr>
            <w:tcW w:w="1435" w:type="dxa"/>
            <w:tcBorders>
              <w:top w:val="nil"/>
              <w:left w:val="nil"/>
              <w:bottom w:val="single" w:sz="4" w:space="0" w:color="auto"/>
              <w:right w:val="nil"/>
            </w:tcBorders>
            <w:shd w:val="clear" w:color="auto" w:fill="auto"/>
            <w:noWrap/>
            <w:vAlign w:val="bottom"/>
            <w:hideMark/>
          </w:tcPr>
          <w:p w14:paraId="7035F21D" w14:textId="77777777" w:rsidR="002E2412" w:rsidRPr="00D7561D" w:rsidRDefault="002E2412" w:rsidP="00344DE0">
            <w:pPr>
              <w:rPr>
                <w:rFonts w:ascii="Arial" w:hAnsi="Arial" w:cs="Arial"/>
                <w:sz w:val="20"/>
                <w:szCs w:val="20"/>
                <w:lang w:val="es-BO"/>
              </w:rPr>
            </w:pPr>
          </w:p>
        </w:tc>
        <w:tc>
          <w:tcPr>
            <w:tcW w:w="271" w:type="dxa"/>
            <w:tcBorders>
              <w:top w:val="nil"/>
              <w:left w:val="nil"/>
              <w:bottom w:val="single" w:sz="4" w:space="0" w:color="auto"/>
              <w:right w:val="nil"/>
            </w:tcBorders>
            <w:shd w:val="clear" w:color="auto" w:fill="auto"/>
            <w:noWrap/>
            <w:vAlign w:val="bottom"/>
            <w:hideMark/>
          </w:tcPr>
          <w:p w14:paraId="609629DC"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7BD0C957"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13C90871" w14:textId="77777777" w:rsidR="002E2412" w:rsidRPr="00D7561D" w:rsidRDefault="002E2412" w:rsidP="00344DE0">
            <w:pPr>
              <w:rPr>
                <w:rFonts w:ascii="Arial" w:hAnsi="Arial" w:cs="Arial"/>
                <w:sz w:val="20"/>
                <w:szCs w:val="20"/>
                <w:lang w:val="es-BO"/>
              </w:rPr>
            </w:pPr>
          </w:p>
        </w:tc>
        <w:tc>
          <w:tcPr>
            <w:tcW w:w="1541" w:type="dxa"/>
            <w:tcBorders>
              <w:top w:val="nil"/>
              <w:left w:val="nil"/>
              <w:bottom w:val="single" w:sz="4" w:space="0" w:color="auto"/>
              <w:right w:val="single" w:sz="4" w:space="0" w:color="auto"/>
            </w:tcBorders>
            <w:shd w:val="clear" w:color="auto" w:fill="auto"/>
            <w:noWrap/>
            <w:vAlign w:val="bottom"/>
            <w:hideMark/>
          </w:tcPr>
          <w:p w14:paraId="22559804" w14:textId="77777777" w:rsidR="002E2412" w:rsidRPr="00D7561D" w:rsidRDefault="002E2412" w:rsidP="00344DE0">
            <w:pPr>
              <w:rPr>
                <w:rFonts w:ascii="Arial" w:hAnsi="Arial" w:cs="Arial"/>
                <w:sz w:val="20"/>
                <w:szCs w:val="20"/>
                <w:lang w:val="es-BO"/>
              </w:rPr>
            </w:pPr>
          </w:p>
        </w:tc>
      </w:tr>
      <w:tr w:rsidR="002E2412" w:rsidRPr="004132F4" w14:paraId="328632B8" w14:textId="77777777" w:rsidTr="008A2808">
        <w:trPr>
          <w:trHeight w:val="188"/>
        </w:trPr>
        <w:tc>
          <w:tcPr>
            <w:tcW w:w="3685" w:type="dxa"/>
            <w:tcBorders>
              <w:top w:val="nil"/>
              <w:left w:val="single" w:sz="4" w:space="0" w:color="auto"/>
              <w:bottom w:val="nil"/>
              <w:right w:val="nil"/>
            </w:tcBorders>
            <w:shd w:val="clear" w:color="auto" w:fill="auto"/>
            <w:noWrap/>
            <w:vAlign w:val="bottom"/>
            <w:hideMark/>
          </w:tcPr>
          <w:p w14:paraId="797F7030" w14:textId="77777777" w:rsidR="002E2412" w:rsidRPr="00D7561D" w:rsidRDefault="002E2412" w:rsidP="00344DE0">
            <w:pPr>
              <w:rPr>
                <w:rFonts w:ascii="Arial" w:hAnsi="Arial" w:cs="Arial"/>
                <w:sz w:val="20"/>
                <w:szCs w:val="20"/>
                <w:lang w:val="es-BO"/>
              </w:rPr>
            </w:pPr>
          </w:p>
        </w:tc>
        <w:tc>
          <w:tcPr>
            <w:tcW w:w="1435" w:type="dxa"/>
            <w:tcBorders>
              <w:top w:val="nil"/>
              <w:left w:val="nil"/>
              <w:bottom w:val="nil"/>
              <w:right w:val="nil"/>
            </w:tcBorders>
            <w:shd w:val="clear" w:color="auto" w:fill="auto"/>
            <w:noWrap/>
            <w:vAlign w:val="bottom"/>
            <w:hideMark/>
          </w:tcPr>
          <w:p w14:paraId="28FFCCBD" w14:textId="77777777" w:rsidR="002E2412" w:rsidRPr="00D7561D" w:rsidRDefault="002E2412" w:rsidP="00344DE0">
            <w:pPr>
              <w:rPr>
                <w:rFonts w:ascii="Arial" w:hAnsi="Arial" w:cs="Arial"/>
                <w:sz w:val="20"/>
                <w:szCs w:val="20"/>
                <w:lang w:val="es-BO"/>
              </w:rPr>
            </w:pPr>
          </w:p>
        </w:tc>
        <w:tc>
          <w:tcPr>
            <w:tcW w:w="271" w:type="dxa"/>
            <w:tcBorders>
              <w:top w:val="nil"/>
              <w:left w:val="nil"/>
              <w:bottom w:val="nil"/>
              <w:right w:val="nil"/>
            </w:tcBorders>
            <w:shd w:val="clear" w:color="auto" w:fill="auto"/>
            <w:noWrap/>
            <w:vAlign w:val="bottom"/>
            <w:hideMark/>
          </w:tcPr>
          <w:p w14:paraId="785E2654" w14:textId="77777777" w:rsidR="002E2412" w:rsidRPr="00D7561D" w:rsidRDefault="002E2412" w:rsidP="00344DE0">
            <w:pPr>
              <w:rPr>
                <w:rFonts w:ascii="Arial" w:hAnsi="Arial" w:cs="Arial"/>
                <w:sz w:val="20"/>
                <w:szCs w:val="20"/>
                <w:lang w:val="es-BO"/>
              </w:rPr>
            </w:pPr>
          </w:p>
        </w:tc>
        <w:tc>
          <w:tcPr>
            <w:tcW w:w="1351" w:type="dxa"/>
            <w:tcBorders>
              <w:top w:val="nil"/>
              <w:left w:val="nil"/>
              <w:bottom w:val="nil"/>
              <w:right w:val="nil"/>
            </w:tcBorders>
            <w:shd w:val="clear" w:color="auto" w:fill="auto"/>
            <w:noWrap/>
            <w:vAlign w:val="bottom"/>
            <w:hideMark/>
          </w:tcPr>
          <w:p w14:paraId="4EF16325" w14:textId="77777777" w:rsidR="002E2412" w:rsidRPr="00D7561D" w:rsidRDefault="002E2412" w:rsidP="00344DE0">
            <w:pPr>
              <w:rPr>
                <w:rFonts w:ascii="Arial" w:hAnsi="Arial" w:cs="Arial"/>
                <w:sz w:val="20"/>
                <w:szCs w:val="20"/>
                <w:lang w:val="es-BO"/>
              </w:rPr>
            </w:pPr>
          </w:p>
        </w:tc>
        <w:tc>
          <w:tcPr>
            <w:tcW w:w="1351" w:type="dxa"/>
            <w:tcBorders>
              <w:top w:val="nil"/>
              <w:left w:val="nil"/>
              <w:bottom w:val="nil"/>
              <w:right w:val="nil"/>
            </w:tcBorders>
            <w:shd w:val="clear" w:color="auto" w:fill="auto"/>
            <w:noWrap/>
            <w:vAlign w:val="bottom"/>
            <w:hideMark/>
          </w:tcPr>
          <w:p w14:paraId="1D755B62" w14:textId="77777777" w:rsidR="002E2412" w:rsidRPr="00D7561D" w:rsidRDefault="002E2412" w:rsidP="00344DE0">
            <w:pPr>
              <w:rPr>
                <w:rFonts w:ascii="Arial" w:hAnsi="Arial" w:cs="Arial"/>
                <w:sz w:val="20"/>
                <w:szCs w:val="20"/>
                <w:lang w:val="es-BO"/>
              </w:rPr>
            </w:pPr>
          </w:p>
        </w:tc>
        <w:tc>
          <w:tcPr>
            <w:tcW w:w="1541" w:type="dxa"/>
            <w:tcBorders>
              <w:top w:val="nil"/>
              <w:left w:val="nil"/>
              <w:bottom w:val="nil"/>
              <w:right w:val="single" w:sz="4" w:space="0" w:color="auto"/>
            </w:tcBorders>
            <w:shd w:val="clear" w:color="auto" w:fill="auto"/>
            <w:noWrap/>
            <w:vAlign w:val="bottom"/>
            <w:hideMark/>
          </w:tcPr>
          <w:p w14:paraId="3A3F8961" w14:textId="77777777" w:rsidR="002E2412" w:rsidRPr="00D7561D" w:rsidRDefault="002E2412" w:rsidP="00344DE0">
            <w:pPr>
              <w:rPr>
                <w:rFonts w:ascii="Arial" w:hAnsi="Arial" w:cs="Arial"/>
                <w:sz w:val="20"/>
                <w:szCs w:val="20"/>
                <w:lang w:val="es-BO"/>
              </w:rPr>
            </w:pPr>
          </w:p>
        </w:tc>
      </w:tr>
      <w:tr w:rsidR="002E2412" w:rsidRPr="004132F4" w14:paraId="04756A6F" w14:textId="77777777" w:rsidTr="008A2808">
        <w:trPr>
          <w:trHeight w:val="628"/>
        </w:trPr>
        <w:tc>
          <w:tcPr>
            <w:tcW w:w="3685" w:type="dxa"/>
            <w:tcBorders>
              <w:top w:val="nil"/>
              <w:left w:val="single" w:sz="4" w:space="0" w:color="auto"/>
              <w:bottom w:val="nil"/>
              <w:right w:val="nil"/>
            </w:tcBorders>
            <w:shd w:val="clear" w:color="auto" w:fill="auto"/>
            <w:vAlign w:val="bottom"/>
            <w:hideMark/>
          </w:tcPr>
          <w:p w14:paraId="61548692" w14:textId="77777777" w:rsidR="002E2412" w:rsidRPr="00D7561D" w:rsidRDefault="002E2412" w:rsidP="00344DE0">
            <w:pPr>
              <w:rPr>
                <w:rFonts w:ascii="Arial" w:hAnsi="Arial" w:cs="Arial"/>
                <w:sz w:val="20"/>
                <w:szCs w:val="20"/>
                <w:lang w:val="es-BO"/>
              </w:rPr>
            </w:pPr>
            <w:r w:rsidRPr="00D7561D">
              <w:rPr>
                <w:rFonts w:ascii="Arial" w:hAnsi="Arial" w:cs="Arial"/>
                <w:sz w:val="20"/>
                <w:szCs w:val="20"/>
                <w:lang w:val="es-BO"/>
              </w:rPr>
              <w:t>Número de teléfono/celular de la persona de contacto</w:t>
            </w:r>
          </w:p>
        </w:tc>
        <w:tc>
          <w:tcPr>
            <w:tcW w:w="1435" w:type="dxa"/>
            <w:tcBorders>
              <w:top w:val="nil"/>
              <w:left w:val="nil"/>
              <w:bottom w:val="single" w:sz="4" w:space="0" w:color="auto"/>
              <w:right w:val="nil"/>
            </w:tcBorders>
            <w:shd w:val="clear" w:color="auto" w:fill="auto"/>
            <w:noWrap/>
            <w:vAlign w:val="bottom"/>
            <w:hideMark/>
          </w:tcPr>
          <w:p w14:paraId="02BB850E" w14:textId="77777777" w:rsidR="002E2412" w:rsidRPr="00D7561D" w:rsidRDefault="002E2412" w:rsidP="00344DE0">
            <w:pPr>
              <w:rPr>
                <w:rFonts w:ascii="Arial" w:hAnsi="Arial" w:cs="Arial"/>
                <w:sz w:val="20"/>
                <w:szCs w:val="20"/>
                <w:lang w:val="es-BO"/>
              </w:rPr>
            </w:pPr>
          </w:p>
        </w:tc>
        <w:tc>
          <w:tcPr>
            <w:tcW w:w="271" w:type="dxa"/>
            <w:tcBorders>
              <w:top w:val="nil"/>
              <w:left w:val="nil"/>
              <w:bottom w:val="single" w:sz="4" w:space="0" w:color="auto"/>
              <w:right w:val="nil"/>
            </w:tcBorders>
            <w:shd w:val="clear" w:color="auto" w:fill="auto"/>
            <w:noWrap/>
            <w:vAlign w:val="bottom"/>
            <w:hideMark/>
          </w:tcPr>
          <w:p w14:paraId="6EEC20C8"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73B2896C"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234EF33D" w14:textId="77777777" w:rsidR="002E2412" w:rsidRPr="00D7561D" w:rsidRDefault="002E2412" w:rsidP="00344DE0">
            <w:pPr>
              <w:rPr>
                <w:rFonts w:ascii="Arial" w:hAnsi="Arial" w:cs="Arial"/>
                <w:sz w:val="20"/>
                <w:szCs w:val="20"/>
                <w:lang w:val="es-BO"/>
              </w:rPr>
            </w:pPr>
          </w:p>
        </w:tc>
        <w:tc>
          <w:tcPr>
            <w:tcW w:w="1541" w:type="dxa"/>
            <w:tcBorders>
              <w:top w:val="nil"/>
              <w:left w:val="nil"/>
              <w:bottom w:val="single" w:sz="4" w:space="0" w:color="auto"/>
              <w:right w:val="single" w:sz="4" w:space="0" w:color="auto"/>
            </w:tcBorders>
            <w:shd w:val="clear" w:color="auto" w:fill="auto"/>
            <w:noWrap/>
            <w:vAlign w:val="bottom"/>
            <w:hideMark/>
          </w:tcPr>
          <w:p w14:paraId="26D64081" w14:textId="77777777" w:rsidR="002E2412" w:rsidRPr="00D7561D" w:rsidRDefault="002E2412" w:rsidP="00344DE0">
            <w:pPr>
              <w:rPr>
                <w:rFonts w:ascii="Arial" w:hAnsi="Arial" w:cs="Arial"/>
                <w:sz w:val="20"/>
                <w:szCs w:val="20"/>
                <w:lang w:val="es-BO"/>
              </w:rPr>
            </w:pPr>
          </w:p>
        </w:tc>
      </w:tr>
      <w:tr w:rsidR="002E2412" w:rsidRPr="004132F4" w14:paraId="6C3E4D8D" w14:textId="77777777" w:rsidTr="008A2808">
        <w:trPr>
          <w:trHeight w:val="89"/>
        </w:trPr>
        <w:tc>
          <w:tcPr>
            <w:tcW w:w="3685" w:type="dxa"/>
            <w:tcBorders>
              <w:top w:val="nil"/>
              <w:left w:val="single" w:sz="4" w:space="0" w:color="auto"/>
              <w:bottom w:val="nil"/>
              <w:right w:val="nil"/>
            </w:tcBorders>
            <w:shd w:val="clear" w:color="auto" w:fill="auto"/>
            <w:noWrap/>
            <w:vAlign w:val="bottom"/>
            <w:hideMark/>
          </w:tcPr>
          <w:p w14:paraId="2780E870" w14:textId="77777777" w:rsidR="002E2412" w:rsidRPr="00D7561D" w:rsidRDefault="002E2412" w:rsidP="00344DE0">
            <w:pPr>
              <w:rPr>
                <w:rFonts w:ascii="Arial" w:hAnsi="Arial" w:cs="Arial"/>
                <w:sz w:val="20"/>
                <w:szCs w:val="20"/>
                <w:lang w:val="es-BO"/>
              </w:rPr>
            </w:pPr>
          </w:p>
        </w:tc>
        <w:tc>
          <w:tcPr>
            <w:tcW w:w="1435" w:type="dxa"/>
            <w:tcBorders>
              <w:top w:val="nil"/>
              <w:left w:val="nil"/>
              <w:bottom w:val="nil"/>
              <w:right w:val="nil"/>
            </w:tcBorders>
            <w:shd w:val="clear" w:color="auto" w:fill="auto"/>
            <w:noWrap/>
            <w:vAlign w:val="bottom"/>
            <w:hideMark/>
          </w:tcPr>
          <w:p w14:paraId="1761C870" w14:textId="77777777" w:rsidR="002E2412" w:rsidRPr="00D7561D" w:rsidRDefault="002E2412" w:rsidP="00344DE0">
            <w:pPr>
              <w:rPr>
                <w:rFonts w:ascii="Arial" w:hAnsi="Arial" w:cs="Arial"/>
                <w:sz w:val="20"/>
                <w:szCs w:val="20"/>
                <w:lang w:val="es-BO"/>
              </w:rPr>
            </w:pPr>
          </w:p>
        </w:tc>
        <w:tc>
          <w:tcPr>
            <w:tcW w:w="271" w:type="dxa"/>
            <w:tcBorders>
              <w:top w:val="nil"/>
              <w:left w:val="nil"/>
              <w:bottom w:val="nil"/>
              <w:right w:val="nil"/>
            </w:tcBorders>
            <w:shd w:val="clear" w:color="auto" w:fill="auto"/>
            <w:noWrap/>
            <w:vAlign w:val="bottom"/>
            <w:hideMark/>
          </w:tcPr>
          <w:p w14:paraId="1D53298F" w14:textId="77777777" w:rsidR="002E2412" w:rsidRPr="00D7561D" w:rsidRDefault="002E2412" w:rsidP="00344DE0">
            <w:pPr>
              <w:rPr>
                <w:rFonts w:ascii="Arial" w:hAnsi="Arial" w:cs="Arial"/>
                <w:sz w:val="20"/>
                <w:szCs w:val="20"/>
                <w:lang w:val="es-BO"/>
              </w:rPr>
            </w:pPr>
          </w:p>
        </w:tc>
        <w:tc>
          <w:tcPr>
            <w:tcW w:w="1351" w:type="dxa"/>
            <w:tcBorders>
              <w:top w:val="nil"/>
              <w:left w:val="nil"/>
              <w:bottom w:val="nil"/>
              <w:right w:val="nil"/>
            </w:tcBorders>
            <w:shd w:val="clear" w:color="auto" w:fill="auto"/>
            <w:noWrap/>
            <w:vAlign w:val="bottom"/>
            <w:hideMark/>
          </w:tcPr>
          <w:p w14:paraId="1A6E279F" w14:textId="77777777" w:rsidR="002E2412" w:rsidRPr="00D7561D" w:rsidRDefault="002E2412" w:rsidP="00344DE0">
            <w:pPr>
              <w:rPr>
                <w:rFonts w:ascii="Arial" w:hAnsi="Arial" w:cs="Arial"/>
                <w:sz w:val="20"/>
                <w:szCs w:val="20"/>
                <w:lang w:val="es-BO"/>
              </w:rPr>
            </w:pPr>
          </w:p>
        </w:tc>
        <w:tc>
          <w:tcPr>
            <w:tcW w:w="1351" w:type="dxa"/>
            <w:tcBorders>
              <w:top w:val="nil"/>
              <w:left w:val="nil"/>
              <w:bottom w:val="nil"/>
              <w:right w:val="nil"/>
            </w:tcBorders>
            <w:shd w:val="clear" w:color="auto" w:fill="auto"/>
            <w:noWrap/>
            <w:vAlign w:val="bottom"/>
            <w:hideMark/>
          </w:tcPr>
          <w:p w14:paraId="0EF2BBFB" w14:textId="77777777" w:rsidR="002E2412" w:rsidRPr="00D7561D" w:rsidRDefault="002E2412" w:rsidP="00344DE0">
            <w:pPr>
              <w:rPr>
                <w:rFonts w:ascii="Arial" w:hAnsi="Arial" w:cs="Arial"/>
                <w:sz w:val="20"/>
                <w:szCs w:val="20"/>
                <w:lang w:val="es-BO"/>
              </w:rPr>
            </w:pPr>
          </w:p>
        </w:tc>
        <w:tc>
          <w:tcPr>
            <w:tcW w:w="1541" w:type="dxa"/>
            <w:tcBorders>
              <w:top w:val="nil"/>
              <w:left w:val="nil"/>
              <w:bottom w:val="nil"/>
              <w:right w:val="single" w:sz="4" w:space="0" w:color="auto"/>
            </w:tcBorders>
            <w:shd w:val="clear" w:color="auto" w:fill="auto"/>
            <w:noWrap/>
            <w:vAlign w:val="bottom"/>
            <w:hideMark/>
          </w:tcPr>
          <w:p w14:paraId="11224F06" w14:textId="77777777" w:rsidR="002E2412" w:rsidRPr="00D7561D" w:rsidRDefault="002E2412" w:rsidP="00344DE0">
            <w:pPr>
              <w:rPr>
                <w:rFonts w:ascii="Arial" w:hAnsi="Arial" w:cs="Arial"/>
                <w:sz w:val="20"/>
                <w:szCs w:val="20"/>
                <w:lang w:val="es-BO"/>
              </w:rPr>
            </w:pPr>
          </w:p>
        </w:tc>
      </w:tr>
      <w:tr w:rsidR="002E2412" w:rsidRPr="004132F4" w14:paraId="4CD5907C" w14:textId="77777777" w:rsidTr="008A2808">
        <w:trPr>
          <w:trHeight w:val="404"/>
        </w:trPr>
        <w:tc>
          <w:tcPr>
            <w:tcW w:w="3685" w:type="dxa"/>
            <w:tcBorders>
              <w:top w:val="nil"/>
              <w:left w:val="single" w:sz="4" w:space="0" w:color="auto"/>
              <w:bottom w:val="nil"/>
              <w:right w:val="nil"/>
            </w:tcBorders>
            <w:shd w:val="clear" w:color="auto" w:fill="auto"/>
            <w:vAlign w:val="bottom"/>
            <w:hideMark/>
          </w:tcPr>
          <w:p w14:paraId="2D321927" w14:textId="77777777" w:rsidR="002E2412" w:rsidRPr="00D7561D" w:rsidRDefault="002E2412" w:rsidP="00344DE0">
            <w:pPr>
              <w:rPr>
                <w:rFonts w:ascii="Arial" w:hAnsi="Arial" w:cs="Arial"/>
                <w:sz w:val="20"/>
                <w:szCs w:val="20"/>
                <w:lang w:val="es-BO"/>
              </w:rPr>
            </w:pPr>
            <w:r w:rsidRPr="00D7561D">
              <w:rPr>
                <w:rFonts w:ascii="Arial" w:hAnsi="Arial" w:cs="Arial"/>
                <w:sz w:val="20"/>
                <w:szCs w:val="20"/>
                <w:lang w:val="es-BO"/>
              </w:rPr>
              <w:t>Correo electrónico de la persona de contacto</w:t>
            </w:r>
          </w:p>
        </w:tc>
        <w:tc>
          <w:tcPr>
            <w:tcW w:w="1435" w:type="dxa"/>
            <w:tcBorders>
              <w:top w:val="nil"/>
              <w:left w:val="nil"/>
              <w:bottom w:val="single" w:sz="4" w:space="0" w:color="auto"/>
              <w:right w:val="nil"/>
            </w:tcBorders>
            <w:shd w:val="clear" w:color="auto" w:fill="auto"/>
            <w:noWrap/>
            <w:vAlign w:val="bottom"/>
            <w:hideMark/>
          </w:tcPr>
          <w:p w14:paraId="75FBBB9D" w14:textId="77777777" w:rsidR="002E2412" w:rsidRPr="00D7561D" w:rsidRDefault="002E2412" w:rsidP="00344DE0">
            <w:pPr>
              <w:rPr>
                <w:rFonts w:ascii="Arial" w:hAnsi="Arial" w:cs="Arial"/>
                <w:sz w:val="20"/>
                <w:szCs w:val="20"/>
                <w:lang w:val="es-BO"/>
              </w:rPr>
            </w:pPr>
          </w:p>
        </w:tc>
        <w:tc>
          <w:tcPr>
            <w:tcW w:w="271" w:type="dxa"/>
            <w:tcBorders>
              <w:top w:val="nil"/>
              <w:left w:val="nil"/>
              <w:bottom w:val="single" w:sz="4" w:space="0" w:color="auto"/>
              <w:right w:val="nil"/>
            </w:tcBorders>
            <w:shd w:val="clear" w:color="auto" w:fill="auto"/>
            <w:noWrap/>
            <w:vAlign w:val="bottom"/>
            <w:hideMark/>
          </w:tcPr>
          <w:p w14:paraId="55597D0E"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651F6836"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00EDCF90" w14:textId="77777777" w:rsidR="002E2412" w:rsidRPr="00D7561D" w:rsidRDefault="002E2412" w:rsidP="00344DE0">
            <w:pPr>
              <w:rPr>
                <w:rFonts w:ascii="Arial" w:hAnsi="Arial" w:cs="Arial"/>
                <w:sz w:val="20"/>
                <w:szCs w:val="20"/>
                <w:lang w:val="es-BO"/>
              </w:rPr>
            </w:pPr>
          </w:p>
        </w:tc>
        <w:tc>
          <w:tcPr>
            <w:tcW w:w="1541" w:type="dxa"/>
            <w:tcBorders>
              <w:top w:val="nil"/>
              <w:left w:val="nil"/>
              <w:bottom w:val="single" w:sz="4" w:space="0" w:color="auto"/>
              <w:right w:val="single" w:sz="4" w:space="0" w:color="auto"/>
            </w:tcBorders>
            <w:shd w:val="clear" w:color="auto" w:fill="auto"/>
            <w:noWrap/>
            <w:vAlign w:val="bottom"/>
            <w:hideMark/>
          </w:tcPr>
          <w:p w14:paraId="3E408906" w14:textId="77777777" w:rsidR="002E2412" w:rsidRPr="00D7561D" w:rsidRDefault="002E2412" w:rsidP="00344DE0">
            <w:pPr>
              <w:rPr>
                <w:rFonts w:ascii="Arial" w:hAnsi="Arial" w:cs="Arial"/>
                <w:sz w:val="20"/>
                <w:szCs w:val="20"/>
                <w:lang w:val="es-BO"/>
              </w:rPr>
            </w:pPr>
          </w:p>
        </w:tc>
      </w:tr>
      <w:tr w:rsidR="002E2412" w:rsidRPr="004132F4" w14:paraId="2E3054DF" w14:textId="77777777" w:rsidTr="008A2808">
        <w:trPr>
          <w:trHeight w:val="84"/>
        </w:trPr>
        <w:tc>
          <w:tcPr>
            <w:tcW w:w="3685" w:type="dxa"/>
            <w:tcBorders>
              <w:top w:val="nil"/>
              <w:left w:val="single" w:sz="4" w:space="0" w:color="auto"/>
              <w:bottom w:val="single" w:sz="4" w:space="0" w:color="auto"/>
              <w:right w:val="nil"/>
            </w:tcBorders>
            <w:shd w:val="clear" w:color="auto" w:fill="auto"/>
            <w:noWrap/>
            <w:vAlign w:val="bottom"/>
            <w:hideMark/>
          </w:tcPr>
          <w:p w14:paraId="3814BA2B" w14:textId="77777777" w:rsidR="002E2412" w:rsidRPr="00D7561D" w:rsidRDefault="002E2412" w:rsidP="00344DE0">
            <w:pPr>
              <w:rPr>
                <w:rFonts w:ascii="Arial" w:hAnsi="Arial" w:cs="Arial"/>
                <w:sz w:val="20"/>
                <w:szCs w:val="20"/>
                <w:lang w:val="es-BO"/>
              </w:rPr>
            </w:pPr>
          </w:p>
        </w:tc>
        <w:tc>
          <w:tcPr>
            <w:tcW w:w="1435" w:type="dxa"/>
            <w:tcBorders>
              <w:top w:val="nil"/>
              <w:left w:val="nil"/>
              <w:bottom w:val="single" w:sz="4" w:space="0" w:color="auto"/>
              <w:right w:val="nil"/>
            </w:tcBorders>
            <w:shd w:val="clear" w:color="auto" w:fill="auto"/>
            <w:noWrap/>
            <w:vAlign w:val="bottom"/>
            <w:hideMark/>
          </w:tcPr>
          <w:p w14:paraId="0E36C44A" w14:textId="77777777" w:rsidR="002E2412" w:rsidRPr="00D7561D" w:rsidRDefault="002E2412" w:rsidP="00344DE0">
            <w:pPr>
              <w:rPr>
                <w:rFonts w:ascii="Arial" w:hAnsi="Arial" w:cs="Arial"/>
                <w:sz w:val="20"/>
                <w:szCs w:val="20"/>
                <w:lang w:val="es-BO"/>
              </w:rPr>
            </w:pPr>
          </w:p>
        </w:tc>
        <w:tc>
          <w:tcPr>
            <w:tcW w:w="271" w:type="dxa"/>
            <w:tcBorders>
              <w:top w:val="nil"/>
              <w:left w:val="nil"/>
              <w:bottom w:val="single" w:sz="4" w:space="0" w:color="auto"/>
              <w:right w:val="nil"/>
            </w:tcBorders>
            <w:shd w:val="clear" w:color="auto" w:fill="auto"/>
            <w:noWrap/>
            <w:vAlign w:val="bottom"/>
            <w:hideMark/>
          </w:tcPr>
          <w:p w14:paraId="6614F4FE"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4D079142" w14:textId="77777777" w:rsidR="002E2412" w:rsidRPr="00D7561D" w:rsidRDefault="002E2412" w:rsidP="00344DE0">
            <w:pPr>
              <w:rPr>
                <w:rFonts w:ascii="Arial" w:hAnsi="Arial" w:cs="Arial"/>
                <w:sz w:val="20"/>
                <w:szCs w:val="20"/>
                <w:lang w:val="es-BO"/>
              </w:rPr>
            </w:pPr>
          </w:p>
          <w:p w14:paraId="365C7AC7" w14:textId="77777777" w:rsidR="002E2412" w:rsidRPr="00D7561D" w:rsidRDefault="002E2412" w:rsidP="00344DE0">
            <w:pPr>
              <w:rPr>
                <w:rFonts w:ascii="Arial" w:hAnsi="Arial" w:cs="Arial"/>
                <w:sz w:val="20"/>
                <w:szCs w:val="20"/>
                <w:lang w:val="es-BO"/>
              </w:rPr>
            </w:pPr>
          </w:p>
        </w:tc>
        <w:tc>
          <w:tcPr>
            <w:tcW w:w="1351" w:type="dxa"/>
            <w:tcBorders>
              <w:top w:val="nil"/>
              <w:left w:val="nil"/>
              <w:bottom w:val="single" w:sz="4" w:space="0" w:color="auto"/>
              <w:right w:val="nil"/>
            </w:tcBorders>
            <w:shd w:val="clear" w:color="auto" w:fill="auto"/>
            <w:noWrap/>
            <w:vAlign w:val="bottom"/>
            <w:hideMark/>
          </w:tcPr>
          <w:p w14:paraId="14DEEA0E" w14:textId="77777777" w:rsidR="002E2412" w:rsidRPr="00D7561D" w:rsidRDefault="002E2412" w:rsidP="00344DE0">
            <w:pPr>
              <w:rPr>
                <w:rFonts w:ascii="Arial" w:hAnsi="Arial" w:cs="Arial"/>
                <w:sz w:val="20"/>
                <w:szCs w:val="20"/>
                <w:lang w:val="es-BO"/>
              </w:rPr>
            </w:pPr>
          </w:p>
        </w:tc>
        <w:tc>
          <w:tcPr>
            <w:tcW w:w="1541" w:type="dxa"/>
            <w:tcBorders>
              <w:top w:val="nil"/>
              <w:left w:val="nil"/>
              <w:bottom w:val="single" w:sz="4" w:space="0" w:color="auto"/>
              <w:right w:val="single" w:sz="4" w:space="0" w:color="auto"/>
            </w:tcBorders>
            <w:shd w:val="clear" w:color="auto" w:fill="auto"/>
            <w:noWrap/>
            <w:vAlign w:val="bottom"/>
            <w:hideMark/>
          </w:tcPr>
          <w:p w14:paraId="46C5D2AF" w14:textId="77777777" w:rsidR="002E2412" w:rsidRPr="00D7561D" w:rsidRDefault="002E2412" w:rsidP="00344DE0">
            <w:pPr>
              <w:rPr>
                <w:rFonts w:ascii="Arial" w:hAnsi="Arial" w:cs="Arial"/>
                <w:sz w:val="20"/>
                <w:szCs w:val="20"/>
                <w:lang w:val="es-BO"/>
              </w:rPr>
            </w:pPr>
          </w:p>
        </w:tc>
      </w:tr>
    </w:tbl>
    <w:p w14:paraId="0F34CBED" w14:textId="77777777" w:rsidR="004A42E3" w:rsidRPr="00D7561D" w:rsidRDefault="004A42E3" w:rsidP="008A2808">
      <w:pPr>
        <w:pStyle w:val="Heading3"/>
        <w:ind w:left="0"/>
        <w:jc w:val="center"/>
        <w:rPr>
          <w:rFonts w:cs="Arial"/>
          <w:sz w:val="20"/>
          <w:lang w:val="es-BO"/>
        </w:rPr>
      </w:pPr>
      <w:bookmarkStart w:id="527" w:name="_Toc482513745"/>
    </w:p>
    <w:p w14:paraId="777FFF90" w14:textId="77777777" w:rsidR="004A42E3" w:rsidRPr="00D7561D" w:rsidRDefault="004A42E3">
      <w:pPr>
        <w:rPr>
          <w:rFonts w:ascii="Arial" w:hAnsi="Arial" w:cs="Arial"/>
          <w:b/>
          <w:sz w:val="20"/>
          <w:szCs w:val="20"/>
          <w:lang w:val="es-BO"/>
        </w:rPr>
      </w:pPr>
      <w:r w:rsidRPr="00D7561D">
        <w:rPr>
          <w:rFonts w:cs="Arial"/>
          <w:sz w:val="20"/>
          <w:lang w:val="es-BO"/>
        </w:rPr>
        <w:br w:type="page"/>
      </w:r>
    </w:p>
    <w:p w14:paraId="047C278F" w14:textId="77777777" w:rsidR="002E2412" w:rsidRPr="00D7561D" w:rsidRDefault="00AD21CD" w:rsidP="008A2808">
      <w:pPr>
        <w:pStyle w:val="Heading3"/>
        <w:ind w:left="0"/>
        <w:jc w:val="center"/>
        <w:rPr>
          <w:rFonts w:cs="Arial"/>
          <w:sz w:val="20"/>
          <w:lang w:val="es-BO"/>
        </w:rPr>
      </w:pPr>
      <w:r w:rsidRPr="00D7561D">
        <w:rPr>
          <w:rFonts w:cs="Arial"/>
          <w:sz w:val="20"/>
          <w:lang w:val="es-BO"/>
        </w:rPr>
        <w:lastRenderedPageBreak/>
        <w:t>Formulario 5: Cualificación y experiencia del personal</w:t>
      </w:r>
      <w:bookmarkEnd w:id="527"/>
    </w:p>
    <w:p w14:paraId="2A065053" w14:textId="77777777" w:rsidR="002E2412" w:rsidRPr="00D7561D" w:rsidRDefault="002E2412" w:rsidP="002E2412">
      <w:pPr>
        <w:rPr>
          <w:rFonts w:ascii="Arial" w:hAnsi="Arial" w:cs="Arial"/>
          <w:sz w:val="20"/>
          <w:szCs w:val="20"/>
          <w:lang w:val="es-BO"/>
        </w:rPr>
      </w:pPr>
    </w:p>
    <w:p w14:paraId="4F443C8B" w14:textId="77777777" w:rsidR="002E2412" w:rsidRPr="00D7561D" w:rsidRDefault="002E2412" w:rsidP="00E72DF8">
      <w:pPr>
        <w:jc w:val="both"/>
        <w:rPr>
          <w:rFonts w:ascii="Arial" w:hAnsi="Arial" w:cs="Arial"/>
          <w:sz w:val="20"/>
          <w:szCs w:val="20"/>
          <w:lang w:val="es-BO"/>
        </w:rPr>
      </w:pPr>
      <w:r w:rsidRPr="00D7561D">
        <w:rPr>
          <w:rFonts w:ascii="Arial" w:hAnsi="Arial" w:cs="Arial"/>
          <w:sz w:val="20"/>
          <w:szCs w:val="20"/>
          <w:lang w:val="es-BO"/>
        </w:rPr>
        <w:t>Calificaciones y experiencia del personal clave de gestión y técnico propuesto para este Proyecto. Los CV firmados (máx. dos (2) páginas) de todo el personal clave propuesto deben acompañar la presentación, y se debe tener en cuenta que la sustitución del personal durante la implementación del Proyecto estará sujeta a la aprobación de UNICEF. (El personal clave de todos los subcontratistas también debe incluirse junto con el nombre de las empresas subcontratistas). También se debe adjuntar a la oferta un organigrama detallado de la empresa, que incluya la ubicación y el personal de las oficinas existentes.</w:t>
      </w:r>
    </w:p>
    <w:p w14:paraId="07D389C6" w14:textId="77777777" w:rsidR="002E2412" w:rsidRPr="00D7561D" w:rsidRDefault="002E2412" w:rsidP="002E2412">
      <w:pPr>
        <w:rPr>
          <w:rFonts w:ascii="Arial" w:hAnsi="Arial" w:cs="Arial"/>
          <w:sz w:val="20"/>
          <w:szCs w:val="20"/>
          <w:lang w:val="es-BO"/>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9"/>
        <w:gridCol w:w="2693"/>
        <w:gridCol w:w="3119"/>
      </w:tblGrid>
      <w:tr w:rsidR="002E2412" w:rsidRPr="004132F4" w14:paraId="4D044DE0" w14:textId="77777777" w:rsidTr="008A2808">
        <w:trPr>
          <w:cantSplit/>
          <w:trHeight w:val="621"/>
        </w:trPr>
        <w:tc>
          <w:tcPr>
            <w:tcW w:w="8931" w:type="dxa"/>
            <w:gridSpan w:val="3"/>
          </w:tcPr>
          <w:p w14:paraId="59592C46" w14:textId="77777777" w:rsidR="002E2412" w:rsidRPr="00D7561D" w:rsidRDefault="002E2412" w:rsidP="00344DE0">
            <w:pPr>
              <w:jc w:val="center"/>
              <w:rPr>
                <w:rFonts w:ascii="Arial" w:hAnsi="Arial" w:cs="Arial"/>
                <w:b/>
                <w:snapToGrid w:val="0"/>
                <w:sz w:val="20"/>
                <w:szCs w:val="20"/>
                <w:lang w:val="es-BO"/>
              </w:rPr>
            </w:pPr>
            <w:r w:rsidRPr="00D7561D">
              <w:rPr>
                <w:rFonts w:ascii="Arial" w:hAnsi="Arial" w:cs="Arial"/>
                <w:b/>
                <w:snapToGrid w:val="0"/>
                <w:sz w:val="20"/>
                <w:szCs w:val="20"/>
                <w:lang w:val="es-BO"/>
              </w:rPr>
              <w:t>Personal de gestión de la construcción</w:t>
            </w:r>
          </w:p>
        </w:tc>
      </w:tr>
      <w:tr w:rsidR="002E2412" w:rsidRPr="00017092" w14:paraId="756116EB" w14:textId="77777777" w:rsidTr="008A2808">
        <w:trPr>
          <w:cantSplit/>
          <w:trHeight w:val="499"/>
        </w:trPr>
        <w:tc>
          <w:tcPr>
            <w:tcW w:w="8931" w:type="dxa"/>
            <w:gridSpan w:val="3"/>
          </w:tcPr>
          <w:p w14:paraId="392C590D" w14:textId="77777777" w:rsidR="002E2412" w:rsidRPr="00017092" w:rsidRDefault="002E2412" w:rsidP="00344DE0">
            <w:pPr>
              <w:rPr>
                <w:rFonts w:ascii="Arial" w:hAnsi="Arial" w:cs="Arial"/>
                <w:snapToGrid w:val="0"/>
                <w:sz w:val="20"/>
                <w:szCs w:val="20"/>
              </w:rPr>
            </w:pPr>
            <w:r w:rsidRPr="00017092">
              <w:rPr>
                <w:rFonts w:ascii="Arial" w:hAnsi="Arial" w:cs="Arial"/>
                <w:b/>
                <w:snapToGrid w:val="0"/>
                <w:sz w:val="20"/>
                <w:szCs w:val="20"/>
              </w:rPr>
              <w:t>A. Profesionales clave</w:t>
            </w:r>
          </w:p>
        </w:tc>
      </w:tr>
      <w:tr w:rsidR="002E2412" w:rsidRPr="00017092" w14:paraId="55EA2EDD" w14:textId="77777777" w:rsidTr="008A2808">
        <w:trPr>
          <w:trHeight w:val="514"/>
        </w:trPr>
        <w:tc>
          <w:tcPr>
            <w:tcW w:w="3119" w:type="dxa"/>
          </w:tcPr>
          <w:p w14:paraId="28B9355A"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Nombre</w:t>
            </w:r>
          </w:p>
        </w:tc>
        <w:tc>
          <w:tcPr>
            <w:tcW w:w="2693" w:type="dxa"/>
          </w:tcPr>
          <w:p w14:paraId="64407A76"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Posición</w:t>
            </w:r>
          </w:p>
        </w:tc>
        <w:tc>
          <w:tcPr>
            <w:tcW w:w="3119" w:type="dxa"/>
          </w:tcPr>
          <w:p w14:paraId="18A6E69F"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Tarea</w:t>
            </w:r>
          </w:p>
        </w:tc>
      </w:tr>
      <w:tr w:rsidR="002E2412" w:rsidRPr="00017092" w14:paraId="4BFAE8D8" w14:textId="77777777" w:rsidTr="008A2808">
        <w:trPr>
          <w:trHeight w:val="427"/>
        </w:trPr>
        <w:tc>
          <w:tcPr>
            <w:tcW w:w="3119" w:type="dxa"/>
          </w:tcPr>
          <w:p w14:paraId="1414AA9B" w14:textId="77777777" w:rsidR="002E2412" w:rsidRPr="00017092" w:rsidRDefault="002E2412" w:rsidP="00344DE0">
            <w:pPr>
              <w:jc w:val="right"/>
              <w:rPr>
                <w:rFonts w:ascii="Arial" w:hAnsi="Arial" w:cs="Arial"/>
                <w:snapToGrid w:val="0"/>
                <w:sz w:val="20"/>
                <w:szCs w:val="20"/>
              </w:rPr>
            </w:pPr>
          </w:p>
        </w:tc>
        <w:tc>
          <w:tcPr>
            <w:tcW w:w="2693" w:type="dxa"/>
          </w:tcPr>
          <w:p w14:paraId="77E1B95F" w14:textId="77777777" w:rsidR="002E2412" w:rsidRPr="00017092" w:rsidRDefault="002E2412" w:rsidP="00344DE0">
            <w:pPr>
              <w:jc w:val="right"/>
              <w:rPr>
                <w:rFonts w:ascii="Arial" w:hAnsi="Arial" w:cs="Arial"/>
                <w:snapToGrid w:val="0"/>
                <w:sz w:val="20"/>
                <w:szCs w:val="20"/>
              </w:rPr>
            </w:pPr>
          </w:p>
        </w:tc>
        <w:tc>
          <w:tcPr>
            <w:tcW w:w="3119" w:type="dxa"/>
          </w:tcPr>
          <w:p w14:paraId="29917324" w14:textId="77777777" w:rsidR="002E2412" w:rsidRPr="00017092" w:rsidRDefault="002E2412" w:rsidP="00344DE0">
            <w:pPr>
              <w:jc w:val="right"/>
              <w:rPr>
                <w:rFonts w:ascii="Arial" w:hAnsi="Arial" w:cs="Arial"/>
                <w:snapToGrid w:val="0"/>
                <w:sz w:val="20"/>
                <w:szCs w:val="20"/>
              </w:rPr>
            </w:pPr>
          </w:p>
        </w:tc>
      </w:tr>
      <w:tr w:rsidR="002E2412" w:rsidRPr="00017092" w14:paraId="56C22541" w14:textId="77777777" w:rsidTr="008A2808">
        <w:trPr>
          <w:trHeight w:val="427"/>
        </w:trPr>
        <w:tc>
          <w:tcPr>
            <w:tcW w:w="3119" w:type="dxa"/>
          </w:tcPr>
          <w:p w14:paraId="73C38C38" w14:textId="77777777" w:rsidR="002E2412" w:rsidRPr="00017092" w:rsidRDefault="002E2412" w:rsidP="00344DE0">
            <w:pPr>
              <w:jc w:val="right"/>
              <w:rPr>
                <w:rFonts w:ascii="Arial" w:hAnsi="Arial" w:cs="Arial"/>
                <w:snapToGrid w:val="0"/>
                <w:sz w:val="20"/>
                <w:szCs w:val="20"/>
              </w:rPr>
            </w:pPr>
          </w:p>
        </w:tc>
        <w:tc>
          <w:tcPr>
            <w:tcW w:w="2693" w:type="dxa"/>
          </w:tcPr>
          <w:p w14:paraId="2FE733CF" w14:textId="77777777" w:rsidR="002E2412" w:rsidRPr="00017092" w:rsidRDefault="002E2412" w:rsidP="00344DE0">
            <w:pPr>
              <w:jc w:val="right"/>
              <w:rPr>
                <w:rFonts w:ascii="Arial" w:hAnsi="Arial" w:cs="Arial"/>
                <w:snapToGrid w:val="0"/>
                <w:sz w:val="20"/>
                <w:szCs w:val="20"/>
              </w:rPr>
            </w:pPr>
          </w:p>
        </w:tc>
        <w:tc>
          <w:tcPr>
            <w:tcW w:w="3119" w:type="dxa"/>
          </w:tcPr>
          <w:p w14:paraId="53BB6297" w14:textId="77777777" w:rsidR="002E2412" w:rsidRPr="00017092" w:rsidRDefault="002E2412" w:rsidP="00344DE0">
            <w:pPr>
              <w:jc w:val="right"/>
              <w:rPr>
                <w:rFonts w:ascii="Arial" w:hAnsi="Arial" w:cs="Arial"/>
                <w:snapToGrid w:val="0"/>
                <w:sz w:val="20"/>
                <w:szCs w:val="20"/>
              </w:rPr>
            </w:pPr>
          </w:p>
        </w:tc>
      </w:tr>
      <w:tr w:rsidR="002E2412" w:rsidRPr="00017092" w14:paraId="633A7E4E" w14:textId="77777777" w:rsidTr="008A2808">
        <w:trPr>
          <w:trHeight w:val="427"/>
        </w:trPr>
        <w:tc>
          <w:tcPr>
            <w:tcW w:w="3119" w:type="dxa"/>
          </w:tcPr>
          <w:p w14:paraId="711C05C1" w14:textId="77777777" w:rsidR="002E2412" w:rsidRPr="00017092" w:rsidRDefault="002E2412" w:rsidP="00344DE0">
            <w:pPr>
              <w:jc w:val="right"/>
              <w:rPr>
                <w:rFonts w:ascii="Arial" w:hAnsi="Arial" w:cs="Arial"/>
                <w:snapToGrid w:val="0"/>
                <w:sz w:val="20"/>
                <w:szCs w:val="20"/>
              </w:rPr>
            </w:pPr>
          </w:p>
        </w:tc>
        <w:tc>
          <w:tcPr>
            <w:tcW w:w="2693" w:type="dxa"/>
          </w:tcPr>
          <w:p w14:paraId="5B15A078" w14:textId="77777777" w:rsidR="002E2412" w:rsidRPr="00017092" w:rsidRDefault="002E2412" w:rsidP="00344DE0">
            <w:pPr>
              <w:jc w:val="right"/>
              <w:rPr>
                <w:rFonts w:ascii="Arial" w:hAnsi="Arial" w:cs="Arial"/>
                <w:snapToGrid w:val="0"/>
                <w:sz w:val="20"/>
                <w:szCs w:val="20"/>
              </w:rPr>
            </w:pPr>
          </w:p>
        </w:tc>
        <w:tc>
          <w:tcPr>
            <w:tcW w:w="3119" w:type="dxa"/>
          </w:tcPr>
          <w:p w14:paraId="67B9F009" w14:textId="77777777" w:rsidR="002E2412" w:rsidRPr="00017092" w:rsidRDefault="002E2412" w:rsidP="00344DE0">
            <w:pPr>
              <w:jc w:val="right"/>
              <w:rPr>
                <w:rFonts w:ascii="Arial" w:hAnsi="Arial" w:cs="Arial"/>
                <w:snapToGrid w:val="0"/>
                <w:sz w:val="20"/>
                <w:szCs w:val="20"/>
              </w:rPr>
            </w:pPr>
          </w:p>
        </w:tc>
      </w:tr>
      <w:tr w:rsidR="002E2412" w:rsidRPr="00017092" w14:paraId="1870DF81" w14:textId="77777777" w:rsidTr="008A2808">
        <w:trPr>
          <w:trHeight w:val="427"/>
        </w:trPr>
        <w:tc>
          <w:tcPr>
            <w:tcW w:w="3119" w:type="dxa"/>
          </w:tcPr>
          <w:p w14:paraId="560C6BE6" w14:textId="77777777" w:rsidR="002E2412" w:rsidRPr="00017092" w:rsidRDefault="002E2412" w:rsidP="00344DE0">
            <w:pPr>
              <w:jc w:val="right"/>
              <w:rPr>
                <w:rFonts w:ascii="Arial" w:hAnsi="Arial" w:cs="Arial"/>
                <w:snapToGrid w:val="0"/>
                <w:sz w:val="20"/>
                <w:szCs w:val="20"/>
              </w:rPr>
            </w:pPr>
          </w:p>
        </w:tc>
        <w:tc>
          <w:tcPr>
            <w:tcW w:w="2693" w:type="dxa"/>
          </w:tcPr>
          <w:p w14:paraId="3594302B" w14:textId="77777777" w:rsidR="002E2412" w:rsidRPr="00017092" w:rsidRDefault="002E2412" w:rsidP="00344DE0">
            <w:pPr>
              <w:jc w:val="right"/>
              <w:rPr>
                <w:rFonts w:ascii="Arial" w:hAnsi="Arial" w:cs="Arial"/>
                <w:snapToGrid w:val="0"/>
                <w:sz w:val="20"/>
                <w:szCs w:val="20"/>
              </w:rPr>
            </w:pPr>
          </w:p>
        </w:tc>
        <w:tc>
          <w:tcPr>
            <w:tcW w:w="3119" w:type="dxa"/>
          </w:tcPr>
          <w:p w14:paraId="1108C4C1" w14:textId="77777777" w:rsidR="002E2412" w:rsidRPr="00017092" w:rsidRDefault="002E2412" w:rsidP="00344DE0">
            <w:pPr>
              <w:jc w:val="right"/>
              <w:rPr>
                <w:rFonts w:ascii="Arial" w:hAnsi="Arial" w:cs="Arial"/>
                <w:snapToGrid w:val="0"/>
                <w:sz w:val="20"/>
                <w:szCs w:val="20"/>
              </w:rPr>
            </w:pPr>
          </w:p>
        </w:tc>
      </w:tr>
      <w:tr w:rsidR="002E2412" w:rsidRPr="00017092" w14:paraId="7DD891A4" w14:textId="77777777" w:rsidTr="008A2808">
        <w:trPr>
          <w:trHeight w:val="427"/>
        </w:trPr>
        <w:tc>
          <w:tcPr>
            <w:tcW w:w="3119" w:type="dxa"/>
          </w:tcPr>
          <w:p w14:paraId="3D3B24F7" w14:textId="77777777" w:rsidR="002E2412" w:rsidRPr="00017092" w:rsidRDefault="002E2412" w:rsidP="00344DE0">
            <w:pPr>
              <w:jc w:val="right"/>
              <w:rPr>
                <w:rFonts w:ascii="Arial" w:hAnsi="Arial" w:cs="Arial"/>
                <w:snapToGrid w:val="0"/>
                <w:sz w:val="20"/>
                <w:szCs w:val="20"/>
              </w:rPr>
            </w:pPr>
          </w:p>
        </w:tc>
        <w:tc>
          <w:tcPr>
            <w:tcW w:w="2693" w:type="dxa"/>
          </w:tcPr>
          <w:p w14:paraId="2105EE0D" w14:textId="77777777" w:rsidR="002E2412" w:rsidRPr="00017092" w:rsidRDefault="002E2412" w:rsidP="00344DE0">
            <w:pPr>
              <w:jc w:val="right"/>
              <w:rPr>
                <w:rFonts w:ascii="Arial" w:hAnsi="Arial" w:cs="Arial"/>
                <w:snapToGrid w:val="0"/>
                <w:sz w:val="20"/>
                <w:szCs w:val="20"/>
              </w:rPr>
            </w:pPr>
          </w:p>
        </w:tc>
        <w:tc>
          <w:tcPr>
            <w:tcW w:w="3119" w:type="dxa"/>
          </w:tcPr>
          <w:p w14:paraId="7B8A25C9" w14:textId="77777777" w:rsidR="002E2412" w:rsidRPr="00017092" w:rsidRDefault="002E2412" w:rsidP="00344DE0">
            <w:pPr>
              <w:jc w:val="right"/>
              <w:rPr>
                <w:rFonts w:ascii="Arial" w:hAnsi="Arial" w:cs="Arial"/>
                <w:snapToGrid w:val="0"/>
                <w:sz w:val="20"/>
                <w:szCs w:val="20"/>
              </w:rPr>
            </w:pPr>
          </w:p>
        </w:tc>
      </w:tr>
      <w:tr w:rsidR="002E2412" w:rsidRPr="00017092" w14:paraId="6E1E7A5D" w14:textId="77777777" w:rsidTr="008A2808">
        <w:trPr>
          <w:cantSplit/>
          <w:trHeight w:val="514"/>
        </w:trPr>
        <w:tc>
          <w:tcPr>
            <w:tcW w:w="8931" w:type="dxa"/>
            <w:gridSpan w:val="3"/>
          </w:tcPr>
          <w:p w14:paraId="78584A12" w14:textId="77777777" w:rsidR="002E2412" w:rsidRPr="00017092" w:rsidRDefault="002E2412" w:rsidP="00344DE0">
            <w:pPr>
              <w:rPr>
                <w:rFonts w:ascii="Arial" w:hAnsi="Arial" w:cs="Arial"/>
                <w:snapToGrid w:val="0"/>
                <w:sz w:val="20"/>
                <w:szCs w:val="20"/>
              </w:rPr>
            </w:pPr>
            <w:r w:rsidRPr="00017092">
              <w:rPr>
                <w:rFonts w:ascii="Arial" w:hAnsi="Arial" w:cs="Arial"/>
                <w:b/>
                <w:snapToGrid w:val="0"/>
                <w:sz w:val="20"/>
                <w:szCs w:val="20"/>
              </w:rPr>
              <w:t>B. Personal de apoyo</w:t>
            </w:r>
          </w:p>
        </w:tc>
      </w:tr>
      <w:tr w:rsidR="002E2412" w:rsidRPr="00017092" w14:paraId="704EC82B" w14:textId="77777777" w:rsidTr="008A2808">
        <w:trPr>
          <w:trHeight w:val="427"/>
        </w:trPr>
        <w:tc>
          <w:tcPr>
            <w:tcW w:w="3119" w:type="dxa"/>
          </w:tcPr>
          <w:p w14:paraId="22493C4C"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Nombre</w:t>
            </w:r>
          </w:p>
        </w:tc>
        <w:tc>
          <w:tcPr>
            <w:tcW w:w="2693" w:type="dxa"/>
          </w:tcPr>
          <w:p w14:paraId="6E9AE27C"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Posición</w:t>
            </w:r>
          </w:p>
        </w:tc>
        <w:tc>
          <w:tcPr>
            <w:tcW w:w="3119" w:type="dxa"/>
          </w:tcPr>
          <w:p w14:paraId="46EF95B3"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Tarea</w:t>
            </w:r>
          </w:p>
        </w:tc>
      </w:tr>
      <w:tr w:rsidR="002E2412" w:rsidRPr="00017092" w14:paraId="650B96AD" w14:textId="77777777" w:rsidTr="008A2808">
        <w:trPr>
          <w:trHeight w:val="427"/>
        </w:trPr>
        <w:tc>
          <w:tcPr>
            <w:tcW w:w="3119" w:type="dxa"/>
          </w:tcPr>
          <w:p w14:paraId="19621927" w14:textId="77777777" w:rsidR="002E2412" w:rsidRPr="00017092" w:rsidRDefault="002E2412" w:rsidP="00344DE0">
            <w:pPr>
              <w:jc w:val="right"/>
              <w:rPr>
                <w:rFonts w:ascii="Arial" w:hAnsi="Arial" w:cs="Arial"/>
                <w:snapToGrid w:val="0"/>
                <w:sz w:val="20"/>
                <w:szCs w:val="20"/>
              </w:rPr>
            </w:pPr>
          </w:p>
        </w:tc>
        <w:tc>
          <w:tcPr>
            <w:tcW w:w="2693" w:type="dxa"/>
          </w:tcPr>
          <w:p w14:paraId="636BA6A3" w14:textId="77777777" w:rsidR="002E2412" w:rsidRPr="00017092" w:rsidRDefault="002E2412" w:rsidP="00344DE0">
            <w:pPr>
              <w:jc w:val="right"/>
              <w:rPr>
                <w:rFonts w:ascii="Arial" w:hAnsi="Arial" w:cs="Arial"/>
                <w:snapToGrid w:val="0"/>
                <w:sz w:val="20"/>
                <w:szCs w:val="20"/>
              </w:rPr>
            </w:pPr>
          </w:p>
        </w:tc>
        <w:tc>
          <w:tcPr>
            <w:tcW w:w="3119" w:type="dxa"/>
          </w:tcPr>
          <w:p w14:paraId="33E4A145" w14:textId="77777777" w:rsidR="002E2412" w:rsidRPr="00017092" w:rsidRDefault="002E2412" w:rsidP="00344DE0">
            <w:pPr>
              <w:jc w:val="right"/>
              <w:rPr>
                <w:rFonts w:ascii="Arial" w:hAnsi="Arial" w:cs="Arial"/>
                <w:snapToGrid w:val="0"/>
                <w:sz w:val="20"/>
                <w:szCs w:val="20"/>
              </w:rPr>
            </w:pPr>
          </w:p>
        </w:tc>
      </w:tr>
      <w:tr w:rsidR="002E2412" w:rsidRPr="00017092" w14:paraId="3C10D4B7" w14:textId="77777777" w:rsidTr="008A2808">
        <w:trPr>
          <w:trHeight w:val="427"/>
        </w:trPr>
        <w:tc>
          <w:tcPr>
            <w:tcW w:w="3119" w:type="dxa"/>
          </w:tcPr>
          <w:p w14:paraId="08A0570C" w14:textId="77777777" w:rsidR="002E2412" w:rsidRPr="00017092" w:rsidRDefault="002E2412" w:rsidP="00344DE0">
            <w:pPr>
              <w:jc w:val="right"/>
              <w:rPr>
                <w:rFonts w:ascii="Arial" w:hAnsi="Arial" w:cs="Arial"/>
                <w:snapToGrid w:val="0"/>
                <w:sz w:val="20"/>
                <w:szCs w:val="20"/>
              </w:rPr>
            </w:pPr>
          </w:p>
        </w:tc>
        <w:tc>
          <w:tcPr>
            <w:tcW w:w="2693" w:type="dxa"/>
          </w:tcPr>
          <w:p w14:paraId="0A3825EE" w14:textId="77777777" w:rsidR="002E2412" w:rsidRPr="00017092" w:rsidRDefault="002E2412" w:rsidP="00344DE0">
            <w:pPr>
              <w:jc w:val="right"/>
              <w:rPr>
                <w:rFonts w:ascii="Arial" w:hAnsi="Arial" w:cs="Arial"/>
                <w:snapToGrid w:val="0"/>
                <w:sz w:val="20"/>
                <w:szCs w:val="20"/>
              </w:rPr>
            </w:pPr>
          </w:p>
        </w:tc>
        <w:tc>
          <w:tcPr>
            <w:tcW w:w="3119" w:type="dxa"/>
          </w:tcPr>
          <w:p w14:paraId="2713C247" w14:textId="77777777" w:rsidR="002E2412" w:rsidRPr="00017092" w:rsidRDefault="002E2412" w:rsidP="00344DE0">
            <w:pPr>
              <w:jc w:val="right"/>
              <w:rPr>
                <w:rFonts w:ascii="Arial" w:hAnsi="Arial" w:cs="Arial"/>
                <w:snapToGrid w:val="0"/>
                <w:sz w:val="20"/>
                <w:szCs w:val="20"/>
              </w:rPr>
            </w:pPr>
          </w:p>
        </w:tc>
      </w:tr>
      <w:tr w:rsidR="002E2412" w:rsidRPr="00017092" w14:paraId="624B7DDF" w14:textId="77777777" w:rsidTr="008A2808">
        <w:trPr>
          <w:trHeight w:val="427"/>
        </w:trPr>
        <w:tc>
          <w:tcPr>
            <w:tcW w:w="3119" w:type="dxa"/>
          </w:tcPr>
          <w:p w14:paraId="6CBD4FC9" w14:textId="77777777" w:rsidR="002E2412" w:rsidRPr="00017092" w:rsidRDefault="002E2412" w:rsidP="00344DE0">
            <w:pPr>
              <w:jc w:val="right"/>
              <w:rPr>
                <w:rFonts w:ascii="Arial" w:hAnsi="Arial" w:cs="Arial"/>
                <w:snapToGrid w:val="0"/>
                <w:sz w:val="20"/>
                <w:szCs w:val="20"/>
              </w:rPr>
            </w:pPr>
          </w:p>
        </w:tc>
        <w:tc>
          <w:tcPr>
            <w:tcW w:w="2693" w:type="dxa"/>
          </w:tcPr>
          <w:p w14:paraId="35AAD405" w14:textId="77777777" w:rsidR="002E2412" w:rsidRPr="00017092" w:rsidRDefault="002E2412" w:rsidP="00344DE0">
            <w:pPr>
              <w:jc w:val="right"/>
              <w:rPr>
                <w:rFonts w:ascii="Arial" w:hAnsi="Arial" w:cs="Arial"/>
                <w:snapToGrid w:val="0"/>
                <w:sz w:val="20"/>
                <w:szCs w:val="20"/>
              </w:rPr>
            </w:pPr>
          </w:p>
        </w:tc>
        <w:tc>
          <w:tcPr>
            <w:tcW w:w="3119" w:type="dxa"/>
          </w:tcPr>
          <w:p w14:paraId="7594A359" w14:textId="77777777" w:rsidR="002E2412" w:rsidRPr="00017092" w:rsidRDefault="002E2412" w:rsidP="00344DE0">
            <w:pPr>
              <w:jc w:val="right"/>
              <w:rPr>
                <w:rFonts w:ascii="Arial" w:hAnsi="Arial" w:cs="Arial"/>
                <w:snapToGrid w:val="0"/>
                <w:sz w:val="20"/>
                <w:szCs w:val="20"/>
              </w:rPr>
            </w:pPr>
          </w:p>
        </w:tc>
      </w:tr>
    </w:tbl>
    <w:p w14:paraId="0528CDA0" w14:textId="77777777" w:rsidR="00D92FA0" w:rsidRPr="00017092" w:rsidRDefault="00D92FA0" w:rsidP="008A2808">
      <w:pPr>
        <w:pStyle w:val="Heading3"/>
        <w:ind w:left="720"/>
        <w:jc w:val="center"/>
        <w:rPr>
          <w:rFonts w:cs="Arial"/>
          <w:b w:val="0"/>
          <w:color w:val="009CFD"/>
          <w:sz w:val="20"/>
          <w:u w:val="single"/>
          <w:lang w:val="en-US"/>
        </w:rPr>
      </w:pPr>
      <w:bookmarkStart w:id="528" w:name="_Toc482513746"/>
    </w:p>
    <w:p w14:paraId="09651F09" w14:textId="77777777" w:rsidR="00AD21CD" w:rsidRPr="00017092" w:rsidRDefault="00AD21CD" w:rsidP="008A2808">
      <w:pPr>
        <w:pStyle w:val="Heading3"/>
        <w:ind w:left="0"/>
        <w:jc w:val="center"/>
        <w:rPr>
          <w:rFonts w:cs="Arial"/>
          <w:sz w:val="20"/>
          <w:lang w:val="en-US"/>
        </w:rPr>
      </w:pPr>
    </w:p>
    <w:p w14:paraId="076460AF" w14:textId="77777777" w:rsidR="002E2412" w:rsidRPr="00D7561D" w:rsidRDefault="00AD21CD" w:rsidP="008A2808">
      <w:pPr>
        <w:pStyle w:val="Heading3"/>
        <w:ind w:left="0"/>
        <w:jc w:val="center"/>
        <w:rPr>
          <w:rFonts w:cs="Arial"/>
          <w:sz w:val="20"/>
          <w:lang w:val="es-BO"/>
        </w:rPr>
      </w:pPr>
      <w:r w:rsidRPr="00D7561D">
        <w:rPr>
          <w:rFonts w:cs="Arial"/>
          <w:sz w:val="20"/>
          <w:lang w:val="es-BO"/>
        </w:rPr>
        <w:t>Formulario 6: Lista de Máquinas y Equipos</w:t>
      </w:r>
      <w:bookmarkEnd w:id="528"/>
    </w:p>
    <w:p w14:paraId="30DDC6D5" w14:textId="77777777" w:rsidR="00DD3C30" w:rsidRPr="00D7561D" w:rsidRDefault="00DD3C30" w:rsidP="008A2808">
      <w:pPr>
        <w:rPr>
          <w:rFonts w:ascii="Arial" w:hAnsi="Arial" w:cs="Arial"/>
          <w:sz w:val="20"/>
          <w:szCs w:val="20"/>
          <w:lang w:val="es-BO"/>
        </w:rPr>
      </w:pPr>
    </w:p>
    <w:tbl>
      <w:tblPr>
        <w:tblW w:w="892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459"/>
        <w:gridCol w:w="2693"/>
        <w:gridCol w:w="3119"/>
      </w:tblGrid>
      <w:tr w:rsidR="002E2412" w:rsidRPr="004132F4" w14:paraId="2FF984AD" w14:textId="77777777" w:rsidTr="008A2808">
        <w:trPr>
          <w:trHeight w:val="452"/>
        </w:trPr>
        <w:tc>
          <w:tcPr>
            <w:tcW w:w="654" w:type="dxa"/>
            <w:vAlign w:val="center"/>
          </w:tcPr>
          <w:p w14:paraId="4721A821" w14:textId="77777777" w:rsidR="002E2412" w:rsidRPr="00017092" w:rsidRDefault="002E2412" w:rsidP="00344DE0">
            <w:pPr>
              <w:keepNext/>
              <w:tabs>
                <w:tab w:val="left" w:pos="1080"/>
              </w:tabs>
              <w:jc w:val="center"/>
              <w:rPr>
                <w:rFonts w:ascii="Arial" w:hAnsi="Arial" w:cs="Arial"/>
                <w:b/>
                <w:bCs/>
                <w:sz w:val="20"/>
                <w:szCs w:val="20"/>
                <w:lang w:val="en-GB"/>
              </w:rPr>
            </w:pPr>
            <w:r w:rsidRPr="00017092">
              <w:rPr>
                <w:rFonts w:ascii="Arial" w:hAnsi="Arial" w:cs="Arial"/>
                <w:b/>
                <w:bCs/>
                <w:sz w:val="20"/>
                <w:szCs w:val="20"/>
                <w:lang w:val="en-GB"/>
              </w:rPr>
              <w:t>No</w:t>
            </w:r>
          </w:p>
        </w:tc>
        <w:tc>
          <w:tcPr>
            <w:tcW w:w="2459" w:type="dxa"/>
            <w:vAlign w:val="center"/>
          </w:tcPr>
          <w:p w14:paraId="713BD027" w14:textId="77777777" w:rsidR="002E2412" w:rsidRPr="00D7561D" w:rsidRDefault="002E2412" w:rsidP="00344DE0">
            <w:pPr>
              <w:keepNext/>
              <w:tabs>
                <w:tab w:val="left" w:pos="1080"/>
              </w:tabs>
              <w:jc w:val="center"/>
              <w:rPr>
                <w:rFonts w:ascii="Arial" w:hAnsi="Arial" w:cs="Arial"/>
                <w:b/>
                <w:bCs/>
                <w:sz w:val="20"/>
                <w:szCs w:val="20"/>
                <w:lang w:val="es-BO"/>
              </w:rPr>
            </w:pPr>
            <w:r w:rsidRPr="00D7561D">
              <w:rPr>
                <w:rFonts w:ascii="Arial" w:hAnsi="Arial" w:cs="Arial"/>
                <w:b/>
                <w:bCs/>
                <w:sz w:val="20"/>
                <w:szCs w:val="20"/>
                <w:lang w:val="es-BO"/>
              </w:rPr>
              <w:t>Lista de máquinas y equipos</w:t>
            </w:r>
          </w:p>
        </w:tc>
        <w:tc>
          <w:tcPr>
            <w:tcW w:w="2693" w:type="dxa"/>
          </w:tcPr>
          <w:p w14:paraId="1EAD6407" w14:textId="77777777" w:rsidR="002E2412" w:rsidRPr="00017092" w:rsidRDefault="002E2412" w:rsidP="00344DE0">
            <w:pPr>
              <w:keepNext/>
              <w:tabs>
                <w:tab w:val="left" w:pos="1080"/>
              </w:tabs>
              <w:ind w:left="-169"/>
              <w:jc w:val="center"/>
              <w:rPr>
                <w:rFonts w:ascii="Arial" w:hAnsi="Arial" w:cs="Arial"/>
                <w:b/>
                <w:bCs/>
                <w:sz w:val="20"/>
                <w:szCs w:val="20"/>
                <w:lang w:val="en-GB"/>
              </w:rPr>
            </w:pPr>
            <w:r w:rsidRPr="00017092">
              <w:rPr>
                <w:rFonts w:ascii="Arial" w:hAnsi="Arial" w:cs="Arial"/>
                <w:b/>
                <w:bCs/>
                <w:sz w:val="20"/>
                <w:szCs w:val="20"/>
                <w:lang w:val="en-GB"/>
              </w:rPr>
              <w:t>Cantidad</w:t>
            </w:r>
          </w:p>
        </w:tc>
        <w:tc>
          <w:tcPr>
            <w:tcW w:w="3119" w:type="dxa"/>
          </w:tcPr>
          <w:p w14:paraId="7CE31DC2" w14:textId="77777777" w:rsidR="002E2412" w:rsidRPr="00D7561D" w:rsidRDefault="002E2412" w:rsidP="00344DE0">
            <w:pPr>
              <w:keepNext/>
              <w:tabs>
                <w:tab w:val="left" w:pos="1080"/>
              </w:tabs>
              <w:ind w:left="-169"/>
              <w:jc w:val="center"/>
              <w:rPr>
                <w:rFonts w:ascii="Arial" w:hAnsi="Arial" w:cs="Arial"/>
                <w:b/>
                <w:bCs/>
                <w:sz w:val="20"/>
                <w:szCs w:val="20"/>
                <w:lang w:val="es-BO"/>
              </w:rPr>
            </w:pPr>
            <w:r w:rsidRPr="00D7561D">
              <w:rPr>
                <w:rFonts w:ascii="Arial" w:hAnsi="Arial" w:cs="Arial"/>
                <w:b/>
                <w:bCs/>
                <w:sz w:val="20"/>
                <w:szCs w:val="20"/>
                <w:lang w:val="es-BO"/>
              </w:rPr>
              <w:t>Observación (alquiler, propio, año de producción, condición)</w:t>
            </w:r>
          </w:p>
        </w:tc>
      </w:tr>
      <w:tr w:rsidR="002E2412" w:rsidRPr="00017092" w14:paraId="4166A0D0" w14:textId="77777777" w:rsidTr="008A2808">
        <w:trPr>
          <w:trHeight w:val="229"/>
        </w:trPr>
        <w:tc>
          <w:tcPr>
            <w:tcW w:w="654" w:type="dxa"/>
          </w:tcPr>
          <w:p w14:paraId="1263BB97" w14:textId="77777777" w:rsidR="002E2412" w:rsidRPr="00017092" w:rsidRDefault="002E2412" w:rsidP="00344DE0">
            <w:pPr>
              <w:keepNext/>
              <w:tabs>
                <w:tab w:val="left" w:pos="1080"/>
              </w:tabs>
              <w:spacing w:before="60" w:after="60"/>
              <w:rPr>
                <w:rFonts w:ascii="Arial" w:hAnsi="Arial" w:cs="Arial"/>
                <w:bCs/>
                <w:sz w:val="20"/>
                <w:szCs w:val="20"/>
                <w:lang w:val="en-GB"/>
              </w:rPr>
            </w:pPr>
            <w:r w:rsidRPr="00017092">
              <w:rPr>
                <w:rFonts w:ascii="Arial" w:hAnsi="Arial" w:cs="Arial"/>
                <w:bCs/>
                <w:sz w:val="20"/>
                <w:szCs w:val="20"/>
                <w:lang w:val="en-GB"/>
              </w:rPr>
              <w:t>1</w:t>
            </w:r>
          </w:p>
        </w:tc>
        <w:tc>
          <w:tcPr>
            <w:tcW w:w="2459" w:type="dxa"/>
          </w:tcPr>
          <w:p w14:paraId="1720420F"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2693" w:type="dxa"/>
          </w:tcPr>
          <w:p w14:paraId="4B9307C0"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3119" w:type="dxa"/>
          </w:tcPr>
          <w:p w14:paraId="629D2378" w14:textId="77777777" w:rsidR="002E2412" w:rsidRPr="00017092" w:rsidRDefault="002E2412" w:rsidP="00344DE0">
            <w:pPr>
              <w:keepNext/>
              <w:tabs>
                <w:tab w:val="left" w:pos="1080"/>
              </w:tabs>
              <w:spacing w:before="60" w:after="60"/>
              <w:rPr>
                <w:rFonts w:ascii="Arial" w:hAnsi="Arial" w:cs="Arial"/>
                <w:bCs/>
                <w:sz w:val="20"/>
                <w:szCs w:val="20"/>
                <w:lang w:val="en-GB"/>
              </w:rPr>
            </w:pPr>
          </w:p>
        </w:tc>
      </w:tr>
      <w:tr w:rsidR="002E2412" w:rsidRPr="00017092" w14:paraId="47869DD2" w14:textId="77777777" w:rsidTr="008A2808">
        <w:trPr>
          <w:trHeight w:val="229"/>
        </w:trPr>
        <w:tc>
          <w:tcPr>
            <w:tcW w:w="654" w:type="dxa"/>
          </w:tcPr>
          <w:p w14:paraId="19342CD2" w14:textId="77777777" w:rsidR="002E2412" w:rsidRPr="00017092" w:rsidRDefault="002E2412" w:rsidP="00344DE0">
            <w:pPr>
              <w:keepNext/>
              <w:tabs>
                <w:tab w:val="left" w:pos="1080"/>
              </w:tabs>
              <w:spacing w:before="60" w:after="60"/>
              <w:rPr>
                <w:rFonts w:ascii="Arial" w:hAnsi="Arial" w:cs="Arial"/>
                <w:bCs/>
                <w:sz w:val="20"/>
                <w:szCs w:val="20"/>
                <w:lang w:val="en-GB"/>
              </w:rPr>
            </w:pPr>
            <w:r w:rsidRPr="00017092">
              <w:rPr>
                <w:rFonts w:ascii="Arial" w:hAnsi="Arial" w:cs="Arial"/>
                <w:bCs/>
                <w:sz w:val="20"/>
                <w:szCs w:val="20"/>
                <w:lang w:val="en-GB"/>
              </w:rPr>
              <w:t>2</w:t>
            </w:r>
          </w:p>
        </w:tc>
        <w:tc>
          <w:tcPr>
            <w:tcW w:w="2459" w:type="dxa"/>
          </w:tcPr>
          <w:p w14:paraId="01A8454A"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2693" w:type="dxa"/>
          </w:tcPr>
          <w:p w14:paraId="2F76E8EC"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3119" w:type="dxa"/>
          </w:tcPr>
          <w:p w14:paraId="7FD272AF" w14:textId="77777777" w:rsidR="002E2412" w:rsidRPr="00017092" w:rsidRDefault="002E2412" w:rsidP="00344DE0">
            <w:pPr>
              <w:keepNext/>
              <w:tabs>
                <w:tab w:val="left" w:pos="1080"/>
              </w:tabs>
              <w:spacing w:before="60" w:after="60"/>
              <w:rPr>
                <w:rFonts w:ascii="Arial" w:hAnsi="Arial" w:cs="Arial"/>
                <w:bCs/>
                <w:sz w:val="20"/>
                <w:szCs w:val="20"/>
                <w:lang w:val="en-GB"/>
              </w:rPr>
            </w:pPr>
          </w:p>
        </w:tc>
      </w:tr>
      <w:tr w:rsidR="002E2412" w:rsidRPr="00017092" w14:paraId="55185CDB" w14:textId="77777777" w:rsidTr="008A2808">
        <w:trPr>
          <w:trHeight w:val="229"/>
        </w:trPr>
        <w:tc>
          <w:tcPr>
            <w:tcW w:w="654" w:type="dxa"/>
          </w:tcPr>
          <w:p w14:paraId="12615549" w14:textId="77777777" w:rsidR="002E2412" w:rsidRPr="00017092" w:rsidRDefault="002E2412" w:rsidP="00344DE0">
            <w:pPr>
              <w:keepNext/>
              <w:tabs>
                <w:tab w:val="left" w:pos="1080"/>
              </w:tabs>
              <w:spacing w:before="60" w:after="60"/>
              <w:rPr>
                <w:rFonts w:ascii="Arial" w:hAnsi="Arial" w:cs="Arial"/>
                <w:bCs/>
                <w:sz w:val="20"/>
                <w:szCs w:val="20"/>
                <w:lang w:val="en-GB"/>
              </w:rPr>
            </w:pPr>
            <w:r w:rsidRPr="00017092">
              <w:rPr>
                <w:rFonts w:ascii="Arial" w:hAnsi="Arial" w:cs="Arial"/>
                <w:bCs/>
                <w:sz w:val="20"/>
                <w:szCs w:val="20"/>
                <w:lang w:val="en-GB"/>
              </w:rPr>
              <w:t>3</w:t>
            </w:r>
          </w:p>
        </w:tc>
        <w:tc>
          <w:tcPr>
            <w:tcW w:w="2459" w:type="dxa"/>
          </w:tcPr>
          <w:p w14:paraId="3B119CC0"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2693" w:type="dxa"/>
          </w:tcPr>
          <w:p w14:paraId="2DB73350"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3119" w:type="dxa"/>
          </w:tcPr>
          <w:p w14:paraId="68385B6D" w14:textId="77777777" w:rsidR="002E2412" w:rsidRPr="00017092" w:rsidRDefault="002E2412" w:rsidP="00344DE0">
            <w:pPr>
              <w:keepNext/>
              <w:tabs>
                <w:tab w:val="left" w:pos="1080"/>
              </w:tabs>
              <w:spacing w:before="60" w:after="60"/>
              <w:rPr>
                <w:rFonts w:ascii="Arial" w:hAnsi="Arial" w:cs="Arial"/>
                <w:bCs/>
                <w:sz w:val="20"/>
                <w:szCs w:val="20"/>
                <w:lang w:val="en-GB"/>
              </w:rPr>
            </w:pPr>
          </w:p>
        </w:tc>
      </w:tr>
      <w:tr w:rsidR="002E2412" w:rsidRPr="00017092" w14:paraId="24F61EB6" w14:textId="77777777" w:rsidTr="008A2808">
        <w:trPr>
          <w:trHeight w:val="229"/>
        </w:trPr>
        <w:tc>
          <w:tcPr>
            <w:tcW w:w="654" w:type="dxa"/>
          </w:tcPr>
          <w:p w14:paraId="22AF2BDB" w14:textId="77777777" w:rsidR="002E2412" w:rsidRPr="00017092" w:rsidRDefault="002E2412" w:rsidP="00344DE0">
            <w:pPr>
              <w:keepNext/>
              <w:tabs>
                <w:tab w:val="left" w:pos="1080"/>
              </w:tabs>
              <w:spacing w:before="60" w:after="60"/>
              <w:rPr>
                <w:rFonts w:ascii="Arial" w:hAnsi="Arial" w:cs="Arial"/>
                <w:bCs/>
                <w:sz w:val="20"/>
                <w:szCs w:val="20"/>
                <w:lang w:val="en-GB"/>
              </w:rPr>
            </w:pPr>
            <w:r w:rsidRPr="00017092">
              <w:rPr>
                <w:rFonts w:ascii="Arial" w:hAnsi="Arial" w:cs="Arial"/>
                <w:bCs/>
                <w:sz w:val="20"/>
                <w:szCs w:val="20"/>
                <w:lang w:val="en-GB"/>
              </w:rPr>
              <w:t>4</w:t>
            </w:r>
          </w:p>
        </w:tc>
        <w:tc>
          <w:tcPr>
            <w:tcW w:w="2459" w:type="dxa"/>
          </w:tcPr>
          <w:p w14:paraId="3532326C"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2693" w:type="dxa"/>
          </w:tcPr>
          <w:p w14:paraId="61C5261C"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3119" w:type="dxa"/>
          </w:tcPr>
          <w:p w14:paraId="6353E7F2" w14:textId="77777777" w:rsidR="002E2412" w:rsidRPr="00017092" w:rsidRDefault="002E2412" w:rsidP="00344DE0">
            <w:pPr>
              <w:keepNext/>
              <w:tabs>
                <w:tab w:val="left" w:pos="1080"/>
              </w:tabs>
              <w:spacing w:before="60" w:after="60"/>
              <w:rPr>
                <w:rFonts w:ascii="Arial" w:hAnsi="Arial" w:cs="Arial"/>
                <w:bCs/>
                <w:sz w:val="20"/>
                <w:szCs w:val="20"/>
                <w:lang w:val="en-GB"/>
              </w:rPr>
            </w:pPr>
          </w:p>
        </w:tc>
      </w:tr>
      <w:tr w:rsidR="002E2412" w:rsidRPr="00017092" w14:paraId="14C87646" w14:textId="77777777" w:rsidTr="008A2808">
        <w:trPr>
          <w:trHeight w:val="229"/>
        </w:trPr>
        <w:tc>
          <w:tcPr>
            <w:tcW w:w="654" w:type="dxa"/>
          </w:tcPr>
          <w:p w14:paraId="1104DFE5" w14:textId="77777777" w:rsidR="002E2412" w:rsidRPr="00017092" w:rsidRDefault="002E2412" w:rsidP="00344DE0">
            <w:pPr>
              <w:keepNext/>
              <w:tabs>
                <w:tab w:val="left" w:pos="1080"/>
              </w:tabs>
              <w:spacing w:before="60" w:after="60"/>
              <w:rPr>
                <w:rFonts w:ascii="Arial" w:hAnsi="Arial" w:cs="Arial"/>
                <w:bCs/>
                <w:sz w:val="20"/>
                <w:szCs w:val="20"/>
                <w:lang w:val="en-GB"/>
              </w:rPr>
            </w:pPr>
            <w:r w:rsidRPr="00017092">
              <w:rPr>
                <w:rFonts w:ascii="Arial" w:hAnsi="Arial" w:cs="Arial"/>
                <w:bCs/>
                <w:sz w:val="20"/>
                <w:szCs w:val="20"/>
                <w:lang w:val="en-GB"/>
              </w:rPr>
              <w:t>5</w:t>
            </w:r>
          </w:p>
        </w:tc>
        <w:tc>
          <w:tcPr>
            <w:tcW w:w="2459" w:type="dxa"/>
          </w:tcPr>
          <w:p w14:paraId="030E1B61"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2693" w:type="dxa"/>
          </w:tcPr>
          <w:p w14:paraId="4F3CFAC8"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3119" w:type="dxa"/>
          </w:tcPr>
          <w:p w14:paraId="716D9A61" w14:textId="77777777" w:rsidR="002E2412" w:rsidRPr="00017092" w:rsidRDefault="002E2412" w:rsidP="00344DE0">
            <w:pPr>
              <w:keepNext/>
              <w:tabs>
                <w:tab w:val="left" w:pos="1080"/>
              </w:tabs>
              <w:spacing w:before="60" w:after="60"/>
              <w:rPr>
                <w:rFonts w:ascii="Arial" w:hAnsi="Arial" w:cs="Arial"/>
                <w:bCs/>
                <w:sz w:val="20"/>
                <w:szCs w:val="20"/>
                <w:lang w:val="en-GB"/>
              </w:rPr>
            </w:pPr>
          </w:p>
        </w:tc>
      </w:tr>
      <w:tr w:rsidR="002E2412" w:rsidRPr="00017092" w14:paraId="771CDECF" w14:textId="77777777" w:rsidTr="008A2808">
        <w:trPr>
          <w:trHeight w:val="229"/>
        </w:trPr>
        <w:tc>
          <w:tcPr>
            <w:tcW w:w="654" w:type="dxa"/>
          </w:tcPr>
          <w:p w14:paraId="696E18CB" w14:textId="77777777" w:rsidR="002E2412" w:rsidRPr="00017092" w:rsidRDefault="002E2412" w:rsidP="00344DE0">
            <w:pPr>
              <w:keepNext/>
              <w:tabs>
                <w:tab w:val="left" w:pos="1080"/>
              </w:tabs>
              <w:spacing w:before="60" w:after="60"/>
              <w:rPr>
                <w:rFonts w:ascii="Arial" w:hAnsi="Arial" w:cs="Arial"/>
                <w:bCs/>
                <w:sz w:val="20"/>
                <w:szCs w:val="20"/>
                <w:lang w:val="en-GB"/>
              </w:rPr>
            </w:pPr>
            <w:r w:rsidRPr="00017092">
              <w:rPr>
                <w:rFonts w:ascii="Arial" w:hAnsi="Arial" w:cs="Arial"/>
                <w:bCs/>
                <w:sz w:val="20"/>
                <w:szCs w:val="20"/>
                <w:lang w:val="en-GB"/>
              </w:rPr>
              <w:t>7</w:t>
            </w:r>
          </w:p>
        </w:tc>
        <w:tc>
          <w:tcPr>
            <w:tcW w:w="2459" w:type="dxa"/>
          </w:tcPr>
          <w:p w14:paraId="3FBA1AE2"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2693" w:type="dxa"/>
          </w:tcPr>
          <w:p w14:paraId="61A62299"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3119" w:type="dxa"/>
          </w:tcPr>
          <w:p w14:paraId="3D8A20E6" w14:textId="77777777" w:rsidR="002E2412" w:rsidRPr="00017092" w:rsidRDefault="002E2412" w:rsidP="00344DE0">
            <w:pPr>
              <w:keepNext/>
              <w:tabs>
                <w:tab w:val="left" w:pos="1080"/>
              </w:tabs>
              <w:spacing w:before="60" w:after="60"/>
              <w:rPr>
                <w:rFonts w:ascii="Arial" w:hAnsi="Arial" w:cs="Arial"/>
                <w:bCs/>
                <w:sz w:val="20"/>
                <w:szCs w:val="20"/>
                <w:lang w:val="en-GB"/>
              </w:rPr>
            </w:pPr>
          </w:p>
        </w:tc>
      </w:tr>
      <w:tr w:rsidR="002E2412" w:rsidRPr="00017092" w14:paraId="7FA12ADB" w14:textId="77777777" w:rsidTr="008A2808">
        <w:trPr>
          <w:trHeight w:val="229"/>
        </w:trPr>
        <w:tc>
          <w:tcPr>
            <w:tcW w:w="654" w:type="dxa"/>
          </w:tcPr>
          <w:p w14:paraId="299CA170" w14:textId="77777777" w:rsidR="002E2412" w:rsidRPr="00017092" w:rsidRDefault="002E2412" w:rsidP="00344DE0">
            <w:pPr>
              <w:keepNext/>
              <w:tabs>
                <w:tab w:val="left" w:pos="1080"/>
              </w:tabs>
              <w:spacing w:before="60" w:after="60"/>
              <w:rPr>
                <w:rFonts w:ascii="Arial" w:hAnsi="Arial" w:cs="Arial"/>
                <w:bCs/>
                <w:sz w:val="20"/>
                <w:szCs w:val="20"/>
                <w:lang w:val="en-GB"/>
              </w:rPr>
            </w:pPr>
            <w:r w:rsidRPr="00017092">
              <w:rPr>
                <w:rFonts w:ascii="Arial" w:hAnsi="Arial" w:cs="Arial"/>
                <w:bCs/>
                <w:sz w:val="20"/>
                <w:szCs w:val="20"/>
                <w:lang w:val="en-GB"/>
              </w:rPr>
              <w:t>8</w:t>
            </w:r>
          </w:p>
        </w:tc>
        <w:tc>
          <w:tcPr>
            <w:tcW w:w="2459" w:type="dxa"/>
          </w:tcPr>
          <w:p w14:paraId="78EA1170"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2693" w:type="dxa"/>
          </w:tcPr>
          <w:p w14:paraId="46ABE807" w14:textId="77777777" w:rsidR="002E2412" w:rsidRPr="00017092" w:rsidRDefault="002E2412" w:rsidP="00344DE0">
            <w:pPr>
              <w:keepNext/>
              <w:tabs>
                <w:tab w:val="left" w:pos="1080"/>
              </w:tabs>
              <w:spacing w:before="60" w:after="60"/>
              <w:rPr>
                <w:rFonts w:ascii="Arial" w:hAnsi="Arial" w:cs="Arial"/>
                <w:bCs/>
                <w:sz w:val="20"/>
                <w:szCs w:val="20"/>
                <w:lang w:val="en-GB"/>
              </w:rPr>
            </w:pPr>
          </w:p>
        </w:tc>
        <w:tc>
          <w:tcPr>
            <w:tcW w:w="3119" w:type="dxa"/>
          </w:tcPr>
          <w:p w14:paraId="4BF13593" w14:textId="77777777" w:rsidR="002E2412" w:rsidRPr="00017092" w:rsidRDefault="002E2412" w:rsidP="00344DE0">
            <w:pPr>
              <w:keepNext/>
              <w:tabs>
                <w:tab w:val="left" w:pos="1080"/>
              </w:tabs>
              <w:spacing w:before="60" w:after="60"/>
              <w:rPr>
                <w:rFonts w:ascii="Arial" w:hAnsi="Arial" w:cs="Arial"/>
                <w:bCs/>
                <w:sz w:val="20"/>
                <w:szCs w:val="20"/>
                <w:lang w:val="en-GB"/>
              </w:rPr>
            </w:pPr>
          </w:p>
        </w:tc>
      </w:tr>
    </w:tbl>
    <w:p w14:paraId="64F60752" w14:textId="77777777" w:rsidR="002E2412" w:rsidRDefault="002E2412" w:rsidP="002E2412">
      <w:pPr>
        <w:rPr>
          <w:rFonts w:ascii="Arial" w:hAnsi="Arial" w:cs="Arial"/>
          <w:sz w:val="20"/>
          <w:szCs w:val="20"/>
        </w:rPr>
      </w:pPr>
    </w:p>
    <w:p w14:paraId="4D83C70E" w14:textId="77777777" w:rsidR="004A42E3" w:rsidRPr="004A42E3" w:rsidRDefault="004A42E3" w:rsidP="004A42E3">
      <w:pPr>
        <w:rPr>
          <w:rFonts w:ascii="Arial" w:hAnsi="Arial" w:cs="Arial"/>
          <w:sz w:val="20"/>
          <w:szCs w:val="20"/>
        </w:rPr>
      </w:pPr>
    </w:p>
    <w:p w14:paraId="53783E00" w14:textId="77777777" w:rsidR="004A42E3" w:rsidRPr="004A42E3" w:rsidRDefault="004A42E3" w:rsidP="004A42E3">
      <w:pPr>
        <w:rPr>
          <w:rFonts w:ascii="Arial" w:hAnsi="Arial" w:cs="Arial"/>
          <w:sz w:val="20"/>
          <w:szCs w:val="20"/>
        </w:rPr>
      </w:pPr>
    </w:p>
    <w:p w14:paraId="46EF5EA4" w14:textId="77777777" w:rsidR="004A42E3" w:rsidRPr="004A42E3" w:rsidRDefault="004A42E3" w:rsidP="004A42E3">
      <w:pPr>
        <w:ind w:firstLine="720"/>
        <w:rPr>
          <w:rFonts w:ascii="Arial" w:hAnsi="Arial" w:cs="Arial"/>
          <w:sz w:val="20"/>
          <w:szCs w:val="20"/>
        </w:rPr>
      </w:pPr>
    </w:p>
    <w:p w14:paraId="680E8ED8" w14:textId="77777777" w:rsidR="004A42E3" w:rsidRPr="004A42E3" w:rsidRDefault="004A42E3" w:rsidP="004A42E3">
      <w:pPr>
        <w:rPr>
          <w:rFonts w:ascii="Arial" w:hAnsi="Arial" w:cs="Arial"/>
          <w:sz w:val="20"/>
          <w:szCs w:val="20"/>
        </w:rPr>
      </w:pPr>
    </w:p>
    <w:p w14:paraId="118AE96F" w14:textId="77777777" w:rsidR="004A42E3" w:rsidRPr="004A42E3" w:rsidRDefault="004A42E3" w:rsidP="004A42E3">
      <w:pPr>
        <w:rPr>
          <w:rFonts w:ascii="Arial" w:hAnsi="Arial" w:cs="Arial"/>
          <w:sz w:val="20"/>
          <w:szCs w:val="20"/>
        </w:rPr>
      </w:pPr>
    </w:p>
    <w:p w14:paraId="192A0F8F" w14:textId="77777777" w:rsidR="004A42E3" w:rsidRPr="004A42E3" w:rsidRDefault="004A42E3" w:rsidP="004A42E3">
      <w:pPr>
        <w:rPr>
          <w:rFonts w:ascii="Arial" w:hAnsi="Arial" w:cs="Arial"/>
          <w:sz w:val="20"/>
          <w:szCs w:val="20"/>
        </w:rPr>
      </w:pPr>
    </w:p>
    <w:p w14:paraId="7DA39851" w14:textId="77777777" w:rsidR="004A42E3" w:rsidRPr="004A42E3" w:rsidRDefault="004A42E3" w:rsidP="004A42E3">
      <w:pPr>
        <w:rPr>
          <w:rFonts w:ascii="Arial" w:hAnsi="Arial" w:cs="Arial"/>
          <w:sz w:val="20"/>
          <w:szCs w:val="20"/>
        </w:rPr>
      </w:pPr>
    </w:p>
    <w:p w14:paraId="0817648C" w14:textId="77777777" w:rsidR="004A42E3" w:rsidRPr="004A42E3" w:rsidRDefault="004A42E3" w:rsidP="004A42E3">
      <w:pPr>
        <w:rPr>
          <w:rFonts w:ascii="Arial" w:hAnsi="Arial" w:cs="Arial"/>
          <w:sz w:val="20"/>
          <w:szCs w:val="20"/>
        </w:rPr>
      </w:pPr>
    </w:p>
    <w:p w14:paraId="047911ED" w14:textId="77777777" w:rsidR="004A42E3" w:rsidRDefault="004A42E3" w:rsidP="004A42E3">
      <w:pPr>
        <w:rPr>
          <w:rFonts w:ascii="Arial" w:hAnsi="Arial" w:cs="Arial"/>
          <w:sz w:val="20"/>
          <w:szCs w:val="20"/>
        </w:rPr>
      </w:pPr>
    </w:p>
    <w:p w14:paraId="33B15404" w14:textId="77777777" w:rsidR="004A42E3" w:rsidRDefault="004A42E3" w:rsidP="004A42E3">
      <w:pPr>
        <w:tabs>
          <w:tab w:val="left" w:pos="4067"/>
        </w:tabs>
        <w:rPr>
          <w:rFonts w:ascii="Arial" w:hAnsi="Arial" w:cs="Arial"/>
          <w:sz w:val="20"/>
          <w:szCs w:val="20"/>
        </w:rPr>
      </w:pPr>
      <w:r>
        <w:rPr>
          <w:rFonts w:ascii="Arial" w:hAnsi="Arial" w:cs="Arial"/>
          <w:sz w:val="20"/>
          <w:szCs w:val="20"/>
        </w:rPr>
        <w:tab/>
      </w:r>
    </w:p>
    <w:p w14:paraId="34F0E9A8" w14:textId="40A9C192" w:rsidR="004A42E3" w:rsidRPr="004A42E3" w:rsidRDefault="004A42E3" w:rsidP="004A42E3">
      <w:pPr>
        <w:tabs>
          <w:tab w:val="left" w:pos="4067"/>
        </w:tabs>
        <w:rPr>
          <w:rFonts w:ascii="Arial" w:hAnsi="Arial" w:cs="Arial"/>
          <w:sz w:val="20"/>
          <w:szCs w:val="20"/>
        </w:rPr>
        <w:sectPr w:rsidR="004A42E3" w:rsidRPr="004A42E3" w:rsidSect="004A42E3">
          <w:headerReference w:type="default" r:id="rId19"/>
          <w:footerReference w:type="default" r:id="rId20"/>
          <w:pgSz w:w="11906" w:h="16838" w:code="9"/>
          <w:pgMar w:top="993" w:right="1136" w:bottom="851" w:left="1728" w:header="288" w:footer="640" w:gutter="0"/>
          <w:cols w:space="720"/>
          <w:docGrid w:linePitch="326"/>
        </w:sectPr>
      </w:pPr>
    </w:p>
    <w:p w14:paraId="1940A175" w14:textId="3ACB763F" w:rsidR="002E2412" w:rsidRDefault="00AD21CD" w:rsidP="008A2808">
      <w:pPr>
        <w:jc w:val="center"/>
        <w:rPr>
          <w:rFonts w:ascii="Arial" w:hAnsi="Arial" w:cs="Arial"/>
          <w:b/>
          <w:sz w:val="20"/>
          <w:szCs w:val="20"/>
          <w:lang w:val="es-BO"/>
        </w:rPr>
      </w:pPr>
      <w:bookmarkStart w:id="529" w:name="_Toc482513747"/>
      <w:r w:rsidRPr="00D7561D">
        <w:rPr>
          <w:rFonts w:ascii="Arial" w:hAnsi="Arial" w:cs="Arial"/>
          <w:b/>
          <w:sz w:val="20"/>
          <w:szCs w:val="20"/>
          <w:lang w:val="es-BO"/>
        </w:rPr>
        <w:lastRenderedPageBreak/>
        <w:t>Formulario 7: Información Financiera del Licitante Potencial/Suficiencia del Capital de Trabajo</w:t>
      </w:r>
      <w:bookmarkEnd w:id="529"/>
    </w:p>
    <w:p w14:paraId="4831B852" w14:textId="4E6BCCEE" w:rsidR="008552E5" w:rsidRPr="00D7561D" w:rsidRDefault="008552E5" w:rsidP="008A2808">
      <w:pPr>
        <w:jc w:val="center"/>
        <w:rPr>
          <w:rFonts w:ascii="Arial" w:hAnsi="Arial" w:cs="Arial"/>
          <w:b/>
          <w:sz w:val="20"/>
          <w:szCs w:val="20"/>
          <w:lang w:val="es-BO"/>
        </w:rPr>
      </w:pPr>
    </w:p>
    <w:p w14:paraId="5F7ECDA9" w14:textId="77777777" w:rsidR="001A7A2D" w:rsidRPr="00D7561D" w:rsidRDefault="001A7A2D" w:rsidP="008A2808">
      <w:pPr>
        <w:jc w:val="center"/>
        <w:rPr>
          <w:rFonts w:ascii="Arial" w:hAnsi="Arial" w:cs="Arial"/>
          <w:sz w:val="20"/>
          <w:szCs w:val="20"/>
          <w:u w:val="single"/>
          <w:lang w:val="es-BO"/>
        </w:rPr>
      </w:pPr>
    </w:p>
    <w:tbl>
      <w:tblPr>
        <w:tblW w:w="0" w:type="auto"/>
        <w:jc w:val="center"/>
        <w:tblLayout w:type="fixed"/>
        <w:tblCellMar>
          <w:left w:w="30" w:type="dxa"/>
          <w:right w:w="30" w:type="dxa"/>
        </w:tblCellMar>
        <w:tblLook w:val="0000" w:firstRow="0" w:lastRow="0" w:firstColumn="0" w:lastColumn="0" w:noHBand="0" w:noVBand="0"/>
      </w:tblPr>
      <w:tblGrid>
        <w:gridCol w:w="80"/>
        <w:gridCol w:w="1739"/>
        <w:gridCol w:w="2395"/>
        <w:gridCol w:w="4575"/>
      </w:tblGrid>
      <w:tr w:rsidR="00DD3C30" w:rsidRPr="00017092" w14:paraId="7D526876" w14:textId="77777777" w:rsidTr="008A2808">
        <w:trPr>
          <w:cantSplit/>
          <w:jc w:val="center"/>
        </w:trPr>
        <w:tc>
          <w:tcPr>
            <w:tcW w:w="8789" w:type="dxa"/>
            <w:gridSpan w:val="4"/>
            <w:tcBorders>
              <w:top w:val="single" w:sz="4" w:space="0" w:color="auto"/>
              <w:left w:val="single" w:sz="4" w:space="0" w:color="auto"/>
              <w:bottom w:val="single" w:sz="4" w:space="0" w:color="auto"/>
              <w:right w:val="single" w:sz="4" w:space="0" w:color="auto"/>
            </w:tcBorders>
          </w:tcPr>
          <w:p w14:paraId="1EA4A32A" w14:textId="77777777" w:rsidR="00DD3C30" w:rsidRPr="00017092" w:rsidRDefault="00DD3C30" w:rsidP="00AA42FE">
            <w:pPr>
              <w:jc w:val="center"/>
              <w:rPr>
                <w:rFonts w:ascii="Arial" w:hAnsi="Arial" w:cs="Arial"/>
                <w:b/>
                <w:snapToGrid w:val="0"/>
                <w:sz w:val="20"/>
                <w:szCs w:val="20"/>
              </w:rPr>
            </w:pPr>
            <w:r w:rsidRPr="00017092">
              <w:rPr>
                <w:rFonts w:ascii="Arial" w:hAnsi="Arial" w:cs="Arial"/>
                <w:b/>
                <w:snapToGrid w:val="0"/>
                <w:sz w:val="20"/>
                <w:szCs w:val="20"/>
              </w:rPr>
              <w:t>Suficiencia del capital de trabajo</w:t>
            </w:r>
          </w:p>
          <w:p w14:paraId="2D1442C6" w14:textId="77777777" w:rsidR="00AA42FE" w:rsidRPr="00017092" w:rsidRDefault="00AA42FE" w:rsidP="00AA42FE">
            <w:pPr>
              <w:jc w:val="center"/>
              <w:rPr>
                <w:rFonts w:ascii="Arial" w:hAnsi="Arial" w:cs="Arial"/>
                <w:b/>
                <w:snapToGrid w:val="0"/>
                <w:sz w:val="20"/>
                <w:szCs w:val="20"/>
              </w:rPr>
            </w:pPr>
          </w:p>
        </w:tc>
      </w:tr>
      <w:tr w:rsidR="00DD3C30" w:rsidRPr="00017092" w14:paraId="5617A7A9" w14:textId="77777777" w:rsidTr="00AA42FE">
        <w:trPr>
          <w:cantSplit/>
          <w:jc w:val="center"/>
        </w:trPr>
        <w:tc>
          <w:tcPr>
            <w:tcW w:w="1819" w:type="dxa"/>
            <w:gridSpan w:val="2"/>
            <w:tcBorders>
              <w:top w:val="single" w:sz="4" w:space="0" w:color="auto"/>
              <w:left w:val="single" w:sz="4" w:space="0" w:color="auto"/>
              <w:bottom w:val="single" w:sz="4" w:space="0" w:color="auto"/>
              <w:right w:val="single" w:sz="4" w:space="0" w:color="auto"/>
            </w:tcBorders>
            <w:vAlign w:val="center"/>
          </w:tcPr>
          <w:p w14:paraId="5D7E8275" w14:textId="77777777" w:rsidR="00DD3C30" w:rsidRPr="00D7561D" w:rsidRDefault="00DD3C30" w:rsidP="00DD3C30">
            <w:pPr>
              <w:jc w:val="center"/>
              <w:rPr>
                <w:rFonts w:ascii="Arial" w:hAnsi="Arial" w:cs="Arial"/>
                <w:b/>
                <w:snapToGrid w:val="0"/>
                <w:sz w:val="20"/>
                <w:szCs w:val="20"/>
                <w:lang w:val="es-BO"/>
              </w:rPr>
            </w:pPr>
            <w:r w:rsidRPr="00D7561D">
              <w:rPr>
                <w:rFonts w:ascii="Arial" w:hAnsi="Arial" w:cs="Arial"/>
                <w:b/>
                <w:snapToGrid w:val="0"/>
                <w:sz w:val="20"/>
                <w:szCs w:val="20"/>
                <w:lang w:val="es-BO"/>
              </w:rPr>
              <w:t>Fuente de la línea de crédito</w:t>
            </w:r>
          </w:p>
        </w:tc>
        <w:tc>
          <w:tcPr>
            <w:tcW w:w="2395" w:type="dxa"/>
            <w:tcBorders>
              <w:top w:val="single" w:sz="4" w:space="0" w:color="auto"/>
              <w:left w:val="single" w:sz="4" w:space="0" w:color="auto"/>
              <w:bottom w:val="single" w:sz="4" w:space="0" w:color="auto"/>
              <w:right w:val="single" w:sz="4" w:space="0" w:color="auto"/>
            </w:tcBorders>
          </w:tcPr>
          <w:p w14:paraId="595FABA1" w14:textId="2CE7A867" w:rsidR="00DD3C30" w:rsidRPr="00017092" w:rsidRDefault="00AC216D" w:rsidP="00AA42FE">
            <w:pPr>
              <w:jc w:val="center"/>
              <w:rPr>
                <w:rFonts w:ascii="Arial" w:hAnsi="Arial" w:cs="Arial"/>
                <w:b/>
                <w:snapToGrid w:val="0"/>
                <w:sz w:val="20"/>
                <w:szCs w:val="20"/>
              </w:rPr>
            </w:pPr>
            <w:r w:rsidRPr="007D6DEA">
              <w:rPr>
                <w:rFonts w:ascii="Arial" w:hAnsi="Arial" w:cs="Arial"/>
                <w:b/>
                <w:snapToGrid w:val="0"/>
                <w:sz w:val="20"/>
                <w:szCs w:val="20"/>
              </w:rPr>
              <w:t>Monto</w:t>
            </w:r>
          </w:p>
        </w:tc>
        <w:tc>
          <w:tcPr>
            <w:tcW w:w="4575" w:type="dxa"/>
            <w:tcBorders>
              <w:top w:val="single" w:sz="4" w:space="0" w:color="auto"/>
              <w:left w:val="single" w:sz="4" w:space="0" w:color="auto"/>
              <w:bottom w:val="single" w:sz="4" w:space="0" w:color="auto"/>
              <w:right w:val="single" w:sz="4" w:space="0" w:color="auto"/>
            </w:tcBorders>
          </w:tcPr>
          <w:p w14:paraId="46481342" w14:textId="77777777" w:rsidR="00DD3C30" w:rsidRPr="00017092" w:rsidRDefault="00DD3C30" w:rsidP="00AA42FE">
            <w:pPr>
              <w:jc w:val="center"/>
              <w:rPr>
                <w:rFonts w:ascii="Arial" w:hAnsi="Arial" w:cs="Arial"/>
                <w:b/>
                <w:snapToGrid w:val="0"/>
                <w:sz w:val="20"/>
                <w:szCs w:val="20"/>
              </w:rPr>
            </w:pPr>
            <w:r w:rsidRPr="00017092">
              <w:rPr>
                <w:rFonts w:ascii="Arial" w:hAnsi="Arial" w:cs="Arial"/>
                <w:b/>
                <w:snapToGrid w:val="0"/>
                <w:sz w:val="20"/>
                <w:szCs w:val="20"/>
              </w:rPr>
              <w:t>Observaciones</w:t>
            </w:r>
          </w:p>
        </w:tc>
      </w:tr>
      <w:tr w:rsidR="00DD3C30" w:rsidRPr="004132F4" w14:paraId="4484F4F0" w14:textId="77777777" w:rsidTr="008A2808">
        <w:trPr>
          <w:cantSplit/>
          <w:jc w:val="center"/>
        </w:trPr>
        <w:tc>
          <w:tcPr>
            <w:tcW w:w="80" w:type="dxa"/>
            <w:tcBorders>
              <w:top w:val="single" w:sz="4" w:space="0" w:color="auto"/>
              <w:left w:val="single" w:sz="6" w:space="0" w:color="auto"/>
              <w:bottom w:val="single" w:sz="6" w:space="0" w:color="auto"/>
            </w:tcBorders>
          </w:tcPr>
          <w:p w14:paraId="6487F2AE" w14:textId="77777777" w:rsidR="00DD3C30" w:rsidRPr="00017092" w:rsidRDefault="00DD3C30" w:rsidP="00DD3C30">
            <w:pPr>
              <w:jc w:val="right"/>
              <w:rPr>
                <w:rFonts w:ascii="Arial" w:hAnsi="Arial" w:cs="Arial"/>
                <w:snapToGrid w:val="0"/>
                <w:sz w:val="20"/>
                <w:szCs w:val="20"/>
              </w:rPr>
            </w:pPr>
          </w:p>
        </w:tc>
        <w:tc>
          <w:tcPr>
            <w:tcW w:w="1739" w:type="dxa"/>
            <w:tcBorders>
              <w:top w:val="single" w:sz="4" w:space="0" w:color="auto"/>
              <w:left w:val="nil"/>
              <w:bottom w:val="single" w:sz="6" w:space="0" w:color="auto"/>
              <w:right w:val="single" w:sz="6" w:space="0" w:color="auto"/>
            </w:tcBorders>
          </w:tcPr>
          <w:p w14:paraId="4E75F9D1" w14:textId="77777777" w:rsidR="00DD3C30" w:rsidRPr="00017092" w:rsidRDefault="00DD3C30" w:rsidP="00DD3C30">
            <w:pPr>
              <w:jc w:val="right"/>
              <w:rPr>
                <w:rFonts w:ascii="Arial" w:hAnsi="Arial" w:cs="Arial"/>
                <w:snapToGrid w:val="0"/>
                <w:sz w:val="20"/>
                <w:szCs w:val="20"/>
              </w:rPr>
            </w:pPr>
          </w:p>
        </w:tc>
        <w:tc>
          <w:tcPr>
            <w:tcW w:w="2395" w:type="dxa"/>
            <w:tcBorders>
              <w:top w:val="single" w:sz="4" w:space="0" w:color="auto"/>
              <w:left w:val="single" w:sz="6" w:space="0" w:color="auto"/>
              <w:bottom w:val="single" w:sz="6" w:space="0" w:color="auto"/>
              <w:right w:val="single" w:sz="6" w:space="0" w:color="auto"/>
            </w:tcBorders>
          </w:tcPr>
          <w:p w14:paraId="1EFDA364" w14:textId="77777777" w:rsidR="00DD3C30" w:rsidRPr="00017092" w:rsidRDefault="00DD3C30" w:rsidP="00DD3C30">
            <w:pPr>
              <w:jc w:val="right"/>
              <w:rPr>
                <w:rFonts w:ascii="Arial" w:hAnsi="Arial" w:cs="Arial"/>
                <w:snapToGrid w:val="0"/>
                <w:sz w:val="20"/>
                <w:szCs w:val="20"/>
              </w:rPr>
            </w:pPr>
          </w:p>
        </w:tc>
        <w:tc>
          <w:tcPr>
            <w:tcW w:w="4570" w:type="dxa"/>
            <w:vMerge w:val="restart"/>
            <w:tcBorders>
              <w:top w:val="single" w:sz="4" w:space="0" w:color="auto"/>
              <w:left w:val="single" w:sz="6" w:space="0" w:color="auto"/>
              <w:right w:val="single" w:sz="6" w:space="0" w:color="auto"/>
            </w:tcBorders>
            <w:vAlign w:val="center"/>
          </w:tcPr>
          <w:p w14:paraId="0B6FDD12" w14:textId="77777777" w:rsidR="00DD3C30" w:rsidRPr="00DE1F2A" w:rsidRDefault="00DD3C30" w:rsidP="00DD3C30">
            <w:pPr>
              <w:jc w:val="center"/>
              <w:rPr>
                <w:rFonts w:ascii="Arial" w:hAnsi="Arial" w:cs="Arial"/>
                <w:i/>
                <w:snapToGrid w:val="0"/>
                <w:sz w:val="20"/>
                <w:szCs w:val="20"/>
                <w:lang w:val="es-ES"/>
              </w:rPr>
            </w:pPr>
            <w:r w:rsidRPr="00DE1F2A">
              <w:rPr>
                <w:rFonts w:ascii="Arial" w:hAnsi="Arial" w:cs="Arial"/>
                <w:i/>
                <w:snapToGrid w:val="0"/>
                <w:sz w:val="20"/>
                <w:szCs w:val="20"/>
                <w:lang w:val="es-ES"/>
              </w:rPr>
              <w:t>Proporcionar evidencia documental</w:t>
            </w:r>
          </w:p>
          <w:p w14:paraId="0371EC5A" w14:textId="41A70852" w:rsidR="008552E5" w:rsidRPr="00DE1F2A" w:rsidRDefault="008552E5" w:rsidP="00DD3C30">
            <w:pPr>
              <w:jc w:val="center"/>
              <w:rPr>
                <w:rFonts w:ascii="Arial" w:hAnsi="Arial" w:cs="Arial"/>
                <w:snapToGrid w:val="0"/>
                <w:sz w:val="20"/>
                <w:szCs w:val="20"/>
                <w:lang w:val="es-ES"/>
              </w:rPr>
            </w:pPr>
            <w:r w:rsidRPr="00DE1F2A">
              <w:rPr>
                <w:rFonts w:ascii="Arial" w:hAnsi="Arial" w:cs="Arial"/>
                <w:i/>
                <w:snapToGrid w:val="0"/>
                <w:sz w:val="20"/>
                <w:szCs w:val="20"/>
                <w:lang w:val="es-ES"/>
              </w:rPr>
              <w:t>Informes Financieros Auditados en los últimos tres (3) años.</w:t>
            </w:r>
          </w:p>
        </w:tc>
      </w:tr>
      <w:tr w:rsidR="00DD3C30" w:rsidRPr="004132F4" w14:paraId="327F7DCB" w14:textId="77777777" w:rsidTr="008A2808">
        <w:trPr>
          <w:cantSplit/>
          <w:jc w:val="center"/>
        </w:trPr>
        <w:tc>
          <w:tcPr>
            <w:tcW w:w="80" w:type="dxa"/>
            <w:tcBorders>
              <w:top w:val="single" w:sz="6" w:space="0" w:color="auto"/>
              <w:left w:val="single" w:sz="6" w:space="0" w:color="auto"/>
              <w:bottom w:val="single" w:sz="6" w:space="0" w:color="auto"/>
            </w:tcBorders>
          </w:tcPr>
          <w:p w14:paraId="3BB57687" w14:textId="77777777" w:rsidR="00DD3C30" w:rsidRPr="00DE1F2A" w:rsidRDefault="00DD3C30" w:rsidP="00DD3C30">
            <w:pPr>
              <w:jc w:val="right"/>
              <w:rPr>
                <w:rFonts w:ascii="Arial" w:hAnsi="Arial" w:cs="Arial"/>
                <w:snapToGrid w:val="0"/>
                <w:sz w:val="20"/>
                <w:szCs w:val="20"/>
                <w:lang w:val="es-ES"/>
              </w:rPr>
            </w:pPr>
          </w:p>
        </w:tc>
        <w:tc>
          <w:tcPr>
            <w:tcW w:w="1739" w:type="dxa"/>
            <w:tcBorders>
              <w:top w:val="single" w:sz="6" w:space="0" w:color="auto"/>
              <w:left w:val="nil"/>
              <w:bottom w:val="single" w:sz="6" w:space="0" w:color="auto"/>
              <w:right w:val="single" w:sz="6" w:space="0" w:color="auto"/>
            </w:tcBorders>
          </w:tcPr>
          <w:p w14:paraId="3B90DCA1" w14:textId="77777777" w:rsidR="00DD3C30" w:rsidRPr="00DE1F2A" w:rsidRDefault="00DD3C30" w:rsidP="00DD3C30">
            <w:pPr>
              <w:jc w:val="right"/>
              <w:rPr>
                <w:rFonts w:ascii="Arial" w:hAnsi="Arial" w:cs="Arial"/>
                <w:snapToGrid w:val="0"/>
                <w:sz w:val="20"/>
                <w:szCs w:val="20"/>
                <w:lang w:val="es-ES"/>
              </w:rPr>
            </w:pPr>
          </w:p>
        </w:tc>
        <w:tc>
          <w:tcPr>
            <w:tcW w:w="2395" w:type="dxa"/>
            <w:tcBorders>
              <w:top w:val="single" w:sz="6" w:space="0" w:color="auto"/>
              <w:left w:val="single" w:sz="6" w:space="0" w:color="auto"/>
              <w:bottom w:val="single" w:sz="6" w:space="0" w:color="auto"/>
              <w:right w:val="single" w:sz="6" w:space="0" w:color="auto"/>
            </w:tcBorders>
          </w:tcPr>
          <w:p w14:paraId="3F6CE02F" w14:textId="77777777" w:rsidR="00DD3C30" w:rsidRPr="00DE1F2A" w:rsidRDefault="00DD3C30" w:rsidP="00DD3C30">
            <w:pPr>
              <w:jc w:val="center"/>
              <w:rPr>
                <w:rFonts w:ascii="Arial" w:hAnsi="Arial" w:cs="Arial"/>
                <w:snapToGrid w:val="0"/>
                <w:sz w:val="20"/>
                <w:szCs w:val="20"/>
                <w:lang w:val="es-ES"/>
              </w:rPr>
            </w:pPr>
          </w:p>
        </w:tc>
        <w:tc>
          <w:tcPr>
            <w:tcW w:w="4570" w:type="dxa"/>
            <w:vMerge/>
            <w:tcBorders>
              <w:left w:val="single" w:sz="6" w:space="0" w:color="auto"/>
              <w:right w:val="single" w:sz="6" w:space="0" w:color="auto"/>
            </w:tcBorders>
          </w:tcPr>
          <w:p w14:paraId="4EE140CB" w14:textId="77777777" w:rsidR="00DD3C30" w:rsidRPr="00DE1F2A" w:rsidRDefault="00DD3C30" w:rsidP="00DD3C30">
            <w:pPr>
              <w:rPr>
                <w:rFonts w:ascii="Arial" w:hAnsi="Arial" w:cs="Arial"/>
                <w:snapToGrid w:val="0"/>
                <w:sz w:val="20"/>
                <w:szCs w:val="20"/>
                <w:lang w:val="es-ES"/>
              </w:rPr>
            </w:pPr>
          </w:p>
        </w:tc>
      </w:tr>
      <w:tr w:rsidR="00DD3C30" w:rsidRPr="004132F4" w14:paraId="3BED9A9A" w14:textId="77777777" w:rsidTr="008A2808">
        <w:trPr>
          <w:cantSplit/>
          <w:jc w:val="center"/>
        </w:trPr>
        <w:tc>
          <w:tcPr>
            <w:tcW w:w="80" w:type="dxa"/>
            <w:tcBorders>
              <w:top w:val="single" w:sz="6" w:space="0" w:color="auto"/>
              <w:left w:val="single" w:sz="6" w:space="0" w:color="auto"/>
              <w:bottom w:val="single" w:sz="6" w:space="0" w:color="auto"/>
            </w:tcBorders>
          </w:tcPr>
          <w:p w14:paraId="6009AA9D" w14:textId="77777777" w:rsidR="00DD3C30" w:rsidRPr="00DE1F2A" w:rsidRDefault="00DD3C30" w:rsidP="00DD3C30">
            <w:pPr>
              <w:jc w:val="right"/>
              <w:rPr>
                <w:rFonts w:ascii="Arial" w:hAnsi="Arial" w:cs="Arial"/>
                <w:snapToGrid w:val="0"/>
                <w:sz w:val="20"/>
                <w:szCs w:val="20"/>
                <w:lang w:val="es-ES"/>
              </w:rPr>
            </w:pPr>
          </w:p>
        </w:tc>
        <w:tc>
          <w:tcPr>
            <w:tcW w:w="1739" w:type="dxa"/>
            <w:tcBorders>
              <w:top w:val="single" w:sz="6" w:space="0" w:color="auto"/>
              <w:left w:val="nil"/>
              <w:bottom w:val="single" w:sz="6" w:space="0" w:color="auto"/>
              <w:right w:val="single" w:sz="6" w:space="0" w:color="auto"/>
            </w:tcBorders>
          </w:tcPr>
          <w:p w14:paraId="6DE32904" w14:textId="77777777" w:rsidR="00DD3C30" w:rsidRPr="00DE1F2A" w:rsidRDefault="00DD3C30" w:rsidP="00DD3C30">
            <w:pPr>
              <w:jc w:val="right"/>
              <w:rPr>
                <w:rFonts w:ascii="Arial" w:hAnsi="Arial" w:cs="Arial"/>
                <w:snapToGrid w:val="0"/>
                <w:sz w:val="20"/>
                <w:szCs w:val="20"/>
                <w:lang w:val="es-ES"/>
              </w:rPr>
            </w:pPr>
          </w:p>
        </w:tc>
        <w:tc>
          <w:tcPr>
            <w:tcW w:w="2395" w:type="dxa"/>
            <w:tcBorders>
              <w:top w:val="single" w:sz="6" w:space="0" w:color="auto"/>
              <w:left w:val="single" w:sz="6" w:space="0" w:color="auto"/>
              <w:bottom w:val="single" w:sz="6" w:space="0" w:color="auto"/>
              <w:right w:val="single" w:sz="6" w:space="0" w:color="auto"/>
            </w:tcBorders>
          </w:tcPr>
          <w:p w14:paraId="3EA97271" w14:textId="77777777" w:rsidR="00DD3C30" w:rsidRPr="00DE1F2A" w:rsidRDefault="00DD3C30" w:rsidP="00DD3C30">
            <w:pPr>
              <w:jc w:val="right"/>
              <w:rPr>
                <w:rFonts w:ascii="Arial" w:hAnsi="Arial" w:cs="Arial"/>
                <w:snapToGrid w:val="0"/>
                <w:sz w:val="20"/>
                <w:szCs w:val="20"/>
                <w:lang w:val="es-ES"/>
              </w:rPr>
            </w:pPr>
          </w:p>
        </w:tc>
        <w:tc>
          <w:tcPr>
            <w:tcW w:w="4570" w:type="dxa"/>
            <w:vMerge/>
            <w:tcBorders>
              <w:left w:val="single" w:sz="6" w:space="0" w:color="auto"/>
              <w:right w:val="single" w:sz="6" w:space="0" w:color="auto"/>
            </w:tcBorders>
          </w:tcPr>
          <w:p w14:paraId="059839C9" w14:textId="77777777" w:rsidR="00DD3C30" w:rsidRPr="00DE1F2A" w:rsidRDefault="00DD3C30" w:rsidP="00DD3C30">
            <w:pPr>
              <w:rPr>
                <w:rFonts w:ascii="Arial" w:hAnsi="Arial" w:cs="Arial"/>
                <w:snapToGrid w:val="0"/>
                <w:sz w:val="20"/>
                <w:szCs w:val="20"/>
                <w:lang w:val="es-ES"/>
              </w:rPr>
            </w:pPr>
          </w:p>
        </w:tc>
      </w:tr>
      <w:tr w:rsidR="00DD3C30" w:rsidRPr="004132F4" w14:paraId="3CF24EDF" w14:textId="77777777" w:rsidTr="008A2808">
        <w:trPr>
          <w:cantSplit/>
          <w:jc w:val="center"/>
        </w:trPr>
        <w:tc>
          <w:tcPr>
            <w:tcW w:w="80" w:type="dxa"/>
            <w:tcBorders>
              <w:top w:val="single" w:sz="6" w:space="0" w:color="auto"/>
              <w:left w:val="single" w:sz="6" w:space="0" w:color="auto"/>
              <w:bottom w:val="single" w:sz="6" w:space="0" w:color="auto"/>
            </w:tcBorders>
          </w:tcPr>
          <w:p w14:paraId="2550E3D5" w14:textId="77777777" w:rsidR="00DD3C30" w:rsidRPr="00DE1F2A" w:rsidRDefault="00DD3C30" w:rsidP="00DD3C30">
            <w:pPr>
              <w:jc w:val="right"/>
              <w:rPr>
                <w:rFonts w:ascii="Arial" w:hAnsi="Arial" w:cs="Arial"/>
                <w:snapToGrid w:val="0"/>
                <w:sz w:val="20"/>
                <w:szCs w:val="20"/>
                <w:lang w:val="es-ES"/>
              </w:rPr>
            </w:pPr>
          </w:p>
        </w:tc>
        <w:tc>
          <w:tcPr>
            <w:tcW w:w="1739" w:type="dxa"/>
            <w:tcBorders>
              <w:top w:val="single" w:sz="6" w:space="0" w:color="auto"/>
              <w:left w:val="nil"/>
              <w:bottom w:val="single" w:sz="6" w:space="0" w:color="auto"/>
              <w:right w:val="single" w:sz="6" w:space="0" w:color="auto"/>
            </w:tcBorders>
          </w:tcPr>
          <w:p w14:paraId="2B412CB6" w14:textId="77777777" w:rsidR="00DD3C30" w:rsidRPr="00DE1F2A" w:rsidRDefault="00DD3C30" w:rsidP="00DD3C30">
            <w:pPr>
              <w:jc w:val="right"/>
              <w:rPr>
                <w:rFonts w:ascii="Arial" w:hAnsi="Arial" w:cs="Arial"/>
                <w:snapToGrid w:val="0"/>
                <w:sz w:val="20"/>
                <w:szCs w:val="20"/>
                <w:lang w:val="es-ES"/>
              </w:rPr>
            </w:pPr>
          </w:p>
        </w:tc>
        <w:tc>
          <w:tcPr>
            <w:tcW w:w="2395" w:type="dxa"/>
            <w:tcBorders>
              <w:top w:val="single" w:sz="6" w:space="0" w:color="auto"/>
              <w:left w:val="single" w:sz="6" w:space="0" w:color="auto"/>
              <w:bottom w:val="single" w:sz="6" w:space="0" w:color="auto"/>
              <w:right w:val="single" w:sz="6" w:space="0" w:color="auto"/>
            </w:tcBorders>
          </w:tcPr>
          <w:p w14:paraId="7E5CFCC8" w14:textId="77777777" w:rsidR="00DD3C30" w:rsidRPr="00DE1F2A" w:rsidRDefault="00DD3C30" w:rsidP="00DD3C30">
            <w:pPr>
              <w:jc w:val="right"/>
              <w:rPr>
                <w:rFonts w:ascii="Arial" w:hAnsi="Arial" w:cs="Arial"/>
                <w:snapToGrid w:val="0"/>
                <w:sz w:val="20"/>
                <w:szCs w:val="20"/>
                <w:lang w:val="es-ES"/>
              </w:rPr>
            </w:pPr>
          </w:p>
        </w:tc>
        <w:tc>
          <w:tcPr>
            <w:tcW w:w="4570" w:type="dxa"/>
            <w:vMerge/>
            <w:tcBorders>
              <w:left w:val="single" w:sz="6" w:space="0" w:color="auto"/>
              <w:right w:val="single" w:sz="6" w:space="0" w:color="auto"/>
            </w:tcBorders>
          </w:tcPr>
          <w:p w14:paraId="505A8D7A" w14:textId="77777777" w:rsidR="00DD3C30" w:rsidRPr="00DE1F2A" w:rsidRDefault="00DD3C30" w:rsidP="00DD3C30">
            <w:pPr>
              <w:rPr>
                <w:rFonts w:ascii="Arial" w:hAnsi="Arial" w:cs="Arial"/>
                <w:snapToGrid w:val="0"/>
                <w:sz w:val="20"/>
                <w:szCs w:val="20"/>
                <w:lang w:val="es-ES"/>
              </w:rPr>
            </w:pPr>
          </w:p>
        </w:tc>
      </w:tr>
      <w:tr w:rsidR="00DD3C30" w:rsidRPr="00017092" w14:paraId="777441A7" w14:textId="77777777" w:rsidTr="008A2808">
        <w:trPr>
          <w:cantSplit/>
          <w:jc w:val="center"/>
        </w:trPr>
        <w:tc>
          <w:tcPr>
            <w:tcW w:w="1819" w:type="dxa"/>
            <w:gridSpan w:val="2"/>
            <w:tcBorders>
              <w:top w:val="single" w:sz="6" w:space="0" w:color="auto"/>
              <w:left w:val="single" w:sz="6" w:space="0" w:color="auto"/>
              <w:bottom w:val="single" w:sz="6" w:space="0" w:color="auto"/>
              <w:right w:val="single" w:sz="6" w:space="0" w:color="auto"/>
            </w:tcBorders>
            <w:vAlign w:val="center"/>
          </w:tcPr>
          <w:p w14:paraId="36C89AC7" w14:textId="77777777" w:rsidR="00DD3C30" w:rsidRPr="00017092" w:rsidRDefault="00DD3C30" w:rsidP="00DD3C30">
            <w:pPr>
              <w:jc w:val="center"/>
              <w:rPr>
                <w:rFonts w:ascii="Arial" w:hAnsi="Arial" w:cs="Arial"/>
                <w:snapToGrid w:val="0"/>
                <w:sz w:val="20"/>
                <w:szCs w:val="20"/>
              </w:rPr>
            </w:pPr>
            <w:r w:rsidRPr="00017092">
              <w:rPr>
                <w:rFonts w:ascii="Arial" w:hAnsi="Arial" w:cs="Arial"/>
                <w:snapToGrid w:val="0"/>
                <w:sz w:val="20"/>
                <w:szCs w:val="20"/>
              </w:rPr>
              <w:t>Total</w:t>
            </w:r>
          </w:p>
        </w:tc>
        <w:tc>
          <w:tcPr>
            <w:tcW w:w="2395" w:type="dxa"/>
            <w:tcBorders>
              <w:top w:val="single" w:sz="6" w:space="0" w:color="auto"/>
              <w:left w:val="single" w:sz="6" w:space="0" w:color="auto"/>
              <w:bottom w:val="single" w:sz="6" w:space="0" w:color="auto"/>
              <w:right w:val="single" w:sz="6" w:space="0" w:color="auto"/>
            </w:tcBorders>
          </w:tcPr>
          <w:p w14:paraId="48E68EFF" w14:textId="77777777" w:rsidR="00DD3C30" w:rsidRPr="00017092" w:rsidRDefault="00DD3C30" w:rsidP="00DD3C30">
            <w:pPr>
              <w:jc w:val="right"/>
              <w:rPr>
                <w:rFonts w:ascii="Arial" w:hAnsi="Arial" w:cs="Arial"/>
                <w:snapToGrid w:val="0"/>
                <w:sz w:val="20"/>
                <w:szCs w:val="20"/>
              </w:rPr>
            </w:pPr>
          </w:p>
        </w:tc>
        <w:tc>
          <w:tcPr>
            <w:tcW w:w="4575" w:type="dxa"/>
            <w:tcBorders>
              <w:top w:val="single" w:sz="6" w:space="0" w:color="auto"/>
              <w:left w:val="single" w:sz="6" w:space="0" w:color="auto"/>
              <w:bottom w:val="single" w:sz="6" w:space="0" w:color="auto"/>
              <w:right w:val="single" w:sz="6" w:space="0" w:color="auto"/>
            </w:tcBorders>
          </w:tcPr>
          <w:p w14:paraId="5008AA26" w14:textId="77777777" w:rsidR="00DD3C30" w:rsidRPr="00017092" w:rsidRDefault="00DD3C30" w:rsidP="00DD3C30">
            <w:pPr>
              <w:jc w:val="right"/>
              <w:rPr>
                <w:rFonts w:ascii="Arial" w:hAnsi="Arial" w:cs="Arial"/>
                <w:snapToGrid w:val="0"/>
                <w:sz w:val="20"/>
                <w:szCs w:val="20"/>
              </w:rPr>
            </w:pPr>
          </w:p>
        </w:tc>
      </w:tr>
    </w:tbl>
    <w:p w14:paraId="4207994E" w14:textId="77777777" w:rsidR="002E2412" w:rsidRPr="00017092" w:rsidRDefault="002E2412">
      <w:pPr>
        <w:rPr>
          <w:rFonts w:ascii="Arial" w:hAnsi="Arial" w:cs="Arial"/>
          <w:sz w:val="20"/>
          <w:szCs w:val="20"/>
        </w:rPr>
      </w:pPr>
    </w:p>
    <w:p w14:paraId="38912612" w14:textId="77777777" w:rsidR="002E2412" w:rsidRPr="00017092" w:rsidRDefault="002E2412">
      <w:pPr>
        <w:rPr>
          <w:rFonts w:ascii="Arial" w:hAnsi="Arial" w:cs="Arial"/>
          <w:sz w:val="20"/>
          <w:szCs w:val="20"/>
        </w:rPr>
      </w:pPr>
    </w:p>
    <w:p w14:paraId="336E471F" w14:textId="77777777" w:rsidR="00AD21CD" w:rsidRPr="00017092" w:rsidRDefault="00AD21CD" w:rsidP="008A2808">
      <w:pPr>
        <w:jc w:val="center"/>
        <w:rPr>
          <w:rFonts w:ascii="Arial" w:hAnsi="Arial" w:cs="Arial"/>
          <w:b/>
          <w:sz w:val="20"/>
          <w:szCs w:val="20"/>
        </w:rPr>
      </w:pPr>
      <w:bookmarkStart w:id="530" w:name="_Toc482513748"/>
    </w:p>
    <w:p w14:paraId="28AB4E26" w14:textId="3E50D069" w:rsidR="002E2412" w:rsidRPr="00212B29" w:rsidRDefault="00AD21CD" w:rsidP="008A2808">
      <w:pPr>
        <w:jc w:val="center"/>
        <w:rPr>
          <w:rFonts w:ascii="Arial" w:hAnsi="Arial" w:cs="Arial"/>
          <w:b/>
          <w:sz w:val="20"/>
          <w:szCs w:val="20"/>
          <w:lang w:val="es-BO"/>
        </w:rPr>
      </w:pPr>
      <w:r w:rsidRPr="00D7561D">
        <w:rPr>
          <w:rFonts w:ascii="Arial" w:hAnsi="Arial" w:cs="Arial"/>
          <w:b/>
          <w:sz w:val="20"/>
          <w:szCs w:val="20"/>
          <w:lang w:val="es-BO"/>
        </w:rPr>
        <w:t xml:space="preserve">Formulario 8: </w:t>
      </w:r>
      <w:r w:rsidR="00AC216D" w:rsidRPr="00212B29">
        <w:rPr>
          <w:rFonts w:ascii="Arial" w:hAnsi="Arial" w:cs="Arial"/>
          <w:b/>
          <w:sz w:val="20"/>
          <w:szCs w:val="20"/>
          <w:lang w:val="es-BO"/>
        </w:rPr>
        <w:t xml:space="preserve">Experiencia </w:t>
      </w:r>
      <w:r w:rsidRPr="00212B29">
        <w:rPr>
          <w:rFonts w:ascii="Arial" w:hAnsi="Arial" w:cs="Arial"/>
          <w:b/>
          <w:sz w:val="20"/>
          <w:szCs w:val="20"/>
          <w:lang w:val="es-BO"/>
        </w:rPr>
        <w:t>y su Valor Financiero</w:t>
      </w:r>
      <w:bookmarkEnd w:id="530"/>
    </w:p>
    <w:p w14:paraId="4EE1D222" w14:textId="77777777" w:rsidR="001A7A2D" w:rsidRPr="00212B29" w:rsidRDefault="001A7A2D" w:rsidP="008A2808">
      <w:pPr>
        <w:jc w:val="center"/>
        <w:rPr>
          <w:rFonts w:ascii="Arial" w:hAnsi="Arial" w:cs="Arial"/>
          <w:sz w:val="20"/>
          <w:szCs w:val="20"/>
          <w:u w:val="single"/>
          <w:lang w:val="es-BO"/>
        </w:rPr>
      </w:pPr>
    </w:p>
    <w:tbl>
      <w:tblPr>
        <w:tblW w:w="9072" w:type="dxa"/>
        <w:tblInd w:w="426" w:type="dxa"/>
        <w:tblLayout w:type="fixed"/>
        <w:tblCellMar>
          <w:left w:w="30" w:type="dxa"/>
          <w:right w:w="30" w:type="dxa"/>
        </w:tblCellMar>
        <w:tblLook w:val="0000" w:firstRow="0" w:lastRow="0" w:firstColumn="0" w:lastColumn="0" w:noHBand="0" w:noVBand="0"/>
      </w:tblPr>
      <w:tblGrid>
        <w:gridCol w:w="1843"/>
        <w:gridCol w:w="850"/>
        <w:gridCol w:w="2127"/>
        <w:gridCol w:w="1701"/>
        <w:gridCol w:w="1417"/>
        <w:gridCol w:w="1134"/>
      </w:tblGrid>
      <w:tr w:rsidR="00212B29" w:rsidRPr="00212B29" w14:paraId="6529B1D9" w14:textId="77777777" w:rsidTr="008A2808">
        <w:trPr>
          <w:cantSplit/>
          <w:trHeight w:val="365"/>
        </w:trPr>
        <w:tc>
          <w:tcPr>
            <w:tcW w:w="9072" w:type="dxa"/>
            <w:gridSpan w:val="6"/>
            <w:tcBorders>
              <w:top w:val="single" w:sz="4" w:space="0" w:color="auto"/>
              <w:left w:val="single" w:sz="4" w:space="0" w:color="auto"/>
              <w:right w:val="single" w:sz="6" w:space="0" w:color="auto"/>
            </w:tcBorders>
          </w:tcPr>
          <w:p w14:paraId="48474362" w14:textId="5852B759" w:rsidR="002E2412" w:rsidRPr="00212B29" w:rsidRDefault="00AC216D" w:rsidP="00AA42FE">
            <w:pPr>
              <w:jc w:val="center"/>
              <w:rPr>
                <w:rFonts w:ascii="Arial" w:hAnsi="Arial" w:cs="Arial"/>
                <w:b/>
                <w:snapToGrid w:val="0"/>
                <w:sz w:val="20"/>
                <w:szCs w:val="20"/>
              </w:rPr>
            </w:pPr>
            <w:r w:rsidRPr="00212B29">
              <w:rPr>
                <w:rFonts w:ascii="Arial" w:hAnsi="Arial" w:cs="Arial"/>
                <w:b/>
                <w:snapToGrid w:val="0"/>
                <w:sz w:val="20"/>
                <w:szCs w:val="20"/>
              </w:rPr>
              <w:t>Experiencia</w:t>
            </w:r>
          </w:p>
          <w:p w14:paraId="70F0E90E" w14:textId="77777777" w:rsidR="00AA42FE" w:rsidRPr="00212B29" w:rsidRDefault="00AA42FE" w:rsidP="00AA42FE">
            <w:pPr>
              <w:jc w:val="center"/>
              <w:rPr>
                <w:rFonts w:ascii="Arial" w:hAnsi="Arial" w:cs="Arial"/>
                <w:b/>
                <w:snapToGrid w:val="0"/>
                <w:sz w:val="20"/>
                <w:szCs w:val="20"/>
              </w:rPr>
            </w:pPr>
          </w:p>
        </w:tc>
      </w:tr>
      <w:tr w:rsidR="00195157" w:rsidRPr="00017092" w14:paraId="332CD0A1" w14:textId="77777777" w:rsidTr="00AA42FE">
        <w:trPr>
          <w:cantSplit/>
          <w:trHeight w:val="525"/>
        </w:trPr>
        <w:tc>
          <w:tcPr>
            <w:tcW w:w="2693" w:type="dxa"/>
            <w:gridSpan w:val="2"/>
            <w:tcBorders>
              <w:top w:val="single" w:sz="6" w:space="0" w:color="auto"/>
              <w:left w:val="single" w:sz="6" w:space="0" w:color="auto"/>
              <w:right w:val="single" w:sz="6" w:space="0" w:color="auto"/>
            </w:tcBorders>
            <w:vAlign w:val="center"/>
          </w:tcPr>
          <w:p w14:paraId="0B98C41A" w14:textId="77777777" w:rsidR="002E2412" w:rsidRPr="00D7561D" w:rsidRDefault="002E2412" w:rsidP="00344DE0">
            <w:pPr>
              <w:jc w:val="center"/>
              <w:rPr>
                <w:rFonts w:ascii="Arial" w:hAnsi="Arial" w:cs="Arial"/>
                <w:b/>
                <w:snapToGrid w:val="0"/>
                <w:sz w:val="20"/>
                <w:szCs w:val="20"/>
                <w:lang w:val="es-BO"/>
              </w:rPr>
            </w:pPr>
            <w:r w:rsidRPr="00D7561D">
              <w:rPr>
                <w:rFonts w:ascii="Arial" w:hAnsi="Arial" w:cs="Arial"/>
                <w:b/>
                <w:snapToGrid w:val="0"/>
                <w:sz w:val="20"/>
                <w:szCs w:val="20"/>
                <w:lang w:val="es-BO"/>
              </w:rPr>
              <w:t>Nombre del empleador y detalles de contacto</w:t>
            </w:r>
          </w:p>
        </w:tc>
        <w:tc>
          <w:tcPr>
            <w:tcW w:w="2127" w:type="dxa"/>
            <w:tcBorders>
              <w:top w:val="single" w:sz="6" w:space="0" w:color="auto"/>
              <w:left w:val="single" w:sz="6" w:space="0" w:color="auto"/>
              <w:bottom w:val="single" w:sz="6" w:space="0" w:color="auto"/>
              <w:right w:val="single" w:sz="6" w:space="0" w:color="auto"/>
            </w:tcBorders>
            <w:vAlign w:val="center"/>
          </w:tcPr>
          <w:p w14:paraId="7EA7CCFE" w14:textId="77777777" w:rsidR="002E2412" w:rsidRPr="00017092" w:rsidRDefault="002E2412" w:rsidP="00344DE0">
            <w:pPr>
              <w:jc w:val="center"/>
              <w:rPr>
                <w:rFonts w:ascii="Arial" w:hAnsi="Arial" w:cs="Arial"/>
                <w:b/>
                <w:snapToGrid w:val="0"/>
                <w:sz w:val="20"/>
                <w:szCs w:val="20"/>
              </w:rPr>
            </w:pPr>
            <w:r w:rsidRPr="00017092">
              <w:rPr>
                <w:rFonts w:ascii="Arial" w:hAnsi="Arial" w:cs="Arial"/>
                <w:b/>
                <w:snapToGrid w:val="0"/>
                <w:sz w:val="20"/>
                <w:szCs w:val="20"/>
              </w:rPr>
              <w:t>Descripción de Obras/Servicios</w:t>
            </w:r>
          </w:p>
        </w:tc>
        <w:tc>
          <w:tcPr>
            <w:tcW w:w="1701" w:type="dxa"/>
            <w:tcBorders>
              <w:top w:val="single" w:sz="6" w:space="0" w:color="auto"/>
              <w:left w:val="single" w:sz="6" w:space="0" w:color="auto"/>
              <w:bottom w:val="single" w:sz="6" w:space="0" w:color="auto"/>
              <w:right w:val="single" w:sz="6" w:space="0" w:color="auto"/>
            </w:tcBorders>
          </w:tcPr>
          <w:p w14:paraId="06702B48" w14:textId="77777777" w:rsidR="002E2412" w:rsidRPr="00017092" w:rsidRDefault="002E2412" w:rsidP="00AA42FE">
            <w:pPr>
              <w:jc w:val="center"/>
              <w:rPr>
                <w:rFonts w:ascii="Arial" w:hAnsi="Arial" w:cs="Arial"/>
                <w:b/>
                <w:snapToGrid w:val="0"/>
                <w:sz w:val="20"/>
                <w:szCs w:val="20"/>
              </w:rPr>
            </w:pPr>
            <w:r w:rsidRPr="00017092">
              <w:rPr>
                <w:rFonts w:ascii="Arial" w:hAnsi="Arial" w:cs="Arial"/>
                <w:b/>
                <w:snapToGrid w:val="0"/>
                <w:sz w:val="20"/>
                <w:szCs w:val="20"/>
              </w:rPr>
              <w:t>Fecha de inicio</w:t>
            </w:r>
          </w:p>
        </w:tc>
        <w:tc>
          <w:tcPr>
            <w:tcW w:w="1417" w:type="dxa"/>
            <w:tcBorders>
              <w:top w:val="single" w:sz="6" w:space="0" w:color="auto"/>
              <w:left w:val="single" w:sz="6" w:space="0" w:color="auto"/>
              <w:bottom w:val="single" w:sz="6" w:space="0" w:color="auto"/>
              <w:right w:val="single" w:sz="6" w:space="0" w:color="auto"/>
            </w:tcBorders>
          </w:tcPr>
          <w:p w14:paraId="18391824" w14:textId="77777777" w:rsidR="002E2412" w:rsidRPr="00017092" w:rsidRDefault="002E2412" w:rsidP="00AA42FE">
            <w:pPr>
              <w:jc w:val="center"/>
              <w:rPr>
                <w:rFonts w:ascii="Arial" w:hAnsi="Arial" w:cs="Arial"/>
                <w:b/>
                <w:snapToGrid w:val="0"/>
                <w:sz w:val="20"/>
                <w:szCs w:val="20"/>
              </w:rPr>
            </w:pPr>
            <w:r w:rsidRPr="00017092">
              <w:rPr>
                <w:rFonts w:ascii="Arial" w:hAnsi="Arial" w:cs="Arial"/>
                <w:b/>
                <w:snapToGrid w:val="0"/>
                <w:sz w:val="20"/>
                <w:szCs w:val="20"/>
              </w:rPr>
              <w:t>Fecha final</w:t>
            </w:r>
          </w:p>
        </w:tc>
        <w:tc>
          <w:tcPr>
            <w:tcW w:w="1134" w:type="dxa"/>
            <w:tcBorders>
              <w:top w:val="single" w:sz="6" w:space="0" w:color="auto"/>
              <w:left w:val="single" w:sz="6" w:space="0" w:color="auto"/>
              <w:bottom w:val="single" w:sz="6" w:space="0" w:color="auto"/>
              <w:right w:val="single" w:sz="6" w:space="0" w:color="auto"/>
            </w:tcBorders>
          </w:tcPr>
          <w:p w14:paraId="615FCC48" w14:textId="6B05C256" w:rsidR="002E2412" w:rsidRPr="00017092" w:rsidRDefault="00AC216D" w:rsidP="00AA42FE">
            <w:pPr>
              <w:jc w:val="center"/>
              <w:rPr>
                <w:rFonts w:ascii="Arial" w:hAnsi="Arial" w:cs="Arial"/>
                <w:b/>
                <w:snapToGrid w:val="0"/>
                <w:sz w:val="20"/>
                <w:szCs w:val="20"/>
              </w:rPr>
            </w:pPr>
            <w:r w:rsidRPr="00212B29">
              <w:rPr>
                <w:rFonts w:ascii="Arial" w:hAnsi="Arial" w:cs="Arial"/>
                <w:b/>
                <w:snapToGrid w:val="0"/>
                <w:sz w:val="20"/>
                <w:szCs w:val="20"/>
              </w:rPr>
              <w:t>Monto</w:t>
            </w:r>
          </w:p>
        </w:tc>
      </w:tr>
      <w:tr w:rsidR="00195157" w:rsidRPr="00017092" w14:paraId="49F39341" w14:textId="77777777" w:rsidTr="008A2808">
        <w:trPr>
          <w:trHeight w:val="350"/>
        </w:trPr>
        <w:tc>
          <w:tcPr>
            <w:tcW w:w="1843" w:type="dxa"/>
            <w:tcBorders>
              <w:top w:val="single" w:sz="6" w:space="0" w:color="auto"/>
              <w:left w:val="single" w:sz="6" w:space="0" w:color="auto"/>
              <w:bottom w:val="single" w:sz="6" w:space="0" w:color="auto"/>
            </w:tcBorders>
          </w:tcPr>
          <w:p w14:paraId="594C8E99" w14:textId="77777777" w:rsidR="002E2412" w:rsidRPr="00017092" w:rsidRDefault="002E2412" w:rsidP="00344DE0">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690762D0" w14:textId="77777777" w:rsidR="002E2412" w:rsidRPr="00017092" w:rsidRDefault="002E2412" w:rsidP="00344DE0">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5B66C098" w14:textId="77777777" w:rsidR="002E2412" w:rsidRPr="00017092" w:rsidRDefault="002E2412" w:rsidP="00344DE0">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0FF76ACD" w14:textId="77777777" w:rsidR="002E2412" w:rsidRPr="00017092" w:rsidRDefault="002E2412" w:rsidP="00344DE0">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21C8FD50" w14:textId="77777777" w:rsidR="002E2412" w:rsidRPr="00017092" w:rsidRDefault="002E2412" w:rsidP="00344DE0">
            <w:pPr>
              <w:jc w:val="right"/>
              <w:rPr>
                <w:rFonts w:ascii="Arial" w:hAnsi="Arial" w:cs="Arial"/>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36AA9A70" w14:textId="77777777" w:rsidR="002E2412" w:rsidRPr="00017092" w:rsidRDefault="002E2412" w:rsidP="00344DE0">
            <w:pPr>
              <w:jc w:val="right"/>
              <w:rPr>
                <w:rFonts w:ascii="Arial" w:hAnsi="Arial" w:cs="Arial"/>
                <w:snapToGrid w:val="0"/>
                <w:sz w:val="20"/>
                <w:szCs w:val="20"/>
              </w:rPr>
            </w:pPr>
          </w:p>
        </w:tc>
      </w:tr>
      <w:tr w:rsidR="00195157" w:rsidRPr="00017092" w14:paraId="7C3689C9" w14:textId="77777777" w:rsidTr="008A2808">
        <w:trPr>
          <w:trHeight w:val="350"/>
        </w:trPr>
        <w:tc>
          <w:tcPr>
            <w:tcW w:w="1843" w:type="dxa"/>
            <w:tcBorders>
              <w:top w:val="single" w:sz="6" w:space="0" w:color="auto"/>
              <w:left w:val="single" w:sz="6" w:space="0" w:color="auto"/>
              <w:bottom w:val="single" w:sz="6" w:space="0" w:color="auto"/>
            </w:tcBorders>
          </w:tcPr>
          <w:p w14:paraId="2064F2EA" w14:textId="77777777" w:rsidR="002E2412" w:rsidRPr="00017092" w:rsidRDefault="002E2412" w:rsidP="00344DE0">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BC7CDBA" w14:textId="77777777" w:rsidR="002E2412" w:rsidRPr="00017092" w:rsidRDefault="002E2412" w:rsidP="00344DE0">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1B2C46CB" w14:textId="77777777" w:rsidR="002E2412" w:rsidRPr="00017092" w:rsidRDefault="002E2412" w:rsidP="00344DE0">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0CA494A5" w14:textId="77777777" w:rsidR="002E2412" w:rsidRPr="00017092" w:rsidRDefault="002E2412" w:rsidP="00344DE0">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20E72894" w14:textId="77777777" w:rsidR="002E2412" w:rsidRPr="00017092" w:rsidRDefault="002E2412" w:rsidP="00344DE0">
            <w:pPr>
              <w:jc w:val="right"/>
              <w:rPr>
                <w:rFonts w:ascii="Arial" w:hAnsi="Arial" w:cs="Arial"/>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5F0C76CD" w14:textId="77777777" w:rsidR="002E2412" w:rsidRPr="00017092" w:rsidRDefault="002E2412" w:rsidP="00344DE0">
            <w:pPr>
              <w:jc w:val="right"/>
              <w:rPr>
                <w:rFonts w:ascii="Arial" w:hAnsi="Arial" w:cs="Arial"/>
                <w:snapToGrid w:val="0"/>
                <w:sz w:val="20"/>
                <w:szCs w:val="20"/>
              </w:rPr>
            </w:pPr>
          </w:p>
        </w:tc>
      </w:tr>
      <w:tr w:rsidR="00195157" w:rsidRPr="00017092" w14:paraId="7EF4AD86" w14:textId="77777777" w:rsidTr="008A2808">
        <w:trPr>
          <w:trHeight w:val="350"/>
        </w:trPr>
        <w:tc>
          <w:tcPr>
            <w:tcW w:w="1843" w:type="dxa"/>
            <w:tcBorders>
              <w:top w:val="single" w:sz="6" w:space="0" w:color="auto"/>
              <w:left w:val="single" w:sz="6" w:space="0" w:color="auto"/>
              <w:bottom w:val="single" w:sz="6" w:space="0" w:color="auto"/>
            </w:tcBorders>
          </w:tcPr>
          <w:p w14:paraId="5350D2C3" w14:textId="77777777" w:rsidR="002E2412" w:rsidRPr="00017092" w:rsidRDefault="002E2412" w:rsidP="00344DE0">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5EB26EA9" w14:textId="77777777" w:rsidR="002E2412" w:rsidRPr="00017092" w:rsidRDefault="002E2412" w:rsidP="00344DE0">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7E4C31D7" w14:textId="77777777" w:rsidR="002E2412" w:rsidRPr="00017092" w:rsidRDefault="002E2412" w:rsidP="00344DE0">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4C210D40" w14:textId="77777777" w:rsidR="002E2412" w:rsidRPr="00017092" w:rsidRDefault="002E2412" w:rsidP="00344DE0">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2B062BBD" w14:textId="77777777" w:rsidR="002E2412" w:rsidRPr="00017092" w:rsidRDefault="002E2412" w:rsidP="00344DE0">
            <w:pPr>
              <w:jc w:val="right"/>
              <w:rPr>
                <w:rFonts w:ascii="Arial" w:hAnsi="Arial" w:cs="Arial"/>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26C8C32F" w14:textId="77777777" w:rsidR="002E2412" w:rsidRPr="00017092" w:rsidRDefault="002E2412" w:rsidP="00344DE0">
            <w:pPr>
              <w:jc w:val="right"/>
              <w:rPr>
                <w:rFonts w:ascii="Arial" w:hAnsi="Arial" w:cs="Arial"/>
                <w:snapToGrid w:val="0"/>
                <w:sz w:val="20"/>
                <w:szCs w:val="20"/>
              </w:rPr>
            </w:pPr>
          </w:p>
        </w:tc>
      </w:tr>
      <w:tr w:rsidR="00195157" w:rsidRPr="00017092" w14:paraId="7E0BA240" w14:textId="77777777" w:rsidTr="008A2808">
        <w:trPr>
          <w:trHeight w:val="350"/>
        </w:trPr>
        <w:tc>
          <w:tcPr>
            <w:tcW w:w="1843" w:type="dxa"/>
            <w:tcBorders>
              <w:top w:val="single" w:sz="6" w:space="0" w:color="auto"/>
              <w:left w:val="single" w:sz="6" w:space="0" w:color="auto"/>
              <w:bottom w:val="single" w:sz="6" w:space="0" w:color="auto"/>
            </w:tcBorders>
          </w:tcPr>
          <w:p w14:paraId="0BB1EA84" w14:textId="77777777" w:rsidR="002E2412" w:rsidRPr="00017092" w:rsidRDefault="002E2412" w:rsidP="00344DE0">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437E6EBE" w14:textId="77777777" w:rsidR="002E2412" w:rsidRPr="00017092" w:rsidRDefault="002E2412" w:rsidP="00344DE0">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646B4FFB" w14:textId="77777777" w:rsidR="002E2412" w:rsidRPr="00017092" w:rsidRDefault="002E2412" w:rsidP="00344DE0">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03E82BAD" w14:textId="77777777" w:rsidR="002E2412" w:rsidRPr="00017092" w:rsidRDefault="002E2412" w:rsidP="00344DE0">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7CE03701" w14:textId="77777777" w:rsidR="002E2412" w:rsidRPr="00017092" w:rsidRDefault="002E2412" w:rsidP="00344DE0">
            <w:pPr>
              <w:jc w:val="right"/>
              <w:rPr>
                <w:rFonts w:ascii="Arial" w:hAnsi="Arial" w:cs="Arial"/>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40AB132E" w14:textId="77777777" w:rsidR="002E2412" w:rsidRPr="00017092" w:rsidRDefault="002E2412" w:rsidP="00344DE0">
            <w:pPr>
              <w:jc w:val="right"/>
              <w:rPr>
                <w:rFonts w:ascii="Arial" w:hAnsi="Arial" w:cs="Arial"/>
                <w:snapToGrid w:val="0"/>
                <w:sz w:val="20"/>
                <w:szCs w:val="20"/>
              </w:rPr>
            </w:pPr>
          </w:p>
        </w:tc>
      </w:tr>
      <w:tr w:rsidR="00195157" w:rsidRPr="00017092" w14:paraId="4E96122B" w14:textId="77777777" w:rsidTr="008A2808">
        <w:trPr>
          <w:trHeight w:val="350"/>
        </w:trPr>
        <w:tc>
          <w:tcPr>
            <w:tcW w:w="1843" w:type="dxa"/>
            <w:tcBorders>
              <w:top w:val="single" w:sz="6" w:space="0" w:color="auto"/>
              <w:left w:val="single" w:sz="6" w:space="0" w:color="auto"/>
              <w:bottom w:val="single" w:sz="6" w:space="0" w:color="auto"/>
            </w:tcBorders>
          </w:tcPr>
          <w:p w14:paraId="1F5C6996" w14:textId="77777777" w:rsidR="002E2412" w:rsidRPr="00017092" w:rsidRDefault="002E2412" w:rsidP="00344DE0">
            <w:pPr>
              <w:jc w:val="right"/>
              <w:rPr>
                <w:rFonts w:ascii="Arial" w:hAnsi="Arial" w:cs="Arial"/>
                <w:snapToGrid w:val="0"/>
                <w:sz w:val="20"/>
                <w:szCs w:val="20"/>
              </w:rPr>
            </w:pPr>
          </w:p>
        </w:tc>
        <w:tc>
          <w:tcPr>
            <w:tcW w:w="850" w:type="dxa"/>
            <w:tcBorders>
              <w:top w:val="single" w:sz="6" w:space="0" w:color="auto"/>
              <w:left w:val="nil"/>
              <w:bottom w:val="single" w:sz="6" w:space="0" w:color="auto"/>
              <w:right w:val="single" w:sz="6" w:space="0" w:color="auto"/>
            </w:tcBorders>
          </w:tcPr>
          <w:p w14:paraId="374B6E8B" w14:textId="77777777" w:rsidR="002E2412" w:rsidRPr="00017092" w:rsidRDefault="002E2412" w:rsidP="00344DE0">
            <w:pPr>
              <w:jc w:val="right"/>
              <w:rPr>
                <w:rFonts w:ascii="Arial" w:hAnsi="Arial" w:cs="Arial"/>
                <w:snapToGrid w:val="0"/>
                <w:sz w:val="20"/>
                <w:szCs w:val="20"/>
              </w:rPr>
            </w:pPr>
          </w:p>
        </w:tc>
        <w:tc>
          <w:tcPr>
            <w:tcW w:w="2127" w:type="dxa"/>
            <w:tcBorders>
              <w:top w:val="single" w:sz="6" w:space="0" w:color="auto"/>
              <w:left w:val="single" w:sz="6" w:space="0" w:color="auto"/>
              <w:bottom w:val="single" w:sz="6" w:space="0" w:color="auto"/>
              <w:right w:val="single" w:sz="6" w:space="0" w:color="auto"/>
            </w:tcBorders>
          </w:tcPr>
          <w:p w14:paraId="63DC962C" w14:textId="77777777" w:rsidR="002E2412" w:rsidRPr="00017092" w:rsidRDefault="002E2412" w:rsidP="00344DE0">
            <w:pPr>
              <w:jc w:val="right"/>
              <w:rPr>
                <w:rFonts w:ascii="Arial" w:hAnsi="Arial" w:cs="Arial"/>
                <w:snapToGrid w:val="0"/>
                <w:sz w:val="20"/>
                <w:szCs w:val="20"/>
              </w:rPr>
            </w:pPr>
          </w:p>
        </w:tc>
        <w:tc>
          <w:tcPr>
            <w:tcW w:w="1701" w:type="dxa"/>
            <w:tcBorders>
              <w:top w:val="single" w:sz="6" w:space="0" w:color="auto"/>
              <w:left w:val="single" w:sz="6" w:space="0" w:color="auto"/>
              <w:bottom w:val="single" w:sz="6" w:space="0" w:color="auto"/>
              <w:right w:val="single" w:sz="6" w:space="0" w:color="auto"/>
            </w:tcBorders>
          </w:tcPr>
          <w:p w14:paraId="207A015C" w14:textId="77777777" w:rsidR="002E2412" w:rsidRPr="00017092" w:rsidRDefault="002E2412" w:rsidP="00344DE0">
            <w:pPr>
              <w:jc w:val="right"/>
              <w:rPr>
                <w:rFonts w:ascii="Arial" w:hAnsi="Arial" w:cs="Arial"/>
                <w:snapToGrid w:val="0"/>
                <w:sz w:val="20"/>
                <w:szCs w:val="20"/>
              </w:rPr>
            </w:pPr>
          </w:p>
        </w:tc>
        <w:tc>
          <w:tcPr>
            <w:tcW w:w="1417" w:type="dxa"/>
            <w:tcBorders>
              <w:top w:val="single" w:sz="6" w:space="0" w:color="auto"/>
              <w:left w:val="single" w:sz="6" w:space="0" w:color="auto"/>
              <w:bottom w:val="single" w:sz="6" w:space="0" w:color="auto"/>
              <w:right w:val="single" w:sz="6" w:space="0" w:color="auto"/>
            </w:tcBorders>
          </w:tcPr>
          <w:p w14:paraId="0392E511" w14:textId="77777777" w:rsidR="002E2412" w:rsidRPr="00017092" w:rsidRDefault="002E2412" w:rsidP="00344DE0">
            <w:pPr>
              <w:jc w:val="right"/>
              <w:rPr>
                <w:rFonts w:ascii="Arial" w:hAnsi="Arial" w:cs="Arial"/>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356A6AF5" w14:textId="77777777" w:rsidR="002E2412" w:rsidRPr="00017092" w:rsidRDefault="002E2412" w:rsidP="00344DE0">
            <w:pPr>
              <w:jc w:val="right"/>
              <w:rPr>
                <w:rFonts w:ascii="Arial" w:hAnsi="Arial" w:cs="Arial"/>
                <w:snapToGrid w:val="0"/>
                <w:sz w:val="20"/>
                <w:szCs w:val="20"/>
              </w:rPr>
            </w:pPr>
          </w:p>
        </w:tc>
      </w:tr>
      <w:tr w:rsidR="00195157" w:rsidRPr="00017092" w14:paraId="6F59ACD0" w14:textId="77777777" w:rsidTr="008A2808">
        <w:trPr>
          <w:trHeight w:val="350"/>
        </w:trPr>
        <w:tc>
          <w:tcPr>
            <w:tcW w:w="1843" w:type="dxa"/>
            <w:tcBorders>
              <w:top w:val="single" w:sz="6" w:space="0" w:color="auto"/>
              <w:left w:val="single" w:sz="6" w:space="0" w:color="auto"/>
              <w:bottom w:val="single" w:sz="6" w:space="0" w:color="auto"/>
            </w:tcBorders>
          </w:tcPr>
          <w:p w14:paraId="6E43DB4D" w14:textId="77777777" w:rsidR="002E2412" w:rsidRPr="00017092" w:rsidRDefault="002E2412" w:rsidP="00344DE0">
            <w:pPr>
              <w:jc w:val="right"/>
              <w:rPr>
                <w:rFonts w:ascii="Arial" w:hAnsi="Arial" w:cs="Arial"/>
                <w:snapToGrid w:val="0"/>
                <w:sz w:val="20"/>
                <w:szCs w:val="20"/>
              </w:rPr>
            </w:pPr>
          </w:p>
        </w:tc>
        <w:tc>
          <w:tcPr>
            <w:tcW w:w="4678" w:type="dxa"/>
            <w:gridSpan w:val="3"/>
            <w:tcBorders>
              <w:top w:val="single" w:sz="6" w:space="0" w:color="auto"/>
              <w:left w:val="nil"/>
              <w:bottom w:val="single" w:sz="6" w:space="0" w:color="auto"/>
              <w:right w:val="single" w:sz="6" w:space="0" w:color="auto"/>
            </w:tcBorders>
          </w:tcPr>
          <w:p w14:paraId="3C411774" w14:textId="77777777" w:rsidR="002E2412" w:rsidRPr="00017092" w:rsidRDefault="002E2412" w:rsidP="00344DE0">
            <w:pPr>
              <w:jc w:val="right"/>
              <w:rPr>
                <w:rFonts w:ascii="Arial" w:hAnsi="Arial" w:cs="Arial"/>
                <w:b/>
                <w:snapToGrid w:val="0"/>
                <w:sz w:val="20"/>
                <w:szCs w:val="20"/>
              </w:rPr>
            </w:pPr>
            <w:r w:rsidRPr="00017092">
              <w:rPr>
                <w:rFonts w:ascii="Arial" w:hAnsi="Arial" w:cs="Arial"/>
                <w:b/>
                <w:snapToGrid w:val="0"/>
                <w:sz w:val="20"/>
                <w:szCs w:val="20"/>
              </w:rPr>
              <w:t>Total:</w:t>
            </w:r>
          </w:p>
        </w:tc>
        <w:tc>
          <w:tcPr>
            <w:tcW w:w="1417" w:type="dxa"/>
            <w:tcBorders>
              <w:top w:val="single" w:sz="6" w:space="0" w:color="auto"/>
              <w:left w:val="single" w:sz="6" w:space="0" w:color="auto"/>
              <w:bottom w:val="single" w:sz="6" w:space="0" w:color="auto"/>
              <w:right w:val="single" w:sz="6" w:space="0" w:color="auto"/>
            </w:tcBorders>
          </w:tcPr>
          <w:p w14:paraId="282D87FF" w14:textId="77777777" w:rsidR="002E2412" w:rsidRPr="00017092" w:rsidRDefault="002E2412" w:rsidP="00344DE0">
            <w:pPr>
              <w:jc w:val="right"/>
              <w:rPr>
                <w:rFonts w:ascii="Arial" w:hAnsi="Arial" w:cs="Arial"/>
                <w:snapToGrid w:val="0"/>
                <w:sz w:val="20"/>
                <w:szCs w:val="20"/>
              </w:rPr>
            </w:pPr>
          </w:p>
        </w:tc>
        <w:tc>
          <w:tcPr>
            <w:tcW w:w="1134" w:type="dxa"/>
            <w:tcBorders>
              <w:top w:val="single" w:sz="6" w:space="0" w:color="auto"/>
              <w:left w:val="single" w:sz="6" w:space="0" w:color="auto"/>
              <w:bottom w:val="single" w:sz="6" w:space="0" w:color="auto"/>
              <w:right w:val="single" w:sz="6" w:space="0" w:color="auto"/>
            </w:tcBorders>
          </w:tcPr>
          <w:p w14:paraId="75C706B8" w14:textId="77777777" w:rsidR="002E2412" w:rsidRPr="00017092" w:rsidRDefault="002E2412" w:rsidP="00344DE0">
            <w:pPr>
              <w:jc w:val="right"/>
              <w:rPr>
                <w:rFonts w:ascii="Arial" w:hAnsi="Arial" w:cs="Arial"/>
                <w:snapToGrid w:val="0"/>
                <w:sz w:val="20"/>
                <w:szCs w:val="20"/>
              </w:rPr>
            </w:pPr>
          </w:p>
        </w:tc>
      </w:tr>
    </w:tbl>
    <w:p w14:paraId="5E479E06" w14:textId="77777777" w:rsidR="002E2412" w:rsidRPr="00017092" w:rsidRDefault="002E2412" w:rsidP="002E2412">
      <w:pPr>
        <w:rPr>
          <w:rFonts w:ascii="Arial" w:hAnsi="Arial" w:cs="Arial"/>
          <w:sz w:val="20"/>
          <w:szCs w:val="20"/>
          <w:lang w:val="en-GB"/>
        </w:rPr>
      </w:pPr>
    </w:p>
    <w:p w14:paraId="7C862CC2" w14:textId="77777777" w:rsidR="002E2412" w:rsidRPr="00017092" w:rsidRDefault="002E2412" w:rsidP="002E2412">
      <w:pPr>
        <w:rPr>
          <w:rFonts w:ascii="Arial" w:hAnsi="Arial" w:cs="Arial"/>
          <w:sz w:val="20"/>
          <w:szCs w:val="20"/>
          <w:lang w:val="en-GB"/>
        </w:rPr>
      </w:pPr>
    </w:p>
    <w:p w14:paraId="427013D9" w14:textId="77777777" w:rsidR="00AD21CD" w:rsidRPr="00017092" w:rsidRDefault="00AD21CD" w:rsidP="008A2808">
      <w:pPr>
        <w:jc w:val="center"/>
        <w:rPr>
          <w:rFonts w:ascii="Arial" w:hAnsi="Arial" w:cs="Arial"/>
          <w:b/>
          <w:sz w:val="20"/>
          <w:szCs w:val="20"/>
        </w:rPr>
      </w:pPr>
      <w:bookmarkStart w:id="531" w:name="_Toc482513750"/>
    </w:p>
    <w:p w14:paraId="60B651F5" w14:textId="77777777" w:rsidR="002E2412" w:rsidRPr="00017092" w:rsidRDefault="00AD21CD" w:rsidP="008A2808">
      <w:pPr>
        <w:jc w:val="center"/>
        <w:rPr>
          <w:rFonts w:ascii="Arial" w:hAnsi="Arial" w:cs="Arial"/>
          <w:b/>
          <w:sz w:val="20"/>
          <w:szCs w:val="20"/>
        </w:rPr>
      </w:pPr>
      <w:r w:rsidRPr="00017092">
        <w:rPr>
          <w:rFonts w:ascii="Arial" w:hAnsi="Arial" w:cs="Arial"/>
          <w:b/>
          <w:sz w:val="20"/>
          <w:szCs w:val="20"/>
        </w:rPr>
        <w:t>Formulario 9: Litigios</w:t>
      </w:r>
      <w:bookmarkEnd w:id="531"/>
    </w:p>
    <w:p w14:paraId="4D7313F2" w14:textId="77777777" w:rsidR="001A7A2D" w:rsidRPr="00017092" w:rsidRDefault="001A7A2D" w:rsidP="008A2808">
      <w:pPr>
        <w:jc w:val="center"/>
        <w:rPr>
          <w:rFonts w:ascii="Arial" w:hAnsi="Arial" w:cs="Arial"/>
          <w:sz w:val="20"/>
          <w:szCs w:val="20"/>
          <w:u w:val="single"/>
        </w:rPr>
      </w:pPr>
    </w:p>
    <w:p w14:paraId="52D112FD" w14:textId="77777777" w:rsidR="002E2412" w:rsidRPr="00D7561D" w:rsidRDefault="002E2412" w:rsidP="008A2808">
      <w:pPr>
        <w:tabs>
          <w:tab w:val="left" w:pos="720"/>
        </w:tabs>
        <w:ind w:left="284"/>
        <w:rPr>
          <w:rFonts w:ascii="Arial" w:hAnsi="Arial" w:cs="Arial"/>
          <w:sz w:val="20"/>
          <w:szCs w:val="20"/>
          <w:lang w:val="es-BO"/>
        </w:rPr>
      </w:pPr>
      <w:r w:rsidRPr="00D7561D">
        <w:rPr>
          <w:rFonts w:ascii="Arial" w:hAnsi="Arial" w:cs="Arial"/>
          <w:sz w:val="20"/>
          <w:szCs w:val="20"/>
          <w:lang w:val="es-BO"/>
        </w:rPr>
        <w:t>Información sobre cualquier litigio actual en el que la(s) Firma(s) esté(n) involucrada(s).</w:t>
      </w:r>
    </w:p>
    <w:tbl>
      <w:tblPr>
        <w:tblW w:w="9072" w:type="dxa"/>
        <w:jc w:val="center"/>
        <w:tblLayout w:type="fixed"/>
        <w:tblLook w:val="0000" w:firstRow="0" w:lastRow="0" w:firstColumn="0" w:lastColumn="0" w:noHBand="0" w:noVBand="0"/>
      </w:tblPr>
      <w:tblGrid>
        <w:gridCol w:w="2520"/>
        <w:gridCol w:w="3234"/>
        <w:gridCol w:w="3318"/>
      </w:tblGrid>
      <w:tr w:rsidR="002E2412" w:rsidRPr="00017092" w14:paraId="51E2AF5F" w14:textId="77777777" w:rsidTr="008552E5">
        <w:trPr>
          <w:jc w:val="center"/>
        </w:trPr>
        <w:tc>
          <w:tcPr>
            <w:tcW w:w="2520" w:type="dxa"/>
            <w:tcBorders>
              <w:top w:val="single" w:sz="6" w:space="0" w:color="auto"/>
              <w:left w:val="single" w:sz="6" w:space="0" w:color="auto"/>
              <w:bottom w:val="single" w:sz="6" w:space="0" w:color="auto"/>
              <w:right w:val="single" w:sz="6" w:space="0" w:color="auto"/>
            </w:tcBorders>
            <w:vAlign w:val="center"/>
          </w:tcPr>
          <w:p w14:paraId="39D25937" w14:textId="77777777" w:rsidR="002E2412" w:rsidRPr="00017092" w:rsidRDefault="002E2412" w:rsidP="008A2808">
            <w:pPr>
              <w:jc w:val="center"/>
              <w:rPr>
                <w:rFonts w:ascii="Arial" w:hAnsi="Arial" w:cs="Arial"/>
                <w:b/>
                <w:sz w:val="20"/>
                <w:szCs w:val="20"/>
              </w:rPr>
            </w:pPr>
            <w:r w:rsidRPr="00017092">
              <w:rPr>
                <w:rFonts w:ascii="Arial" w:hAnsi="Arial" w:cs="Arial"/>
                <w:b/>
                <w:sz w:val="20"/>
                <w:szCs w:val="20"/>
              </w:rPr>
              <w:t>Otra(s) parte(s)</w:t>
            </w:r>
          </w:p>
        </w:tc>
        <w:tc>
          <w:tcPr>
            <w:tcW w:w="3234" w:type="dxa"/>
            <w:tcBorders>
              <w:top w:val="single" w:sz="6" w:space="0" w:color="auto"/>
              <w:left w:val="single" w:sz="6" w:space="0" w:color="auto"/>
              <w:bottom w:val="single" w:sz="6" w:space="0" w:color="auto"/>
              <w:right w:val="single" w:sz="6" w:space="0" w:color="auto"/>
            </w:tcBorders>
            <w:vAlign w:val="center"/>
          </w:tcPr>
          <w:p w14:paraId="55B55CA2" w14:textId="77777777" w:rsidR="002E2412" w:rsidRPr="00017092" w:rsidRDefault="002E2412" w:rsidP="008A2808">
            <w:pPr>
              <w:jc w:val="center"/>
              <w:rPr>
                <w:rFonts w:ascii="Arial" w:hAnsi="Arial" w:cs="Arial"/>
                <w:b/>
                <w:sz w:val="20"/>
                <w:szCs w:val="20"/>
              </w:rPr>
            </w:pPr>
            <w:r w:rsidRPr="00017092">
              <w:rPr>
                <w:rFonts w:ascii="Arial" w:hAnsi="Arial" w:cs="Arial"/>
                <w:b/>
                <w:sz w:val="20"/>
                <w:szCs w:val="20"/>
              </w:rPr>
              <w:t>Causa de disputa</w:t>
            </w:r>
          </w:p>
        </w:tc>
        <w:tc>
          <w:tcPr>
            <w:tcW w:w="3318" w:type="dxa"/>
            <w:tcBorders>
              <w:top w:val="single" w:sz="6" w:space="0" w:color="auto"/>
              <w:left w:val="single" w:sz="6" w:space="0" w:color="auto"/>
              <w:bottom w:val="single" w:sz="6" w:space="0" w:color="auto"/>
              <w:right w:val="single" w:sz="6" w:space="0" w:color="auto"/>
            </w:tcBorders>
            <w:vAlign w:val="center"/>
          </w:tcPr>
          <w:p w14:paraId="29AFA1E6" w14:textId="77777777" w:rsidR="002E2412" w:rsidRPr="00017092" w:rsidRDefault="002E2412" w:rsidP="008A2808">
            <w:pPr>
              <w:jc w:val="center"/>
              <w:rPr>
                <w:rFonts w:ascii="Arial" w:hAnsi="Arial" w:cs="Arial"/>
                <w:b/>
                <w:sz w:val="20"/>
                <w:szCs w:val="20"/>
              </w:rPr>
            </w:pPr>
            <w:r w:rsidRPr="00017092">
              <w:rPr>
                <w:rFonts w:ascii="Arial" w:hAnsi="Arial" w:cs="Arial"/>
                <w:b/>
                <w:sz w:val="20"/>
                <w:szCs w:val="20"/>
              </w:rPr>
              <w:t>Cantidad involucrada</w:t>
            </w:r>
          </w:p>
        </w:tc>
      </w:tr>
      <w:tr w:rsidR="002E2412" w:rsidRPr="00017092" w14:paraId="7A8D32E4" w14:textId="77777777" w:rsidTr="008552E5">
        <w:trPr>
          <w:trHeight w:val="458"/>
          <w:jc w:val="center"/>
        </w:trPr>
        <w:tc>
          <w:tcPr>
            <w:tcW w:w="2520" w:type="dxa"/>
            <w:tcBorders>
              <w:top w:val="single" w:sz="6" w:space="0" w:color="auto"/>
              <w:left w:val="single" w:sz="6" w:space="0" w:color="auto"/>
              <w:bottom w:val="single" w:sz="6" w:space="0" w:color="auto"/>
              <w:right w:val="single" w:sz="6" w:space="0" w:color="auto"/>
            </w:tcBorders>
          </w:tcPr>
          <w:p w14:paraId="006EBFE9" w14:textId="77777777" w:rsidR="002E2412" w:rsidRPr="00017092" w:rsidRDefault="002E2412" w:rsidP="00344DE0">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33C4EC71" w14:textId="77777777" w:rsidR="002E2412" w:rsidRPr="00017092" w:rsidRDefault="002E2412" w:rsidP="00344DE0">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24AF77A1" w14:textId="77777777" w:rsidR="002E2412" w:rsidRPr="00017092" w:rsidRDefault="002E2412" w:rsidP="00344DE0">
            <w:pPr>
              <w:rPr>
                <w:rFonts w:ascii="Arial" w:hAnsi="Arial" w:cs="Arial"/>
                <w:sz w:val="20"/>
                <w:szCs w:val="20"/>
              </w:rPr>
            </w:pPr>
          </w:p>
        </w:tc>
      </w:tr>
      <w:tr w:rsidR="002E2412" w:rsidRPr="00017092" w14:paraId="124981BB" w14:textId="77777777" w:rsidTr="008552E5">
        <w:trPr>
          <w:jc w:val="center"/>
        </w:trPr>
        <w:tc>
          <w:tcPr>
            <w:tcW w:w="2520" w:type="dxa"/>
            <w:tcBorders>
              <w:top w:val="single" w:sz="6" w:space="0" w:color="auto"/>
              <w:left w:val="single" w:sz="6" w:space="0" w:color="auto"/>
              <w:bottom w:val="single" w:sz="6" w:space="0" w:color="auto"/>
              <w:right w:val="single" w:sz="6" w:space="0" w:color="auto"/>
            </w:tcBorders>
          </w:tcPr>
          <w:p w14:paraId="15E63D65" w14:textId="77777777" w:rsidR="002E2412" w:rsidRPr="00017092" w:rsidRDefault="002E2412" w:rsidP="00344DE0">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3CCDFE6B" w14:textId="77777777" w:rsidR="002E2412" w:rsidRPr="00017092" w:rsidRDefault="002E2412" w:rsidP="00344DE0">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45A62796" w14:textId="77777777" w:rsidR="002E2412" w:rsidRPr="00017092" w:rsidRDefault="002E2412" w:rsidP="00344DE0">
            <w:pPr>
              <w:rPr>
                <w:rFonts w:ascii="Arial" w:hAnsi="Arial" w:cs="Arial"/>
                <w:sz w:val="20"/>
                <w:szCs w:val="20"/>
              </w:rPr>
            </w:pPr>
          </w:p>
        </w:tc>
      </w:tr>
      <w:tr w:rsidR="002E2412" w:rsidRPr="00017092" w14:paraId="01CB61E8" w14:textId="77777777" w:rsidTr="008552E5">
        <w:trPr>
          <w:jc w:val="center"/>
        </w:trPr>
        <w:tc>
          <w:tcPr>
            <w:tcW w:w="2520" w:type="dxa"/>
            <w:tcBorders>
              <w:top w:val="single" w:sz="6" w:space="0" w:color="auto"/>
              <w:left w:val="single" w:sz="6" w:space="0" w:color="auto"/>
              <w:bottom w:val="single" w:sz="6" w:space="0" w:color="auto"/>
              <w:right w:val="single" w:sz="6" w:space="0" w:color="auto"/>
            </w:tcBorders>
          </w:tcPr>
          <w:p w14:paraId="2902AD6A" w14:textId="77777777" w:rsidR="002E2412" w:rsidRPr="00017092" w:rsidRDefault="002E2412" w:rsidP="00344DE0">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66C3841C" w14:textId="77777777" w:rsidR="002E2412" w:rsidRPr="00017092" w:rsidRDefault="002E2412" w:rsidP="00344DE0">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75B026BF" w14:textId="77777777" w:rsidR="002E2412" w:rsidRPr="00017092" w:rsidRDefault="002E2412" w:rsidP="00344DE0">
            <w:pPr>
              <w:rPr>
                <w:rFonts w:ascii="Arial" w:hAnsi="Arial" w:cs="Arial"/>
                <w:sz w:val="20"/>
                <w:szCs w:val="20"/>
              </w:rPr>
            </w:pPr>
          </w:p>
        </w:tc>
      </w:tr>
      <w:tr w:rsidR="002E2412" w:rsidRPr="00017092" w14:paraId="139EF2DC" w14:textId="77777777" w:rsidTr="008552E5">
        <w:trPr>
          <w:jc w:val="center"/>
        </w:trPr>
        <w:tc>
          <w:tcPr>
            <w:tcW w:w="2520" w:type="dxa"/>
            <w:tcBorders>
              <w:top w:val="single" w:sz="6" w:space="0" w:color="auto"/>
              <w:left w:val="single" w:sz="6" w:space="0" w:color="auto"/>
              <w:bottom w:val="single" w:sz="6" w:space="0" w:color="auto"/>
              <w:right w:val="single" w:sz="6" w:space="0" w:color="auto"/>
            </w:tcBorders>
          </w:tcPr>
          <w:p w14:paraId="72779FC6" w14:textId="77777777" w:rsidR="002E2412" w:rsidRPr="00017092" w:rsidRDefault="002E2412" w:rsidP="00344DE0">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72396C5C" w14:textId="77777777" w:rsidR="002E2412" w:rsidRPr="00017092" w:rsidRDefault="002E2412" w:rsidP="00344DE0">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1FFEF8E3" w14:textId="77777777" w:rsidR="002E2412" w:rsidRPr="00017092" w:rsidRDefault="002E2412" w:rsidP="00344DE0">
            <w:pPr>
              <w:rPr>
                <w:rFonts w:ascii="Arial" w:hAnsi="Arial" w:cs="Arial"/>
                <w:sz w:val="20"/>
                <w:szCs w:val="20"/>
              </w:rPr>
            </w:pPr>
          </w:p>
        </w:tc>
      </w:tr>
      <w:tr w:rsidR="002E2412" w:rsidRPr="00017092" w14:paraId="2A0E1368" w14:textId="77777777" w:rsidTr="008552E5">
        <w:trPr>
          <w:jc w:val="center"/>
        </w:trPr>
        <w:tc>
          <w:tcPr>
            <w:tcW w:w="2520" w:type="dxa"/>
            <w:tcBorders>
              <w:top w:val="single" w:sz="6" w:space="0" w:color="auto"/>
              <w:left w:val="single" w:sz="6" w:space="0" w:color="auto"/>
              <w:bottom w:val="single" w:sz="6" w:space="0" w:color="auto"/>
              <w:right w:val="single" w:sz="6" w:space="0" w:color="auto"/>
            </w:tcBorders>
          </w:tcPr>
          <w:p w14:paraId="53D7A5F5" w14:textId="77777777" w:rsidR="002E2412" w:rsidRPr="00017092" w:rsidRDefault="002E2412" w:rsidP="00344DE0">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13067F26" w14:textId="77777777" w:rsidR="002E2412" w:rsidRPr="00017092" w:rsidRDefault="002E2412" w:rsidP="00344DE0">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7B4891CB" w14:textId="77777777" w:rsidR="002E2412" w:rsidRPr="00017092" w:rsidRDefault="002E2412" w:rsidP="00344DE0">
            <w:pPr>
              <w:rPr>
                <w:rFonts w:ascii="Arial" w:hAnsi="Arial" w:cs="Arial"/>
                <w:sz w:val="20"/>
                <w:szCs w:val="20"/>
              </w:rPr>
            </w:pPr>
          </w:p>
        </w:tc>
      </w:tr>
      <w:tr w:rsidR="002E2412" w:rsidRPr="00017092" w14:paraId="1A8E80FC" w14:textId="77777777" w:rsidTr="008552E5">
        <w:trPr>
          <w:jc w:val="center"/>
        </w:trPr>
        <w:tc>
          <w:tcPr>
            <w:tcW w:w="2520" w:type="dxa"/>
            <w:tcBorders>
              <w:top w:val="single" w:sz="6" w:space="0" w:color="auto"/>
              <w:left w:val="single" w:sz="6" w:space="0" w:color="auto"/>
              <w:bottom w:val="single" w:sz="6" w:space="0" w:color="auto"/>
              <w:right w:val="single" w:sz="6" w:space="0" w:color="auto"/>
            </w:tcBorders>
          </w:tcPr>
          <w:p w14:paraId="790B3D97" w14:textId="77777777" w:rsidR="002E2412" w:rsidRPr="00017092" w:rsidRDefault="002E2412" w:rsidP="00344DE0">
            <w:pPr>
              <w:spacing w:line="480" w:lineRule="auto"/>
              <w:rPr>
                <w:rFonts w:ascii="Arial" w:hAnsi="Arial" w:cs="Arial"/>
                <w:sz w:val="20"/>
                <w:szCs w:val="20"/>
              </w:rPr>
            </w:pPr>
          </w:p>
        </w:tc>
        <w:tc>
          <w:tcPr>
            <w:tcW w:w="3234" w:type="dxa"/>
            <w:tcBorders>
              <w:top w:val="single" w:sz="6" w:space="0" w:color="auto"/>
              <w:left w:val="single" w:sz="6" w:space="0" w:color="auto"/>
              <w:bottom w:val="single" w:sz="6" w:space="0" w:color="auto"/>
              <w:right w:val="single" w:sz="6" w:space="0" w:color="auto"/>
            </w:tcBorders>
          </w:tcPr>
          <w:p w14:paraId="3F46CEA1" w14:textId="77777777" w:rsidR="002E2412" w:rsidRPr="00017092" w:rsidRDefault="002E2412" w:rsidP="00344DE0">
            <w:pPr>
              <w:rPr>
                <w:rFonts w:ascii="Arial" w:hAnsi="Arial" w:cs="Arial"/>
                <w:sz w:val="20"/>
                <w:szCs w:val="20"/>
              </w:rPr>
            </w:pPr>
          </w:p>
        </w:tc>
        <w:tc>
          <w:tcPr>
            <w:tcW w:w="3318" w:type="dxa"/>
            <w:tcBorders>
              <w:top w:val="single" w:sz="6" w:space="0" w:color="auto"/>
              <w:left w:val="single" w:sz="6" w:space="0" w:color="auto"/>
              <w:bottom w:val="single" w:sz="6" w:space="0" w:color="auto"/>
              <w:right w:val="single" w:sz="6" w:space="0" w:color="auto"/>
            </w:tcBorders>
          </w:tcPr>
          <w:p w14:paraId="1A71CB3C" w14:textId="77777777" w:rsidR="002E2412" w:rsidRPr="00017092" w:rsidRDefault="002E2412" w:rsidP="00344DE0">
            <w:pPr>
              <w:rPr>
                <w:rFonts w:ascii="Arial" w:hAnsi="Arial" w:cs="Arial"/>
                <w:sz w:val="20"/>
                <w:szCs w:val="20"/>
              </w:rPr>
            </w:pPr>
          </w:p>
        </w:tc>
      </w:tr>
    </w:tbl>
    <w:p w14:paraId="67F70242" w14:textId="77777777" w:rsidR="002E2412" w:rsidRPr="00017092" w:rsidRDefault="002E2412" w:rsidP="002E2412">
      <w:pPr>
        <w:rPr>
          <w:rFonts w:ascii="Arial" w:hAnsi="Arial" w:cs="Arial"/>
          <w:sz w:val="20"/>
          <w:szCs w:val="20"/>
        </w:rPr>
      </w:pPr>
    </w:p>
    <w:p w14:paraId="0A1E9F75" w14:textId="77777777" w:rsidR="002E2412" w:rsidRPr="00017092" w:rsidRDefault="002E2412" w:rsidP="00241E83">
      <w:pPr>
        <w:rPr>
          <w:rFonts w:ascii="Arial" w:hAnsi="Arial" w:cs="Arial"/>
          <w:sz w:val="20"/>
          <w:szCs w:val="20"/>
        </w:rPr>
      </w:pPr>
      <w:bookmarkStart w:id="532" w:name="_Toc482513751"/>
    </w:p>
    <w:p w14:paraId="53D7FA2F" w14:textId="77777777" w:rsidR="002E2412" w:rsidRPr="00017092" w:rsidRDefault="002E2412" w:rsidP="00241E83">
      <w:pPr>
        <w:rPr>
          <w:rFonts w:ascii="Arial" w:hAnsi="Arial" w:cs="Arial"/>
          <w:sz w:val="20"/>
          <w:szCs w:val="20"/>
        </w:rPr>
      </w:pPr>
    </w:p>
    <w:p w14:paraId="1FA5BD22" w14:textId="77777777" w:rsidR="002E2412" w:rsidRPr="00017092" w:rsidRDefault="002E2412" w:rsidP="00241E83">
      <w:pPr>
        <w:rPr>
          <w:rFonts w:ascii="Arial" w:hAnsi="Arial" w:cs="Arial"/>
          <w:sz w:val="20"/>
          <w:szCs w:val="20"/>
        </w:rPr>
      </w:pPr>
    </w:p>
    <w:p w14:paraId="345595F2" w14:textId="77777777" w:rsidR="00017092" w:rsidRDefault="00017092">
      <w:pPr>
        <w:rPr>
          <w:rFonts w:ascii="Arial" w:hAnsi="Arial" w:cs="Arial"/>
          <w:b/>
          <w:sz w:val="20"/>
          <w:szCs w:val="20"/>
        </w:rPr>
      </w:pPr>
      <w:r>
        <w:rPr>
          <w:rFonts w:ascii="Arial" w:hAnsi="Arial" w:cs="Arial"/>
          <w:b/>
          <w:sz w:val="20"/>
          <w:szCs w:val="20"/>
        </w:rPr>
        <w:br w:type="page"/>
      </w:r>
    </w:p>
    <w:p w14:paraId="52664186" w14:textId="77777777" w:rsidR="002E2412" w:rsidRPr="00D7561D" w:rsidRDefault="00AD21CD" w:rsidP="008A2808">
      <w:pPr>
        <w:jc w:val="center"/>
        <w:rPr>
          <w:rFonts w:ascii="Arial" w:hAnsi="Arial" w:cs="Arial"/>
          <w:sz w:val="20"/>
          <w:szCs w:val="20"/>
          <w:lang w:val="es-BO"/>
        </w:rPr>
      </w:pPr>
      <w:r w:rsidRPr="00D7561D">
        <w:rPr>
          <w:rFonts w:ascii="Arial" w:hAnsi="Arial" w:cs="Arial"/>
          <w:b/>
          <w:sz w:val="20"/>
          <w:szCs w:val="20"/>
          <w:lang w:val="es-BO"/>
        </w:rPr>
        <w:lastRenderedPageBreak/>
        <w:t>Formulario 10: Plan de implementación del proyecto propuesto</w:t>
      </w:r>
      <w:bookmarkEnd w:id="532"/>
    </w:p>
    <w:p w14:paraId="37EC9F00" w14:textId="77777777" w:rsidR="002E2412" w:rsidRPr="00D7561D" w:rsidRDefault="002E2412" w:rsidP="002E2412">
      <w:pPr>
        <w:tabs>
          <w:tab w:val="left" w:pos="720"/>
        </w:tabs>
        <w:rPr>
          <w:rFonts w:ascii="Arial" w:hAnsi="Arial" w:cs="Arial"/>
          <w:sz w:val="20"/>
          <w:szCs w:val="20"/>
          <w:lang w:val="es-BO"/>
        </w:rPr>
      </w:pPr>
    </w:p>
    <w:p w14:paraId="0B9C9D5E" w14:textId="77777777" w:rsidR="0082655A" w:rsidRPr="00D7561D" w:rsidRDefault="002E2412" w:rsidP="00671B81">
      <w:pPr>
        <w:tabs>
          <w:tab w:val="left" w:pos="720"/>
        </w:tabs>
        <w:spacing w:after="60"/>
        <w:jc w:val="both"/>
        <w:rPr>
          <w:rFonts w:ascii="Arial" w:hAnsi="Arial" w:cs="Arial"/>
          <w:sz w:val="20"/>
          <w:szCs w:val="20"/>
          <w:lang w:val="es-BO"/>
        </w:rPr>
      </w:pPr>
      <w:r w:rsidRPr="00D7561D">
        <w:rPr>
          <w:rFonts w:ascii="Arial" w:hAnsi="Arial" w:cs="Arial"/>
          <w:sz w:val="20"/>
          <w:szCs w:val="20"/>
          <w:lang w:val="es-BO"/>
        </w:rPr>
        <w:t>El Plan de Obras de Ejecución del Proyecto propuesto y el cronograma de actividades deben presentarse con esta Propuesta Técnica. El plan de trabajo y el cronograma deben prepararse en detalle en la medida de lo posible e incluir el tiempo asignado a las reuniones periódicas de revisión del progreso a nivel de sitio y distrito y la preparación de los informes de progreso acordados.</w:t>
      </w:r>
      <w:bookmarkStart w:id="533" w:name="_Hlk9427603"/>
    </w:p>
    <w:p w14:paraId="124DD4E0" w14:textId="225D5B0F" w:rsidR="000B53CA" w:rsidRPr="00D7561D" w:rsidRDefault="009B6D03" w:rsidP="00671B81">
      <w:pPr>
        <w:tabs>
          <w:tab w:val="left" w:pos="720"/>
        </w:tabs>
        <w:spacing w:after="60"/>
        <w:jc w:val="both"/>
        <w:rPr>
          <w:rFonts w:ascii="Arial" w:hAnsi="Arial" w:cs="Arial"/>
          <w:sz w:val="20"/>
          <w:szCs w:val="20"/>
          <w:lang w:val="es-BO"/>
        </w:rPr>
      </w:pPr>
      <w:r w:rsidRPr="00D7561D">
        <w:rPr>
          <w:rFonts w:ascii="Arial" w:hAnsi="Arial" w:cs="Arial"/>
          <w:sz w:val="20"/>
          <w:szCs w:val="20"/>
          <w:lang w:val="es-BO"/>
        </w:rPr>
        <w:t xml:space="preserve">Es posible que se solicite al Licitante Potencial que brinde aclaraciones o que presente el Plan Propuesto a UNICEF como parte del proceso de evaluación de la Propuesta. El Contratista Seleccionado presentará el Plan de Implementación del Proyecto final para la aprobación de UNICEF dentro de </w:t>
      </w:r>
      <w:r w:rsidRPr="00212B29">
        <w:rPr>
          <w:rFonts w:ascii="Arial" w:hAnsi="Arial" w:cs="Arial"/>
          <w:sz w:val="20"/>
          <w:szCs w:val="20"/>
          <w:lang w:val="es-BO"/>
        </w:rPr>
        <w:t>[</w:t>
      </w:r>
      <w:r w:rsidR="000B53CA" w:rsidRPr="00212B29">
        <w:rPr>
          <w:rFonts w:ascii="Arial" w:hAnsi="Arial" w:cs="Arial"/>
          <w:sz w:val="20"/>
          <w:szCs w:val="20"/>
          <w:lang w:val="es-BO"/>
        </w:rPr>
        <w:t>catorce (14)]</w:t>
      </w:r>
      <w:r w:rsidR="000B53CA" w:rsidRPr="00D7561D">
        <w:rPr>
          <w:rFonts w:ascii="Arial" w:hAnsi="Arial" w:cs="Arial"/>
          <w:sz w:val="20"/>
          <w:szCs w:val="20"/>
          <w:lang w:val="es-BO"/>
        </w:rPr>
        <w:t xml:space="preserve"> días </w:t>
      </w:r>
      <w:r w:rsidR="00212B29">
        <w:rPr>
          <w:rFonts w:ascii="Arial" w:hAnsi="Arial" w:cs="Arial"/>
          <w:sz w:val="20"/>
          <w:szCs w:val="20"/>
          <w:lang w:val="es-BO"/>
        </w:rPr>
        <w:t>calendario</w:t>
      </w:r>
      <w:r w:rsidR="000B53CA" w:rsidRPr="00D7561D">
        <w:rPr>
          <w:rFonts w:ascii="Arial" w:hAnsi="Arial" w:cs="Arial"/>
          <w:sz w:val="20"/>
          <w:szCs w:val="20"/>
          <w:lang w:val="es-BO"/>
        </w:rPr>
        <w:t xml:space="preserve"> a partir de la Fecha Efectiva del Contrato suscrito</w:t>
      </w:r>
      <w:r w:rsidR="00783D74">
        <w:rPr>
          <w:rFonts w:ascii="Arial" w:hAnsi="Arial" w:cs="Arial"/>
          <w:sz w:val="20"/>
          <w:szCs w:val="20"/>
          <w:lang w:val="es-BO"/>
        </w:rPr>
        <w:t>.</w:t>
      </w:r>
      <w:r w:rsidR="00212B29">
        <w:rPr>
          <w:rFonts w:ascii="Arial" w:hAnsi="Arial" w:cs="Arial"/>
          <w:sz w:val="20"/>
          <w:szCs w:val="20"/>
          <w:lang w:val="es-BO"/>
        </w:rPr>
        <w:t xml:space="preserve"> </w:t>
      </w:r>
      <w:r w:rsidR="000B53CA" w:rsidRPr="00D7561D">
        <w:rPr>
          <w:rFonts w:ascii="Arial" w:hAnsi="Arial" w:cs="Arial"/>
          <w:sz w:val="20"/>
          <w:szCs w:val="20"/>
          <w:lang w:val="es-BO"/>
        </w:rPr>
        <w:t>El Plan de Ejecución del Proyecto presentado por el Contratista Seleccionado y aceptado por UNICEF formará parte del acuerdo suscrito con el Contratista Seleccionado. Las sanciones por retrasos se aplicarán estrictamente de acuerdo con los Términos y Condiciones Generales.</w:t>
      </w:r>
    </w:p>
    <w:bookmarkEnd w:id="533"/>
    <w:p w14:paraId="4EEC51EB" w14:textId="77777777" w:rsidR="002E2412" w:rsidRPr="00D7561D" w:rsidRDefault="002E2412" w:rsidP="002E2412">
      <w:pPr>
        <w:tabs>
          <w:tab w:val="left" w:pos="720"/>
        </w:tabs>
        <w:rPr>
          <w:rFonts w:ascii="Arial" w:hAnsi="Arial" w:cs="Arial"/>
          <w:sz w:val="20"/>
          <w:szCs w:val="20"/>
          <w:lang w:val="es-BO"/>
        </w:rPr>
      </w:pPr>
    </w:p>
    <w:p w14:paraId="5B0F7538" w14:textId="77777777" w:rsidR="003727BD" w:rsidRPr="00D7561D" w:rsidRDefault="00501266" w:rsidP="00671B81">
      <w:pPr>
        <w:tabs>
          <w:tab w:val="left" w:pos="720"/>
        </w:tabs>
        <w:jc w:val="both"/>
        <w:rPr>
          <w:rFonts w:ascii="Arial" w:hAnsi="Arial" w:cs="Arial"/>
          <w:sz w:val="20"/>
          <w:szCs w:val="20"/>
          <w:lang w:val="es-BO"/>
        </w:rPr>
      </w:pPr>
      <w:r w:rsidRPr="00D7561D">
        <w:rPr>
          <w:rFonts w:ascii="Arial" w:hAnsi="Arial" w:cs="Arial"/>
          <w:sz w:val="20"/>
          <w:szCs w:val="20"/>
          <w:lang w:val="es-BO"/>
        </w:rPr>
        <w:t>El plan de implementación propuesto deberá incluir:</w:t>
      </w:r>
    </w:p>
    <w:p w14:paraId="7B10BECE" w14:textId="42560FF2" w:rsidR="003727BD" w:rsidRPr="00DC4553" w:rsidRDefault="007D6DEA" w:rsidP="001F440E">
      <w:pPr>
        <w:pStyle w:val="ListParagraph"/>
        <w:numPr>
          <w:ilvl w:val="0"/>
          <w:numId w:val="33"/>
        </w:numPr>
        <w:tabs>
          <w:tab w:val="left" w:pos="720"/>
        </w:tabs>
        <w:jc w:val="both"/>
        <w:rPr>
          <w:rFonts w:ascii="Arial" w:hAnsi="Arial" w:cs="Arial"/>
          <w:sz w:val="20"/>
          <w:szCs w:val="20"/>
          <w:lang w:val="es-BO"/>
        </w:rPr>
      </w:pPr>
      <w:r w:rsidRPr="00DC4553">
        <w:rPr>
          <w:rFonts w:ascii="Arial" w:hAnsi="Arial" w:cs="Arial"/>
          <w:sz w:val="20"/>
          <w:szCs w:val="20"/>
          <w:lang w:val="es-BO"/>
        </w:rPr>
        <w:t>M</w:t>
      </w:r>
      <w:r w:rsidR="003727BD" w:rsidRPr="00DC4553">
        <w:rPr>
          <w:rFonts w:ascii="Arial" w:hAnsi="Arial" w:cs="Arial"/>
          <w:sz w:val="20"/>
          <w:szCs w:val="20"/>
          <w:lang w:val="es-BO"/>
        </w:rPr>
        <w:t xml:space="preserve">étodos </w:t>
      </w:r>
      <w:r w:rsidR="004D1636" w:rsidRPr="00DC4553">
        <w:rPr>
          <w:rFonts w:ascii="Arial" w:hAnsi="Arial" w:cs="Arial"/>
          <w:sz w:val="20"/>
          <w:szCs w:val="20"/>
          <w:lang w:val="es-BO"/>
        </w:rPr>
        <w:t>constructivos.</w:t>
      </w:r>
    </w:p>
    <w:p w14:paraId="4C74E064" w14:textId="00BAE4B1" w:rsidR="003727BD" w:rsidRPr="00DC4553" w:rsidRDefault="007D6DEA" w:rsidP="001F440E">
      <w:pPr>
        <w:pStyle w:val="ListParagraph"/>
        <w:numPr>
          <w:ilvl w:val="0"/>
          <w:numId w:val="33"/>
        </w:numPr>
        <w:tabs>
          <w:tab w:val="left" w:pos="720"/>
        </w:tabs>
        <w:jc w:val="both"/>
        <w:rPr>
          <w:rFonts w:ascii="Arial" w:hAnsi="Arial" w:cs="Arial"/>
          <w:sz w:val="20"/>
          <w:szCs w:val="20"/>
          <w:lang w:val="es-BO"/>
        </w:rPr>
      </w:pPr>
      <w:r w:rsidRPr="00DC4553">
        <w:rPr>
          <w:rFonts w:ascii="Arial" w:hAnsi="Arial" w:cs="Arial"/>
          <w:sz w:val="20"/>
          <w:szCs w:val="20"/>
          <w:lang w:val="es-BO"/>
        </w:rPr>
        <w:t>E</w:t>
      </w:r>
      <w:r w:rsidR="003727BD" w:rsidRPr="00DC4553">
        <w:rPr>
          <w:rFonts w:ascii="Arial" w:hAnsi="Arial" w:cs="Arial"/>
          <w:sz w:val="20"/>
          <w:szCs w:val="20"/>
          <w:lang w:val="es-BO"/>
        </w:rPr>
        <w:t>strategia de control de calidad</w:t>
      </w:r>
      <w:r w:rsidR="00B84221" w:rsidRPr="00DC4553">
        <w:rPr>
          <w:rFonts w:ascii="Arial" w:hAnsi="Arial" w:cs="Arial"/>
          <w:sz w:val="20"/>
          <w:szCs w:val="20"/>
          <w:lang w:val="es-BO"/>
        </w:rPr>
        <w:t>.</w:t>
      </w:r>
    </w:p>
    <w:p w14:paraId="3AD14A66" w14:textId="4BD91D87" w:rsidR="003727BD" w:rsidRPr="00DC4553" w:rsidRDefault="007D6DEA" w:rsidP="001F440E">
      <w:pPr>
        <w:pStyle w:val="ListParagraph"/>
        <w:numPr>
          <w:ilvl w:val="0"/>
          <w:numId w:val="33"/>
        </w:numPr>
        <w:tabs>
          <w:tab w:val="left" w:pos="720"/>
        </w:tabs>
        <w:jc w:val="both"/>
        <w:rPr>
          <w:rFonts w:ascii="Arial" w:hAnsi="Arial" w:cs="Arial"/>
          <w:sz w:val="20"/>
          <w:szCs w:val="20"/>
          <w:lang w:val="es-BO"/>
        </w:rPr>
      </w:pPr>
      <w:r w:rsidRPr="00DC4553">
        <w:rPr>
          <w:rFonts w:ascii="Arial" w:hAnsi="Arial" w:cs="Arial"/>
          <w:sz w:val="20"/>
          <w:szCs w:val="20"/>
          <w:lang w:val="es-BO"/>
        </w:rPr>
        <w:t>C</w:t>
      </w:r>
      <w:r w:rsidR="003727BD" w:rsidRPr="00DC4553">
        <w:rPr>
          <w:rFonts w:ascii="Arial" w:hAnsi="Arial" w:cs="Arial"/>
          <w:sz w:val="20"/>
          <w:szCs w:val="20"/>
          <w:lang w:val="es-BO"/>
        </w:rPr>
        <w:t>ronograma de todas las actividades en formato de gráfico de barras</w:t>
      </w:r>
      <w:r w:rsidR="009D6D40" w:rsidRPr="00DC4553">
        <w:rPr>
          <w:rFonts w:ascii="Arial" w:hAnsi="Arial" w:cs="Arial"/>
          <w:sz w:val="20"/>
          <w:szCs w:val="20"/>
          <w:lang w:val="es-BO"/>
        </w:rPr>
        <w:t xml:space="preserve"> (diagrama de </w:t>
      </w:r>
      <w:r w:rsidR="00B84221" w:rsidRPr="00DC4553">
        <w:rPr>
          <w:rFonts w:ascii="Arial" w:hAnsi="Arial" w:cs="Arial"/>
          <w:sz w:val="20"/>
          <w:szCs w:val="20"/>
          <w:lang w:val="es-BO"/>
        </w:rPr>
        <w:t>G</w:t>
      </w:r>
      <w:r w:rsidR="009D6D40" w:rsidRPr="00DC4553">
        <w:rPr>
          <w:rFonts w:ascii="Arial" w:hAnsi="Arial" w:cs="Arial"/>
          <w:sz w:val="20"/>
          <w:szCs w:val="20"/>
          <w:lang w:val="es-BO"/>
        </w:rPr>
        <w:t>ant</w:t>
      </w:r>
      <w:r w:rsidR="00B84221" w:rsidRPr="00DC4553">
        <w:rPr>
          <w:rFonts w:ascii="Arial" w:hAnsi="Arial" w:cs="Arial"/>
          <w:sz w:val="20"/>
          <w:szCs w:val="20"/>
          <w:lang w:val="es-BO"/>
        </w:rPr>
        <w:t>t</w:t>
      </w:r>
      <w:r w:rsidR="009D6D40" w:rsidRPr="00DC4553">
        <w:rPr>
          <w:rFonts w:ascii="Arial" w:hAnsi="Arial" w:cs="Arial"/>
          <w:sz w:val="20"/>
          <w:szCs w:val="20"/>
          <w:lang w:val="es-BO"/>
        </w:rPr>
        <w:t>)</w:t>
      </w:r>
      <w:r w:rsidR="003727BD" w:rsidRPr="00DC4553">
        <w:rPr>
          <w:rFonts w:ascii="Arial" w:hAnsi="Arial" w:cs="Arial"/>
          <w:sz w:val="20"/>
          <w:szCs w:val="20"/>
          <w:lang w:val="es-BO"/>
        </w:rPr>
        <w:t>, plan de personal de acuerdo con los Entregables programados y el pago</w:t>
      </w:r>
      <w:r w:rsidR="00B84221" w:rsidRPr="00DC4553">
        <w:rPr>
          <w:rFonts w:ascii="Arial" w:hAnsi="Arial" w:cs="Arial"/>
          <w:sz w:val="20"/>
          <w:szCs w:val="20"/>
          <w:lang w:val="es-BO"/>
        </w:rPr>
        <w:t>.</w:t>
      </w:r>
    </w:p>
    <w:p w14:paraId="0A1FFE61" w14:textId="43374B7D" w:rsidR="003727BD" w:rsidRPr="00DC4553" w:rsidRDefault="007D6DEA" w:rsidP="001F440E">
      <w:pPr>
        <w:pStyle w:val="ListParagraph"/>
        <w:numPr>
          <w:ilvl w:val="0"/>
          <w:numId w:val="33"/>
        </w:numPr>
        <w:tabs>
          <w:tab w:val="left" w:pos="720"/>
        </w:tabs>
        <w:jc w:val="both"/>
        <w:rPr>
          <w:rFonts w:ascii="Arial" w:hAnsi="Arial" w:cs="Arial"/>
          <w:sz w:val="20"/>
          <w:szCs w:val="20"/>
          <w:lang w:val="es-BO"/>
        </w:rPr>
      </w:pPr>
      <w:r w:rsidRPr="00DC4553">
        <w:rPr>
          <w:rFonts w:ascii="Arial" w:hAnsi="Arial" w:cs="Arial"/>
          <w:sz w:val="20"/>
          <w:szCs w:val="20"/>
          <w:lang w:val="es-BO"/>
        </w:rPr>
        <w:t>A</w:t>
      </w:r>
      <w:r w:rsidR="00D05E69" w:rsidRPr="00DC4553">
        <w:rPr>
          <w:rFonts w:ascii="Arial" w:hAnsi="Arial" w:cs="Arial"/>
          <w:sz w:val="20"/>
          <w:szCs w:val="20"/>
          <w:lang w:val="es-BO"/>
        </w:rPr>
        <w:t xml:space="preserve">nálisis de los riesgos anticipados del Proyecto y </w:t>
      </w:r>
      <w:r w:rsidR="009C1520" w:rsidRPr="00DC4553">
        <w:rPr>
          <w:rFonts w:ascii="Arial" w:hAnsi="Arial" w:cs="Arial"/>
          <w:sz w:val="20"/>
          <w:szCs w:val="20"/>
          <w:lang w:val="es-BO"/>
        </w:rPr>
        <w:t>enfoque propuesto</w:t>
      </w:r>
      <w:r w:rsidR="00D05E69" w:rsidRPr="00DC4553">
        <w:rPr>
          <w:rFonts w:ascii="Arial" w:hAnsi="Arial" w:cs="Arial"/>
          <w:sz w:val="20"/>
          <w:szCs w:val="20"/>
          <w:lang w:val="es-BO"/>
        </w:rPr>
        <w:t xml:space="preserve"> para mitigar y controlar tales riesgos</w:t>
      </w:r>
    </w:p>
    <w:p w14:paraId="086E821E" w14:textId="7C7564C0" w:rsidR="003727BD" w:rsidRPr="00DC4553" w:rsidRDefault="009A756C" w:rsidP="001F440E">
      <w:pPr>
        <w:pStyle w:val="ListParagraph"/>
        <w:numPr>
          <w:ilvl w:val="0"/>
          <w:numId w:val="33"/>
        </w:numPr>
        <w:tabs>
          <w:tab w:val="left" w:pos="720"/>
        </w:tabs>
        <w:jc w:val="both"/>
        <w:rPr>
          <w:rFonts w:ascii="Arial" w:hAnsi="Arial" w:cs="Arial"/>
          <w:sz w:val="20"/>
          <w:szCs w:val="20"/>
          <w:lang w:val="es-BO"/>
        </w:rPr>
      </w:pPr>
      <w:r w:rsidRPr="00DC4553">
        <w:rPr>
          <w:rFonts w:ascii="Arial" w:hAnsi="Arial" w:cs="Arial"/>
          <w:sz w:val="20"/>
          <w:szCs w:val="20"/>
          <w:lang w:val="es-BO"/>
        </w:rPr>
        <w:t>P</w:t>
      </w:r>
      <w:r w:rsidR="00D05E69" w:rsidRPr="00DC4553">
        <w:rPr>
          <w:rFonts w:ascii="Arial" w:hAnsi="Arial" w:cs="Arial"/>
          <w:sz w:val="20"/>
          <w:szCs w:val="20"/>
          <w:lang w:val="es-BO"/>
        </w:rPr>
        <w:t>ropuest</w:t>
      </w:r>
      <w:r w:rsidRPr="00DC4553">
        <w:rPr>
          <w:rFonts w:ascii="Arial" w:hAnsi="Arial" w:cs="Arial"/>
          <w:sz w:val="20"/>
          <w:szCs w:val="20"/>
          <w:lang w:val="es-BO"/>
        </w:rPr>
        <w:t>a</w:t>
      </w:r>
      <w:r w:rsidR="00D05E69" w:rsidRPr="00DC4553">
        <w:rPr>
          <w:rFonts w:ascii="Arial" w:hAnsi="Arial" w:cs="Arial"/>
          <w:sz w:val="20"/>
          <w:szCs w:val="20"/>
          <w:lang w:val="es-BO"/>
        </w:rPr>
        <w:t xml:space="preserve"> para mitigar el impacto social y ambiental negativo en la comunidad local por parte del Proyecto</w:t>
      </w:r>
      <w:r w:rsidRPr="00DC4553">
        <w:rPr>
          <w:rFonts w:ascii="Arial" w:hAnsi="Arial" w:cs="Arial"/>
          <w:sz w:val="20"/>
          <w:szCs w:val="20"/>
          <w:lang w:val="es-BO"/>
        </w:rPr>
        <w:t xml:space="preserve"> y </w:t>
      </w:r>
      <w:r w:rsidR="00D05E69" w:rsidRPr="00DC4553">
        <w:rPr>
          <w:rFonts w:ascii="Arial" w:hAnsi="Arial" w:cs="Arial"/>
          <w:sz w:val="20"/>
          <w:szCs w:val="20"/>
          <w:lang w:val="es-BO"/>
        </w:rPr>
        <w:t>para abordar los derechos laborales</w:t>
      </w:r>
      <w:r w:rsidR="009D6D40" w:rsidRPr="00DC4553">
        <w:rPr>
          <w:rFonts w:ascii="Arial" w:hAnsi="Arial" w:cs="Arial"/>
          <w:sz w:val="20"/>
          <w:szCs w:val="20"/>
          <w:lang w:val="es-BO"/>
        </w:rPr>
        <w:t xml:space="preserve">, </w:t>
      </w:r>
      <w:r w:rsidR="00D05E69" w:rsidRPr="00DC4553">
        <w:rPr>
          <w:rFonts w:ascii="Arial" w:hAnsi="Arial" w:cs="Arial"/>
          <w:sz w:val="20"/>
          <w:szCs w:val="20"/>
          <w:lang w:val="es-BO"/>
        </w:rPr>
        <w:t>salud y seguridad</w:t>
      </w:r>
      <w:r w:rsidR="00DC4553" w:rsidRPr="00DC4553">
        <w:rPr>
          <w:rFonts w:ascii="Arial" w:hAnsi="Arial" w:cs="Arial"/>
          <w:sz w:val="20"/>
          <w:szCs w:val="20"/>
          <w:lang w:val="es-BO"/>
        </w:rPr>
        <w:t xml:space="preserve"> social del personal</w:t>
      </w:r>
      <w:r w:rsidR="00212B29" w:rsidRPr="00DC4553">
        <w:rPr>
          <w:rFonts w:ascii="Arial" w:hAnsi="Arial" w:cs="Arial"/>
          <w:sz w:val="20"/>
          <w:szCs w:val="20"/>
          <w:lang w:val="es-BO"/>
        </w:rPr>
        <w:t>.</w:t>
      </w:r>
    </w:p>
    <w:p w14:paraId="12827931" w14:textId="77777777" w:rsidR="003727BD" w:rsidRPr="00D7561D" w:rsidRDefault="003727BD" w:rsidP="003727BD">
      <w:pPr>
        <w:tabs>
          <w:tab w:val="left" w:pos="720"/>
        </w:tabs>
        <w:rPr>
          <w:rFonts w:ascii="Arial" w:hAnsi="Arial" w:cs="Arial"/>
          <w:sz w:val="20"/>
          <w:szCs w:val="20"/>
          <w:lang w:val="es-BO"/>
        </w:rPr>
      </w:pPr>
    </w:p>
    <w:p w14:paraId="326FFA6F" w14:textId="77777777" w:rsidR="003727BD" w:rsidRPr="00D7561D" w:rsidRDefault="003727BD" w:rsidP="003727BD">
      <w:pPr>
        <w:tabs>
          <w:tab w:val="left" w:pos="720"/>
        </w:tabs>
        <w:rPr>
          <w:rFonts w:ascii="Arial" w:hAnsi="Arial" w:cs="Arial"/>
          <w:sz w:val="20"/>
          <w:szCs w:val="20"/>
          <w:lang w:val="es-BO"/>
        </w:rPr>
      </w:pPr>
    </w:p>
    <w:p w14:paraId="0CE73F8E" w14:textId="77777777" w:rsidR="002E2412" w:rsidRPr="00D7561D" w:rsidRDefault="002E2412" w:rsidP="002E2412">
      <w:pPr>
        <w:tabs>
          <w:tab w:val="left" w:pos="720"/>
        </w:tabs>
        <w:rPr>
          <w:rFonts w:ascii="Arial" w:hAnsi="Arial" w:cs="Arial"/>
          <w:sz w:val="20"/>
          <w:szCs w:val="20"/>
          <w:lang w:val="es-BO"/>
        </w:rPr>
      </w:pPr>
    </w:p>
    <w:p w14:paraId="1E7DEC27" w14:textId="77777777" w:rsidR="002E2412" w:rsidRPr="00D7561D" w:rsidRDefault="002E2412" w:rsidP="002E2412">
      <w:pPr>
        <w:rPr>
          <w:rFonts w:ascii="Arial" w:hAnsi="Arial" w:cs="Arial"/>
          <w:sz w:val="20"/>
          <w:szCs w:val="20"/>
          <w:lang w:val="es-BO"/>
        </w:rPr>
      </w:pPr>
    </w:p>
    <w:p w14:paraId="5FD9452B" w14:textId="77777777" w:rsidR="002E2412" w:rsidRPr="00D7561D" w:rsidRDefault="002E2412" w:rsidP="002E2412">
      <w:pPr>
        <w:rPr>
          <w:rFonts w:ascii="Arial" w:hAnsi="Arial" w:cs="Arial"/>
          <w:sz w:val="20"/>
          <w:szCs w:val="20"/>
          <w:lang w:val="es-BO"/>
        </w:rPr>
      </w:pPr>
    </w:p>
    <w:p w14:paraId="2D3F7AE2" w14:textId="77777777" w:rsidR="009670ED" w:rsidRPr="00D7561D" w:rsidRDefault="002E2412" w:rsidP="00110E69">
      <w:pPr>
        <w:pStyle w:val="Heading2"/>
        <w:numPr>
          <w:ilvl w:val="1"/>
          <w:numId w:val="13"/>
        </w:numPr>
        <w:pBdr>
          <w:bottom w:val="none" w:sz="0" w:space="0" w:color="auto"/>
        </w:pBdr>
        <w:tabs>
          <w:tab w:val="num" w:pos="2916"/>
        </w:tabs>
        <w:ind w:left="2916"/>
        <w:jc w:val="both"/>
        <w:rPr>
          <w:rFonts w:ascii="Arial" w:hAnsi="Arial" w:cs="Arial"/>
          <w:color w:val="00B0F0"/>
          <w:sz w:val="20"/>
          <w:lang w:val="es-BO"/>
        </w:rPr>
      </w:pPr>
      <w:bookmarkStart w:id="534" w:name="_Toc482513752"/>
      <w:r w:rsidRPr="00D7561D">
        <w:rPr>
          <w:rFonts w:ascii="Arial" w:hAnsi="Arial" w:cs="Arial"/>
          <w:b w:val="0"/>
          <w:color w:val="009CFD"/>
          <w:sz w:val="20"/>
          <w:lang w:val="es-BO"/>
        </w:rPr>
        <w:br w:type="page"/>
      </w:r>
      <w:bookmarkStart w:id="535" w:name="_Toc482513754"/>
      <w:bookmarkEnd w:id="534"/>
    </w:p>
    <w:p w14:paraId="7759F808" w14:textId="77777777" w:rsidR="009670ED" w:rsidRPr="00D7561D" w:rsidRDefault="009670ED" w:rsidP="002A6AF3">
      <w:pPr>
        <w:pStyle w:val="Heading1"/>
        <w:numPr>
          <w:ilvl w:val="0"/>
          <w:numId w:val="0"/>
        </w:numPr>
        <w:ind w:left="357" w:hanging="357"/>
        <w:jc w:val="center"/>
        <w:rPr>
          <w:rFonts w:ascii="Arial" w:hAnsi="Arial"/>
          <w:sz w:val="20"/>
          <w:szCs w:val="20"/>
          <w:lang w:val="es-BO"/>
        </w:rPr>
      </w:pPr>
      <w:bookmarkStart w:id="536" w:name="_Toc10231223"/>
      <w:r w:rsidRPr="00D7561D">
        <w:rPr>
          <w:rFonts w:ascii="Arial" w:hAnsi="Arial"/>
          <w:sz w:val="20"/>
          <w:szCs w:val="20"/>
          <w:lang w:val="es-BO"/>
        </w:rPr>
        <w:lastRenderedPageBreak/>
        <w:t>ANEXO D: FORMULARIOS DE PROPUESTA FINANCIERA</w:t>
      </w:r>
      <w:bookmarkEnd w:id="536"/>
    </w:p>
    <w:bookmarkEnd w:id="535"/>
    <w:p w14:paraId="518D3321" w14:textId="77777777" w:rsidR="002E2412" w:rsidRPr="00D7561D" w:rsidRDefault="002E2412" w:rsidP="008A2808">
      <w:pPr>
        <w:pStyle w:val="Heading2"/>
        <w:pBdr>
          <w:bottom w:val="none" w:sz="0" w:space="0" w:color="auto"/>
        </w:pBdr>
        <w:rPr>
          <w:rFonts w:ascii="Arial" w:hAnsi="Arial" w:cs="Arial"/>
          <w:sz w:val="20"/>
          <w:u w:val="single"/>
          <w:lang w:val="es-BO"/>
        </w:rPr>
      </w:pPr>
    </w:p>
    <w:p w14:paraId="30EF6C4E" w14:textId="77777777" w:rsidR="00501266" w:rsidRPr="00D7561D" w:rsidRDefault="00AD21CD" w:rsidP="008A2808">
      <w:pPr>
        <w:jc w:val="center"/>
        <w:rPr>
          <w:rFonts w:ascii="Arial" w:hAnsi="Arial" w:cs="Arial"/>
          <w:sz w:val="20"/>
          <w:szCs w:val="20"/>
          <w:lang w:val="es-BO"/>
        </w:rPr>
      </w:pPr>
      <w:r w:rsidRPr="00D7561D">
        <w:rPr>
          <w:rFonts w:ascii="Arial" w:hAnsi="Arial" w:cs="Arial"/>
          <w:b/>
          <w:sz w:val="20"/>
          <w:szCs w:val="20"/>
          <w:lang w:val="es-BO"/>
        </w:rPr>
        <w:t>Formulario 11: Carta de propuesta financiera</w:t>
      </w:r>
    </w:p>
    <w:p w14:paraId="6C1AB4B7" w14:textId="77777777" w:rsidR="00501266" w:rsidRPr="00D7561D" w:rsidRDefault="00501266" w:rsidP="008A2808">
      <w:pPr>
        <w:rPr>
          <w:rFonts w:ascii="Arial" w:hAnsi="Arial" w:cs="Arial"/>
          <w:sz w:val="20"/>
          <w:szCs w:val="20"/>
          <w:lang w:val="es-BO"/>
        </w:rPr>
      </w:pPr>
    </w:p>
    <w:p w14:paraId="5793BC27" w14:textId="77777777" w:rsidR="00501266" w:rsidRPr="00D7561D" w:rsidRDefault="00501266" w:rsidP="008A2808">
      <w:pPr>
        <w:rPr>
          <w:rFonts w:ascii="Arial" w:hAnsi="Arial" w:cs="Arial"/>
          <w:sz w:val="20"/>
          <w:szCs w:val="20"/>
          <w:lang w:val="es-BO"/>
        </w:rPr>
      </w:pPr>
    </w:p>
    <w:p w14:paraId="59A5FEC1" w14:textId="77777777" w:rsidR="002E2412" w:rsidRPr="00D7561D" w:rsidRDefault="002E2412" w:rsidP="003F12CA">
      <w:pPr>
        <w:ind w:left="480" w:hanging="480"/>
        <w:rPr>
          <w:rFonts w:ascii="Arial" w:hAnsi="Arial" w:cs="Arial"/>
          <w:sz w:val="20"/>
          <w:szCs w:val="20"/>
          <w:lang w:val="es-BO"/>
        </w:rPr>
      </w:pPr>
    </w:p>
    <w:p w14:paraId="502B231B"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Fecha: ___________</w:t>
      </w:r>
    </w:p>
    <w:p w14:paraId="21EE995A" w14:textId="77777777" w:rsidR="002E2412" w:rsidRPr="00D7561D" w:rsidRDefault="002E2412" w:rsidP="002E2412">
      <w:pPr>
        <w:rPr>
          <w:rFonts w:ascii="Arial" w:hAnsi="Arial" w:cs="Arial"/>
          <w:sz w:val="20"/>
          <w:szCs w:val="20"/>
          <w:lang w:val="es-BO"/>
        </w:rPr>
      </w:pPr>
    </w:p>
    <w:p w14:paraId="125C718C" w14:textId="77777777" w:rsidR="00212B29" w:rsidRPr="00E83FA0" w:rsidRDefault="002E2412" w:rsidP="00212B29">
      <w:pPr>
        <w:rPr>
          <w:rFonts w:ascii="Arial" w:hAnsi="Arial" w:cs="Arial"/>
          <w:sz w:val="20"/>
          <w:szCs w:val="20"/>
          <w:lang w:val="es-BO"/>
        </w:rPr>
      </w:pPr>
      <w:r w:rsidRPr="00D7561D">
        <w:rPr>
          <w:rFonts w:ascii="Arial" w:hAnsi="Arial" w:cs="Arial"/>
          <w:sz w:val="20"/>
          <w:szCs w:val="20"/>
          <w:lang w:val="es-BO"/>
        </w:rPr>
        <w:t>Para:</w:t>
      </w:r>
      <w:r w:rsidRPr="00D7561D">
        <w:rPr>
          <w:rFonts w:ascii="Arial" w:hAnsi="Arial" w:cs="Arial"/>
          <w:sz w:val="20"/>
          <w:szCs w:val="20"/>
          <w:lang w:val="es-BO"/>
        </w:rPr>
        <w:tab/>
      </w:r>
      <w:r w:rsidR="00212B29" w:rsidRPr="00842606">
        <w:rPr>
          <w:rFonts w:ascii="Arial" w:hAnsi="Arial" w:cs="Arial"/>
          <w:sz w:val="20"/>
          <w:szCs w:val="20"/>
          <w:highlight w:val="cyan"/>
          <w:lang w:val="es-BO"/>
        </w:rPr>
        <w:t xml:space="preserve">Jefe de Operaciones de UNICEF Bolivia </w:t>
      </w:r>
    </w:p>
    <w:p w14:paraId="7F7CD34F" w14:textId="77777777" w:rsidR="00212B29" w:rsidRPr="00DC4553" w:rsidRDefault="00212B29" w:rsidP="00212B29">
      <w:pPr>
        <w:rPr>
          <w:rFonts w:ascii="Arial" w:hAnsi="Arial" w:cs="Arial"/>
          <w:sz w:val="20"/>
          <w:szCs w:val="20"/>
          <w:lang w:val="es-BO"/>
        </w:rPr>
      </w:pPr>
      <w:r w:rsidRPr="00DC4553">
        <w:rPr>
          <w:rFonts w:ascii="Arial" w:hAnsi="Arial" w:cs="Arial"/>
          <w:sz w:val="20"/>
          <w:szCs w:val="20"/>
          <w:lang w:val="es-BO"/>
        </w:rPr>
        <w:t xml:space="preserve">UNICEF Bolivia, Calle 20 de Calacoto Nº 7720, esq. Av. Fuerza Naval </w:t>
      </w:r>
    </w:p>
    <w:p w14:paraId="3DEC31EC" w14:textId="72C37A87" w:rsidR="002E2412" w:rsidRPr="001906E9" w:rsidRDefault="002E2412" w:rsidP="00212B29">
      <w:pPr>
        <w:rPr>
          <w:rFonts w:ascii="Arial" w:hAnsi="Arial" w:cs="Arial"/>
          <w:b/>
          <w:sz w:val="20"/>
          <w:szCs w:val="20"/>
          <w:lang w:val="es-BO"/>
        </w:rPr>
      </w:pPr>
    </w:p>
    <w:p w14:paraId="2943F7FD" w14:textId="77777777" w:rsidR="002E2412" w:rsidRPr="001906E9" w:rsidRDefault="002E2412" w:rsidP="00C70579">
      <w:pPr>
        <w:rPr>
          <w:rFonts w:ascii="Arial" w:hAnsi="Arial" w:cs="Arial"/>
          <w:sz w:val="20"/>
          <w:szCs w:val="20"/>
          <w:lang w:val="es-BO"/>
        </w:rPr>
      </w:pPr>
    </w:p>
    <w:p w14:paraId="2F8D62CD" w14:textId="77777777" w:rsidR="002E2412" w:rsidRPr="001906E9" w:rsidRDefault="002E2412" w:rsidP="002E2412">
      <w:pPr>
        <w:rPr>
          <w:rFonts w:ascii="Arial" w:hAnsi="Arial" w:cs="Arial"/>
          <w:sz w:val="20"/>
          <w:szCs w:val="20"/>
          <w:lang w:val="es-BO"/>
        </w:rPr>
      </w:pPr>
    </w:p>
    <w:p w14:paraId="5E142DA9"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Estimado Señor / Señora,</w:t>
      </w:r>
    </w:p>
    <w:p w14:paraId="47288868" w14:textId="77777777" w:rsidR="002E2412" w:rsidRPr="00D7561D" w:rsidRDefault="002E2412" w:rsidP="002E2412">
      <w:pPr>
        <w:rPr>
          <w:rFonts w:ascii="Arial" w:hAnsi="Arial" w:cs="Arial"/>
          <w:sz w:val="20"/>
          <w:szCs w:val="20"/>
          <w:lang w:val="es-BO"/>
        </w:rPr>
      </w:pPr>
    </w:p>
    <w:p w14:paraId="7905D9B7" w14:textId="2C674533"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Nosotros, los abajo firmantes, ofrecemos proporcionar el</w:t>
      </w:r>
      <w:r w:rsidR="009D6D40">
        <w:rPr>
          <w:rFonts w:ascii="Arial" w:hAnsi="Arial" w:cs="Arial"/>
          <w:sz w:val="20"/>
          <w:szCs w:val="20"/>
          <w:lang w:val="es-BO"/>
        </w:rPr>
        <w:t xml:space="preserve"> servicio </w:t>
      </w:r>
      <w:r w:rsidR="009D6D40" w:rsidRPr="00CE68DD">
        <w:rPr>
          <w:rFonts w:ascii="Arial" w:hAnsi="Arial" w:cs="Arial"/>
          <w:sz w:val="20"/>
          <w:szCs w:val="20"/>
          <w:lang w:val="es-BO"/>
        </w:rPr>
        <w:t>de</w:t>
      </w:r>
      <w:r w:rsidRPr="00CE68DD">
        <w:rPr>
          <w:rFonts w:ascii="Arial" w:hAnsi="Arial" w:cs="Arial"/>
          <w:sz w:val="20"/>
          <w:szCs w:val="20"/>
          <w:lang w:val="es-BO"/>
        </w:rPr>
        <w:t xml:space="preserve"> </w:t>
      </w:r>
      <w:r w:rsidR="009D6D40" w:rsidRPr="00CE68DD">
        <w:rPr>
          <w:rFonts w:ascii="Arial" w:hAnsi="Arial" w:cs="Arial"/>
          <w:b/>
          <w:bCs/>
          <w:sz w:val="20"/>
          <w:szCs w:val="20"/>
          <w:lang w:val="es-BO"/>
        </w:rPr>
        <w:t>Construcción de 25 Módulos Sanitarios Familiares (MOSAFA) y</w:t>
      </w:r>
      <w:r w:rsidR="007B23AD" w:rsidRPr="00CE68DD">
        <w:rPr>
          <w:rFonts w:ascii="Arial" w:hAnsi="Arial" w:cs="Arial"/>
          <w:b/>
          <w:bCs/>
          <w:sz w:val="20"/>
          <w:szCs w:val="20"/>
          <w:lang w:val="es-BO"/>
        </w:rPr>
        <w:t xml:space="preserve"> Ampliación de la Planta de Tratamiento de Residuos Fecales Secos (PTRFS) </w:t>
      </w:r>
      <w:r w:rsidR="009D6D40" w:rsidRPr="00CE68DD">
        <w:rPr>
          <w:rFonts w:ascii="Arial" w:hAnsi="Arial" w:cs="Arial"/>
          <w:b/>
          <w:bCs/>
          <w:sz w:val="20"/>
          <w:szCs w:val="20"/>
          <w:lang w:val="es-BO"/>
        </w:rPr>
        <w:t>en Montero</w:t>
      </w:r>
      <w:r w:rsidR="009D6D40">
        <w:rPr>
          <w:rFonts w:ascii="Arial" w:eastAsia="Times" w:hAnsi="Arial" w:cs="Arial"/>
          <w:b/>
          <w:sz w:val="20"/>
          <w:szCs w:val="20"/>
          <w:lang w:val="es-BO"/>
        </w:rPr>
        <w:t xml:space="preserve"> </w:t>
      </w:r>
      <w:r w:rsidRPr="00D7561D">
        <w:rPr>
          <w:rFonts w:ascii="Arial" w:eastAsia="Times" w:hAnsi="Arial" w:cs="Arial"/>
          <w:sz w:val="20"/>
          <w:szCs w:val="20"/>
          <w:lang w:val="es-BO"/>
        </w:rPr>
        <w:t xml:space="preserve">como se especifica en el Anexo B y el Anexo-E </w:t>
      </w:r>
      <w:r w:rsidR="00FF61C9">
        <w:rPr>
          <w:rFonts w:ascii="Arial" w:eastAsia="Times" w:hAnsi="Arial" w:cs="Arial"/>
          <w:sz w:val="20"/>
          <w:szCs w:val="20"/>
          <w:lang w:val="es-BO"/>
        </w:rPr>
        <w:t>de acuerdo con</w:t>
      </w:r>
      <w:r w:rsidR="009D6D40">
        <w:rPr>
          <w:rFonts w:ascii="Arial" w:eastAsia="Times" w:hAnsi="Arial" w:cs="Arial"/>
          <w:sz w:val="20"/>
          <w:szCs w:val="20"/>
          <w:lang w:val="es-BO"/>
        </w:rPr>
        <w:t xml:space="preserve"> su</w:t>
      </w:r>
      <w:r w:rsidRPr="00D7561D">
        <w:rPr>
          <w:rFonts w:ascii="Arial" w:hAnsi="Arial" w:cs="Arial"/>
          <w:sz w:val="20"/>
          <w:szCs w:val="20"/>
          <w:lang w:val="es-BO"/>
        </w:rPr>
        <w:t xml:space="preserve"> solicitud de propuesta de fecha </w:t>
      </w:r>
      <w:r w:rsidRPr="00212B29">
        <w:rPr>
          <w:rFonts w:ascii="Arial" w:hAnsi="Arial" w:cs="Arial"/>
          <w:sz w:val="20"/>
          <w:szCs w:val="20"/>
          <w:highlight w:val="cyan"/>
          <w:lang w:val="es-BO"/>
        </w:rPr>
        <w:t>[</w:t>
      </w:r>
      <w:r w:rsidR="004132F4">
        <w:rPr>
          <w:rFonts w:ascii="Arial" w:hAnsi="Arial" w:cs="Arial"/>
          <w:sz w:val="20"/>
          <w:szCs w:val="20"/>
          <w:highlight w:val="cyan"/>
          <w:lang w:val="es-BO"/>
        </w:rPr>
        <w:t>24</w:t>
      </w:r>
      <w:r w:rsidR="009D6D40" w:rsidRPr="00212B29">
        <w:rPr>
          <w:rFonts w:ascii="Arial" w:hAnsi="Arial" w:cs="Arial"/>
          <w:b/>
          <w:sz w:val="20"/>
          <w:szCs w:val="20"/>
          <w:highlight w:val="cyan"/>
          <w:lang w:val="es-BO"/>
        </w:rPr>
        <w:t xml:space="preserve"> de </w:t>
      </w:r>
      <w:r w:rsidR="00751D7F">
        <w:rPr>
          <w:rFonts w:ascii="Arial" w:hAnsi="Arial" w:cs="Arial"/>
          <w:b/>
          <w:sz w:val="20"/>
          <w:szCs w:val="20"/>
          <w:highlight w:val="cyan"/>
          <w:lang w:val="es-BO"/>
        </w:rPr>
        <w:t>julio</w:t>
      </w:r>
      <w:r w:rsidR="009D6D40" w:rsidRPr="00212B29">
        <w:rPr>
          <w:rFonts w:ascii="Arial" w:hAnsi="Arial" w:cs="Arial"/>
          <w:b/>
          <w:sz w:val="20"/>
          <w:szCs w:val="20"/>
          <w:highlight w:val="cyan"/>
          <w:lang w:val="es-BO"/>
        </w:rPr>
        <w:t xml:space="preserve"> de </w:t>
      </w:r>
      <w:r w:rsidR="009D6D40" w:rsidRPr="00CE68DD">
        <w:rPr>
          <w:rFonts w:ascii="Arial" w:hAnsi="Arial" w:cs="Arial"/>
          <w:b/>
          <w:sz w:val="20"/>
          <w:szCs w:val="20"/>
          <w:highlight w:val="cyan"/>
          <w:lang w:val="es-BO"/>
        </w:rPr>
        <w:t>2022</w:t>
      </w:r>
      <w:r w:rsidR="00195157" w:rsidRPr="00CE68DD">
        <w:rPr>
          <w:rFonts w:ascii="Arial" w:hAnsi="Arial" w:cs="Arial"/>
          <w:sz w:val="20"/>
          <w:szCs w:val="20"/>
          <w:highlight w:val="cyan"/>
          <w:u w:val="single"/>
          <w:lang w:val="es-BO"/>
        </w:rPr>
        <w:t>]</w:t>
      </w:r>
      <w:r w:rsidR="00195157" w:rsidRPr="00D7561D">
        <w:rPr>
          <w:rFonts w:ascii="Arial" w:hAnsi="Arial" w:cs="Arial"/>
          <w:color w:val="FF0000"/>
          <w:sz w:val="20"/>
          <w:szCs w:val="20"/>
          <w:u w:val="single"/>
          <w:lang w:val="es-BO"/>
        </w:rPr>
        <w:t>,</w:t>
      </w:r>
      <w:r w:rsidRPr="00D7561D">
        <w:rPr>
          <w:rFonts w:ascii="Arial" w:hAnsi="Arial" w:cs="Arial"/>
          <w:sz w:val="20"/>
          <w:szCs w:val="20"/>
          <w:lang w:val="es-BO"/>
        </w:rPr>
        <w:t xml:space="preserve">y nuestra Propuesta Técnica </w:t>
      </w:r>
      <w:r w:rsidR="00E400EA" w:rsidRPr="007D6DEA">
        <w:rPr>
          <w:rFonts w:ascii="Arial" w:hAnsi="Arial" w:cs="Arial"/>
          <w:sz w:val="20"/>
          <w:szCs w:val="20"/>
          <w:lang w:val="es-BO"/>
        </w:rPr>
        <w:t>adjunta.</w:t>
      </w:r>
      <w:r w:rsidR="00E400EA">
        <w:rPr>
          <w:rFonts w:ascii="Arial" w:hAnsi="Arial" w:cs="Arial"/>
          <w:sz w:val="20"/>
          <w:szCs w:val="20"/>
          <w:lang w:val="es-BO"/>
        </w:rPr>
        <w:t xml:space="preserve"> </w:t>
      </w:r>
    </w:p>
    <w:p w14:paraId="707E3CCF" w14:textId="77777777" w:rsidR="002E2412" w:rsidRPr="00D7561D" w:rsidRDefault="002E2412" w:rsidP="002E2412">
      <w:pPr>
        <w:rPr>
          <w:rFonts w:ascii="Arial" w:hAnsi="Arial" w:cs="Arial"/>
          <w:sz w:val="20"/>
          <w:szCs w:val="20"/>
          <w:lang w:val="es-BO"/>
        </w:rPr>
      </w:pPr>
    </w:p>
    <w:p w14:paraId="35EFD0CE" w14:textId="566DD293"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Nuestra Propuesta Económica adjunta es por la suma de (</w:t>
      </w:r>
      <w:r w:rsidR="00212B29">
        <w:rPr>
          <w:rFonts w:ascii="Arial" w:hAnsi="Arial" w:cs="Arial"/>
          <w:sz w:val="20"/>
          <w:szCs w:val="20"/>
          <w:lang w:val="es-BO"/>
        </w:rPr>
        <w:t>…………………. ………………………………………..</w:t>
      </w:r>
      <w:r w:rsidRPr="00D7561D">
        <w:rPr>
          <w:rFonts w:ascii="Arial" w:hAnsi="Arial" w:cs="Arial"/>
          <w:sz w:val="20"/>
          <w:szCs w:val="20"/>
          <w:lang w:val="es-BO"/>
        </w:rPr>
        <w:t>cantidad en cifras y palabras). Esta cantidad incluye todos los impuestos pagaderos según la ley aplicable.</w:t>
      </w:r>
    </w:p>
    <w:p w14:paraId="4C2A2F33" w14:textId="77777777" w:rsidR="002E2412" w:rsidRPr="00D7561D" w:rsidRDefault="002E2412" w:rsidP="002E2412">
      <w:pPr>
        <w:rPr>
          <w:rFonts w:ascii="Arial" w:hAnsi="Arial" w:cs="Arial"/>
          <w:sz w:val="20"/>
          <w:szCs w:val="20"/>
          <w:lang w:val="es-BO"/>
        </w:rPr>
      </w:pPr>
    </w:p>
    <w:p w14:paraId="0961927E"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Nuestra Propuesta Financiera será vinculante para nosotros sujeto a las modificaciones que resulten de las negociaciones del Contrato, hasta el vencimiento de la vigencia de la Propuesta.</w:t>
      </w:r>
    </w:p>
    <w:p w14:paraId="7F3DB2E0" w14:textId="77777777" w:rsidR="002E2412" w:rsidRPr="00D7561D" w:rsidRDefault="002E2412" w:rsidP="002E2412">
      <w:pPr>
        <w:rPr>
          <w:rFonts w:ascii="Arial" w:hAnsi="Arial" w:cs="Arial"/>
          <w:sz w:val="20"/>
          <w:szCs w:val="20"/>
          <w:lang w:val="es-BO"/>
        </w:rPr>
      </w:pPr>
    </w:p>
    <w:p w14:paraId="7D044A09"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Entendemos que no está obligado a aceptar ninguna Propuesta que reciba.</w:t>
      </w:r>
    </w:p>
    <w:p w14:paraId="2899357B" w14:textId="77777777" w:rsidR="002E2412" w:rsidRPr="00D7561D" w:rsidRDefault="002E2412" w:rsidP="002E2412">
      <w:pPr>
        <w:rPr>
          <w:rFonts w:ascii="Arial" w:hAnsi="Arial" w:cs="Arial"/>
          <w:sz w:val="20"/>
          <w:szCs w:val="20"/>
          <w:lang w:val="es-BO"/>
        </w:rPr>
      </w:pPr>
    </w:p>
    <w:p w14:paraId="18A56D0D" w14:textId="77777777" w:rsidR="002E2412" w:rsidRPr="00D7561D" w:rsidRDefault="002E2412" w:rsidP="002E2412">
      <w:pPr>
        <w:rPr>
          <w:rFonts w:ascii="Arial" w:hAnsi="Arial" w:cs="Arial"/>
          <w:sz w:val="20"/>
          <w:szCs w:val="20"/>
          <w:lang w:val="es-BO"/>
        </w:rPr>
      </w:pPr>
    </w:p>
    <w:p w14:paraId="1D555C7F" w14:textId="77777777" w:rsidR="002E2412" w:rsidRPr="00D7561D" w:rsidRDefault="002E2412" w:rsidP="002E2412">
      <w:pPr>
        <w:rPr>
          <w:rFonts w:ascii="Arial" w:hAnsi="Arial" w:cs="Arial"/>
          <w:sz w:val="20"/>
          <w:szCs w:val="20"/>
          <w:lang w:val="es-BO"/>
        </w:rPr>
      </w:pPr>
    </w:p>
    <w:p w14:paraId="6ECA46A1" w14:textId="02820318" w:rsidR="002E2412" w:rsidRPr="00D7561D" w:rsidRDefault="00E400EA" w:rsidP="002E2412">
      <w:pPr>
        <w:rPr>
          <w:rFonts w:ascii="Arial" w:hAnsi="Arial" w:cs="Arial"/>
          <w:sz w:val="20"/>
          <w:szCs w:val="20"/>
          <w:lang w:val="es-BO"/>
        </w:rPr>
      </w:pPr>
      <w:r>
        <w:rPr>
          <w:rFonts w:ascii="Arial" w:hAnsi="Arial" w:cs="Arial"/>
          <w:sz w:val="20"/>
          <w:szCs w:val="20"/>
          <w:lang w:val="es-BO"/>
        </w:rPr>
        <w:t>Saluda atentamente</w:t>
      </w:r>
      <w:r w:rsidR="002E2412" w:rsidRPr="00D7561D">
        <w:rPr>
          <w:rFonts w:ascii="Arial" w:hAnsi="Arial" w:cs="Arial"/>
          <w:sz w:val="20"/>
          <w:szCs w:val="20"/>
          <w:lang w:val="es-BO"/>
        </w:rPr>
        <w:t>,</w:t>
      </w:r>
    </w:p>
    <w:p w14:paraId="61048E2A" w14:textId="77777777" w:rsidR="002E2412" w:rsidRPr="00D7561D" w:rsidRDefault="002E2412" w:rsidP="002E2412">
      <w:pPr>
        <w:rPr>
          <w:rFonts w:ascii="Arial" w:hAnsi="Arial" w:cs="Arial"/>
          <w:sz w:val="20"/>
          <w:szCs w:val="20"/>
          <w:lang w:val="es-BO"/>
        </w:rPr>
      </w:pPr>
    </w:p>
    <w:p w14:paraId="06CECEE2" w14:textId="77777777" w:rsidR="002E2412" w:rsidRPr="00D7561D" w:rsidRDefault="002E2412" w:rsidP="002E2412">
      <w:pPr>
        <w:rPr>
          <w:rFonts w:ascii="Arial" w:hAnsi="Arial" w:cs="Arial"/>
          <w:sz w:val="20"/>
          <w:szCs w:val="20"/>
          <w:lang w:val="es-BO"/>
        </w:rPr>
      </w:pPr>
    </w:p>
    <w:p w14:paraId="46E35D9D"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Firma autorizada:</w:t>
      </w:r>
    </w:p>
    <w:p w14:paraId="1B8B1BA4"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Nombre y cargo del firmante:</w:t>
      </w:r>
    </w:p>
    <w:p w14:paraId="42B0209E" w14:textId="77777777" w:rsidR="002E2412" w:rsidRPr="00D7561D" w:rsidRDefault="002E2412" w:rsidP="002E2412">
      <w:pPr>
        <w:rPr>
          <w:rFonts w:ascii="Arial" w:hAnsi="Arial" w:cs="Arial"/>
          <w:sz w:val="20"/>
          <w:szCs w:val="20"/>
          <w:lang w:val="es-BO"/>
        </w:rPr>
      </w:pPr>
      <w:r w:rsidRPr="00D7561D">
        <w:rPr>
          <w:rFonts w:ascii="Arial" w:hAnsi="Arial" w:cs="Arial"/>
          <w:sz w:val="20"/>
          <w:szCs w:val="20"/>
          <w:lang w:val="es-BO"/>
        </w:rPr>
        <w:t>Nombre de la empresa constructora</w:t>
      </w:r>
    </w:p>
    <w:p w14:paraId="79E03685" w14:textId="672AE905" w:rsidR="002E2412" w:rsidRPr="00D7561D" w:rsidRDefault="00E400EA" w:rsidP="002E2412">
      <w:pPr>
        <w:rPr>
          <w:rFonts w:ascii="Arial" w:hAnsi="Arial" w:cs="Arial"/>
          <w:sz w:val="20"/>
          <w:szCs w:val="20"/>
          <w:lang w:val="es-BO"/>
        </w:rPr>
      </w:pPr>
      <w:r>
        <w:rPr>
          <w:rFonts w:ascii="Arial" w:hAnsi="Arial" w:cs="Arial"/>
          <w:sz w:val="20"/>
          <w:szCs w:val="20"/>
          <w:lang w:val="es-BO"/>
        </w:rPr>
        <w:t>Dirección</w:t>
      </w:r>
      <w:r w:rsidR="002E2412" w:rsidRPr="00D7561D">
        <w:rPr>
          <w:rFonts w:ascii="Arial" w:hAnsi="Arial" w:cs="Arial"/>
          <w:sz w:val="20"/>
          <w:szCs w:val="20"/>
          <w:lang w:val="es-BO"/>
        </w:rPr>
        <w:t>:</w:t>
      </w:r>
      <w:r w:rsidR="002E2412" w:rsidRPr="00D7561D">
        <w:rPr>
          <w:rFonts w:ascii="Arial" w:hAnsi="Arial" w:cs="Arial"/>
          <w:sz w:val="20"/>
          <w:szCs w:val="20"/>
          <w:lang w:val="es-BO"/>
        </w:rPr>
        <w:br w:type="page"/>
      </w:r>
    </w:p>
    <w:p w14:paraId="5B6AC69D" w14:textId="4F4E792B" w:rsidR="002E2412" w:rsidRPr="00D7561D" w:rsidRDefault="00AD21CD" w:rsidP="008A2808">
      <w:pPr>
        <w:jc w:val="center"/>
        <w:rPr>
          <w:rFonts w:ascii="Arial" w:hAnsi="Arial" w:cs="Arial"/>
          <w:sz w:val="20"/>
          <w:szCs w:val="20"/>
          <w:lang w:val="es-BO"/>
        </w:rPr>
      </w:pPr>
      <w:bookmarkStart w:id="537" w:name="_Toc482513753"/>
      <w:r w:rsidRPr="00D7561D">
        <w:rPr>
          <w:rFonts w:ascii="Arial" w:hAnsi="Arial" w:cs="Arial"/>
          <w:b/>
          <w:sz w:val="20"/>
          <w:szCs w:val="20"/>
          <w:lang w:val="es-BO"/>
        </w:rPr>
        <w:lastRenderedPageBreak/>
        <w:t>Formulario 12: Muestra de propuesta financiera</w:t>
      </w:r>
      <w:r w:rsidR="00212B29">
        <w:rPr>
          <w:rFonts w:ascii="Arial" w:hAnsi="Arial" w:cs="Arial"/>
          <w:b/>
          <w:sz w:val="20"/>
          <w:szCs w:val="20"/>
          <w:lang w:val="es-BO"/>
        </w:rPr>
        <w:t xml:space="preserve"> que incluya todas las cantidades</w:t>
      </w:r>
      <w:r w:rsidRPr="00D7561D">
        <w:rPr>
          <w:rFonts w:ascii="Arial" w:hAnsi="Arial" w:cs="Arial"/>
          <w:b/>
          <w:sz w:val="20"/>
          <w:szCs w:val="20"/>
          <w:lang w:val="es-BO"/>
        </w:rPr>
        <w:t xml:space="preserve"> </w:t>
      </w:r>
      <w:bookmarkEnd w:id="537"/>
    </w:p>
    <w:p w14:paraId="2A5250E6" w14:textId="588F795B" w:rsidR="002E2412" w:rsidRPr="00D7561D" w:rsidRDefault="002E2412" w:rsidP="002E2412">
      <w:pPr>
        <w:rPr>
          <w:rFonts w:ascii="Arial" w:hAnsi="Arial" w:cs="Arial"/>
          <w:sz w:val="20"/>
          <w:szCs w:val="20"/>
          <w:lang w:val="es-BO"/>
        </w:rPr>
      </w:pPr>
    </w:p>
    <w:p w14:paraId="0BA66F7C" w14:textId="7FA53EFA" w:rsidR="00EA1C80" w:rsidRDefault="00EA1C80" w:rsidP="002E2412">
      <w:pPr>
        <w:tabs>
          <w:tab w:val="left" w:pos="5309"/>
        </w:tabs>
        <w:jc w:val="center"/>
        <w:rPr>
          <w:rFonts w:ascii="Arial" w:hAnsi="Arial" w:cs="Arial"/>
          <w:b/>
          <w:sz w:val="20"/>
          <w:szCs w:val="20"/>
          <w:lang w:val="es-BO"/>
        </w:rPr>
      </w:pPr>
    </w:p>
    <w:p w14:paraId="53143B73" w14:textId="29E3173A" w:rsidR="002E2412" w:rsidRDefault="002E2412" w:rsidP="002E2412">
      <w:pPr>
        <w:tabs>
          <w:tab w:val="left" w:pos="5309"/>
        </w:tabs>
        <w:jc w:val="center"/>
        <w:rPr>
          <w:rFonts w:ascii="Arial" w:hAnsi="Arial" w:cs="Arial"/>
          <w:b/>
          <w:sz w:val="20"/>
          <w:szCs w:val="20"/>
          <w:lang w:val="es-BO"/>
        </w:rPr>
      </w:pPr>
      <w:r w:rsidRPr="00D7561D">
        <w:rPr>
          <w:rFonts w:ascii="Arial" w:hAnsi="Arial" w:cs="Arial"/>
          <w:b/>
          <w:sz w:val="20"/>
          <w:szCs w:val="20"/>
          <w:lang w:val="es-BO"/>
        </w:rPr>
        <w:t xml:space="preserve">Tabla-12.1: Resumen de la Propuesta Financiera </w:t>
      </w:r>
    </w:p>
    <w:p w14:paraId="2ED963D4" w14:textId="2D56000F" w:rsidR="00EA1C80" w:rsidRDefault="00EA1C80" w:rsidP="002E2412">
      <w:pPr>
        <w:tabs>
          <w:tab w:val="left" w:pos="5309"/>
        </w:tabs>
        <w:jc w:val="center"/>
        <w:rPr>
          <w:rFonts w:ascii="Arial" w:hAnsi="Arial" w:cs="Arial"/>
          <w:b/>
          <w:color w:val="FF0000"/>
          <w:sz w:val="20"/>
          <w:szCs w:val="20"/>
          <w:lang w:val="es-BO"/>
        </w:rPr>
      </w:pPr>
    </w:p>
    <w:p w14:paraId="3D4F27B9" w14:textId="09C0C8E2" w:rsidR="00EA1C80" w:rsidRDefault="00EA1C80" w:rsidP="002E2412">
      <w:pPr>
        <w:tabs>
          <w:tab w:val="left" w:pos="5309"/>
        </w:tabs>
        <w:jc w:val="center"/>
        <w:rPr>
          <w:rFonts w:ascii="Arial" w:hAnsi="Arial" w:cs="Arial"/>
          <w:b/>
          <w:color w:val="FF0000"/>
          <w:sz w:val="20"/>
          <w:szCs w:val="20"/>
          <w:lang w:val="es-BO"/>
        </w:rPr>
      </w:pPr>
    </w:p>
    <w:tbl>
      <w:tblPr>
        <w:tblW w:w="10060" w:type="dxa"/>
        <w:jc w:val="center"/>
        <w:tblCellMar>
          <w:left w:w="70" w:type="dxa"/>
          <w:right w:w="70" w:type="dxa"/>
        </w:tblCellMar>
        <w:tblLook w:val="04A0" w:firstRow="1" w:lastRow="0" w:firstColumn="1" w:lastColumn="0" w:noHBand="0" w:noVBand="1"/>
      </w:tblPr>
      <w:tblGrid>
        <w:gridCol w:w="860"/>
        <w:gridCol w:w="4805"/>
        <w:gridCol w:w="762"/>
        <w:gridCol w:w="1360"/>
        <w:gridCol w:w="1139"/>
        <w:gridCol w:w="1134"/>
      </w:tblGrid>
      <w:tr w:rsidR="00546D60" w:rsidRPr="00546D60" w14:paraId="1DAE6DED" w14:textId="77777777" w:rsidTr="00546D60">
        <w:trPr>
          <w:trHeight w:val="765"/>
          <w:jc w:val="center"/>
        </w:trPr>
        <w:tc>
          <w:tcPr>
            <w:tcW w:w="8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5AE005" w14:textId="77777777" w:rsidR="00546D60" w:rsidRPr="00546D60" w:rsidRDefault="00546D60" w:rsidP="00546D60">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Item</w:t>
            </w:r>
          </w:p>
        </w:tc>
        <w:tc>
          <w:tcPr>
            <w:tcW w:w="4805" w:type="dxa"/>
            <w:tcBorders>
              <w:top w:val="single" w:sz="4" w:space="0" w:color="auto"/>
              <w:left w:val="nil"/>
              <w:bottom w:val="single" w:sz="4" w:space="0" w:color="auto"/>
              <w:right w:val="single" w:sz="4" w:space="0" w:color="auto"/>
            </w:tcBorders>
            <w:shd w:val="clear" w:color="000000" w:fill="D9D9D9"/>
            <w:vAlign w:val="center"/>
            <w:hideMark/>
          </w:tcPr>
          <w:p w14:paraId="4E50DA1C" w14:textId="77777777" w:rsidR="00546D60" w:rsidRPr="00546D60" w:rsidRDefault="00546D60" w:rsidP="00546D60">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Descripción</w:t>
            </w:r>
          </w:p>
        </w:tc>
        <w:tc>
          <w:tcPr>
            <w:tcW w:w="762" w:type="dxa"/>
            <w:tcBorders>
              <w:top w:val="single" w:sz="4" w:space="0" w:color="auto"/>
              <w:left w:val="nil"/>
              <w:bottom w:val="single" w:sz="4" w:space="0" w:color="auto"/>
              <w:right w:val="single" w:sz="4" w:space="0" w:color="auto"/>
            </w:tcBorders>
            <w:shd w:val="clear" w:color="000000" w:fill="D9D9D9"/>
            <w:vAlign w:val="center"/>
            <w:hideMark/>
          </w:tcPr>
          <w:p w14:paraId="0ECC4A27" w14:textId="77777777" w:rsidR="00546D60" w:rsidRPr="00546D60" w:rsidRDefault="00546D60" w:rsidP="00546D60">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Unid.</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14:paraId="4E4575CF" w14:textId="77777777" w:rsidR="00546D60" w:rsidRPr="00546D60" w:rsidRDefault="00546D60" w:rsidP="00546D60">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Cantidad</w:t>
            </w:r>
          </w:p>
        </w:tc>
        <w:tc>
          <w:tcPr>
            <w:tcW w:w="1139" w:type="dxa"/>
            <w:tcBorders>
              <w:top w:val="single" w:sz="4" w:space="0" w:color="auto"/>
              <w:left w:val="nil"/>
              <w:bottom w:val="single" w:sz="4" w:space="0" w:color="auto"/>
              <w:right w:val="single" w:sz="4" w:space="0" w:color="auto"/>
            </w:tcBorders>
            <w:shd w:val="clear" w:color="000000" w:fill="D9D9D9"/>
            <w:vAlign w:val="center"/>
            <w:hideMark/>
          </w:tcPr>
          <w:p w14:paraId="59C57684" w14:textId="77777777" w:rsidR="00546D60" w:rsidRPr="00546D60" w:rsidRDefault="00546D60" w:rsidP="00546D60">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 xml:space="preserve">Precio </w:t>
            </w:r>
            <w:r w:rsidRPr="00546D60">
              <w:rPr>
                <w:rFonts w:ascii="Arial" w:eastAsia="Times New Roman" w:hAnsi="Arial" w:cs="Arial"/>
                <w:b/>
                <w:bCs/>
                <w:sz w:val="20"/>
                <w:szCs w:val="20"/>
                <w:lang w:val="es-BO" w:eastAsia="es-BO"/>
              </w:rPr>
              <w:br/>
              <w:t>Unitario Bs.</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7608A83" w14:textId="77777777" w:rsidR="00546D60" w:rsidRPr="00546D60" w:rsidRDefault="00546D60" w:rsidP="00546D60">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 xml:space="preserve">Precio </w:t>
            </w:r>
            <w:r w:rsidRPr="00546D60">
              <w:rPr>
                <w:rFonts w:ascii="Arial" w:eastAsia="Times New Roman" w:hAnsi="Arial" w:cs="Arial"/>
                <w:b/>
                <w:bCs/>
                <w:sz w:val="20"/>
                <w:szCs w:val="20"/>
                <w:lang w:val="es-BO" w:eastAsia="es-BO"/>
              </w:rPr>
              <w:br/>
              <w:t>Total Bs.</w:t>
            </w:r>
          </w:p>
        </w:tc>
      </w:tr>
      <w:tr w:rsidR="00546D60" w:rsidRPr="00546D60" w14:paraId="3522C928" w14:textId="77777777" w:rsidTr="00546D60">
        <w:trPr>
          <w:trHeight w:val="360"/>
          <w:jc w:val="center"/>
        </w:trPr>
        <w:tc>
          <w:tcPr>
            <w:tcW w:w="6427" w:type="dxa"/>
            <w:gridSpan w:val="3"/>
            <w:tcBorders>
              <w:top w:val="single" w:sz="4" w:space="0" w:color="auto"/>
              <w:left w:val="single" w:sz="4" w:space="0" w:color="auto"/>
              <w:bottom w:val="single" w:sz="4" w:space="0" w:color="auto"/>
              <w:right w:val="nil"/>
            </w:tcBorders>
            <w:shd w:val="clear" w:color="000000" w:fill="FFE699"/>
            <w:noWrap/>
            <w:vAlign w:val="center"/>
            <w:hideMark/>
          </w:tcPr>
          <w:p w14:paraId="47BBE8A0" w14:textId="1FC8C321" w:rsidR="00546D60" w:rsidRPr="00546D60" w:rsidRDefault="00546D60" w:rsidP="00546D60">
            <w:pPr>
              <w:rPr>
                <w:rFonts w:ascii="Arial" w:eastAsia="Times New Roman" w:hAnsi="Arial" w:cs="Arial"/>
                <w:b/>
                <w:bCs/>
                <w:sz w:val="22"/>
                <w:szCs w:val="22"/>
                <w:lang w:val="es-BO" w:eastAsia="es-BO"/>
              </w:rPr>
            </w:pPr>
            <w:r w:rsidRPr="00546D60">
              <w:rPr>
                <w:rFonts w:ascii="Arial" w:eastAsia="Times New Roman" w:hAnsi="Arial" w:cs="Arial"/>
                <w:b/>
                <w:bCs/>
                <w:sz w:val="22"/>
                <w:szCs w:val="22"/>
                <w:lang w:val="es-BO" w:eastAsia="es-BO"/>
              </w:rPr>
              <w:t>1. MÓDULOS SANITARIOS FAMILIARES (MOSAFA)</w:t>
            </w:r>
          </w:p>
        </w:tc>
        <w:tc>
          <w:tcPr>
            <w:tcW w:w="1360" w:type="dxa"/>
            <w:tcBorders>
              <w:top w:val="single" w:sz="4" w:space="0" w:color="auto"/>
              <w:left w:val="nil"/>
              <w:bottom w:val="single" w:sz="4" w:space="0" w:color="auto"/>
              <w:right w:val="nil"/>
            </w:tcBorders>
            <w:shd w:val="clear" w:color="000000" w:fill="FFE699"/>
            <w:noWrap/>
            <w:vAlign w:val="center"/>
            <w:hideMark/>
          </w:tcPr>
          <w:p w14:paraId="0ED81F90" w14:textId="77777777" w:rsidR="00546D60" w:rsidRPr="00546D60" w:rsidRDefault="00546D60" w:rsidP="00546D60">
            <w:pPr>
              <w:rPr>
                <w:rFonts w:ascii="Arial" w:eastAsia="Times New Roman" w:hAnsi="Arial" w:cs="Arial"/>
                <w:sz w:val="20"/>
                <w:szCs w:val="20"/>
                <w:lang w:val="es-BO" w:eastAsia="es-BO"/>
              </w:rPr>
            </w:pPr>
            <w:r w:rsidRPr="00546D60">
              <w:rPr>
                <w:rFonts w:ascii="Arial" w:eastAsia="Times New Roman" w:hAnsi="Arial" w:cs="Arial"/>
                <w:sz w:val="20"/>
                <w:szCs w:val="20"/>
                <w:lang w:val="es-BO" w:eastAsia="es-BO"/>
              </w:rPr>
              <w:t> </w:t>
            </w:r>
          </w:p>
        </w:tc>
        <w:tc>
          <w:tcPr>
            <w:tcW w:w="1139" w:type="dxa"/>
            <w:tcBorders>
              <w:top w:val="single" w:sz="4" w:space="0" w:color="auto"/>
              <w:left w:val="nil"/>
              <w:bottom w:val="single" w:sz="4" w:space="0" w:color="auto"/>
              <w:right w:val="nil"/>
            </w:tcBorders>
            <w:shd w:val="clear" w:color="000000" w:fill="FFE699"/>
            <w:noWrap/>
            <w:vAlign w:val="center"/>
            <w:hideMark/>
          </w:tcPr>
          <w:p w14:paraId="143F9E33" w14:textId="77777777" w:rsidR="00546D60" w:rsidRPr="00546D60" w:rsidRDefault="00546D60" w:rsidP="00546D60">
            <w:pPr>
              <w:rPr>
                <w:rFonts w:ascii="Arial" w:eastAsia="Times New Roman" w:hAnsi="Arial" w:cs="Arial"/>
                <w:sz w:val="20"/>
                <w:szCs w:val="20"/>
                <w:lang w:val="es-BO" w:eastAsia="es-BO"/>
              </w:rPr>
            </w:pPr>
            <w:r w:rsidRPr="00546D60">
              <w:rPr>
                <w:rFonts w:ascii="Arial" w:eastAsia="Times New Roman" w:hAnsi="Arial" w:cs="Arial"/>
                <w:sz w:val="20"/>
                <w:szCs w:val="20"/>
                <w:lang w:val="es-BO" w:eastAsia="es-BO"/>
              </w:rPr>
              <w:t> </w:t>
            </w:r>
          </w:p>
        </w:tc>
        <w:tc>
          <w:tcPr>
            <w:tcW w:w="1134" w:type="dxa"/>
            <w:tcBorders>
              <w:top w:val="single" w:sz="4" w:space="0" w:color="auto"/>
              <w:left w:val="nil"/>
              <w:bottom w:val="single" w:sz="4" w:space="0" w:color="auto"/>
              <w:right w:val="single" w:sz="4" w:space="0" w:color="auto"/>
            </w:tcBorders>
            <w:shd w:val="clear" w:color="000000" w:fill="FFE699"/>
            <w:noWrap/>
            <w:vAlign w:val="center"/>
            <w:hideMark/>
          </w:tcPr>
          <w:p w14:paraId="67A4B78F" w14:textId="77777777" w:rsidR="00546D60" w:rsidRPr="00546D60" w:rsidRDefault="00546D60" w:rsidP="00546D60">
            <w:pPr>
              <w:rPr>
                <w:rFonts w:ascii="Arial" w:eastAsia="Times New Roman" w:hAnsi="Arial" w:cs="Arial"/>
                <w:sz w:val="20"/>
                <w:szCs w:val="20"/>
                <w:lang w:val="es-BO" w:eastAsia="es-BO"/>
              </w:rPr>
            </w:pPr>
            <w:r w:rsidRPr="00546D60">
              <w:rPr>
                <w:rFonts w:ascii="Arial" w:eastAsia="Times New Roman" w:hAnsi="Arial" w:cs="Arial"/>
                <w:sz w:val="20"/>
                <w:szCs w:val="20"/>
                <w:lang w:val="es-BO" w:eastAsia="es-BO"/>
              </w:rPr>
              <w:t> </w:t>
            </w:r>
          </w:p>
        </w:tc>
      </w:tr>
      <w:tr w:rsidR="00546D60" w:rsidRPr="00546D60" w14:paraId="1B1AE871" w14:textId="77777777" w:rsidTr="00546D60">
        <w:trPr>
          <w:trHeight w:val="360"/>
          <w:jc w:val="center"/>
        </w:trPr>
        <w:tc>
          <w:tcPr>
            <w:tcW w:w="8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8BE611"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w:t>
            </w:r>
          </w:p>
        </w:tc>
        <w:tc>
          <w:tcPr>
            <w:tcW w:w="4805" w:type="dxa"/>
            <w:tcBorders>
              <w:top w:val="single" w:sz="4" w:space="0" w:color="auto"/>
              <w:left w:val="nil"/>
              <w:bottom w:val="single" w:sz="4" w:space="0" w:color="auto"/>
              <w:right w:val="single" w:sz="4" w:space="0" w:color="auto"/>
            </w:tcBorders>
            <w:shd w:val="clear" w:color="000000" w:fill="FFFFFF"/>
            <w:noWrap/>
            <w:vAlign w:val="center"/>
            <w:hideMark/>
          </w:tcPr>
          <w:p w14:paraId="1C05C82F"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Replanteo y Trazado</w:t>
            </w:r>
          </w:p>
        </w:tc>
        <w:tc>
          <w:tcPr>
            <w:tcW w:w="762" w:type="dxa"/>
            <w:tcBorders>
              <w:top w:val="single" w:sz="4" w:space="0" w:color="auto"/>
              <w:left w:val="nil"/>
              <w:bottom w:val="single" w:sz="4" w:space="0" w:color="auto"/>
              <w:right w:val="single" w:sz="4" w:space="0" w:color="auto"/>
            </w:tcBorders>
            <w:shd w:val="clear" w:color="000000" w:fill="FFFFFF"/>
            <w:noWrap/>
            <w:vAlign w:val="center"/>
            <w:hideMark/>
          </w:tcPr>
          <w:p w14:paraId="24DD7AC8"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5FBC1DF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296.50</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4ED6D90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351FB1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600867C2"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7254024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w:t>
            </w:r>
          </w:p>
        </w:tc>
        <w:tc>
          <w:tcPr>
            <w:tcW w:w="4805" w:type="dxa"/>
            <w:tcBorders>
              <w:top w:val="nil"/>
              <w:left w:val="nil"/>
              <w:bottom w:val="single" w:sz="4" w:space="0" w:color="auto"/>
              <w:right w:val="single" w:sz="4" w:space="0" w:color="auto"/>
            </w:tcBorders>
            <w:shd w:val="clear" w:color="000000" w:fill="FFFFFF"/>
            <w:noWrap/>
            <w:vAlign w:val="center"/>
            <w:hideMark/>
          </w:tcPr>
          <w:p w14:paraId="1BE845B9"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Excavación manual</w:t>
            </w:r>
          </w:p>
        </w:tc>
        <w:tc>
          <w:tcPr>
            <w:tcW w:w="762" w:type="dxa"/>
            <w:tcBorders>
              <w:top w:val="nil"/>
              <w:left w:val="nil"/>
              <w:bottom w:val="single" w:sz="4" w:space="0" w:color="auto"/>
              <w:right w:val="single" w:sz="4" w:space="0" w:color="auto"/>
            </w:tcBorders>
            <w:shd w:val="clear" w:color="000000" w:fill="FFFFFF"/>
            <w:noWrap/>
            <w:vAlign w:val="center"/>
            <w:hideMark/>
          </w:tcPr>
          <w:p w14:paraId="38C77B49"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0" w:type="dxa"/>
            <w:tcBorders>
              <w:top w:val="nil"/>
              <w:left w:val="nil"/>
              <w:bottom w:val="single" w:sz="4" w:space="0" w:color="auto"/>
              <w:right w:val="single" w:sz="4" w:space="0" w:color="auto"/>
            </w:tcBorders>
            <w:shd w:val="clear" w:color="000000" w:fill="FFFFFF"/>
            <w:noWrap/>
            <w:vAlign w:val="center"/>
            <w:hideMark/>
          </w:tcPr>
          <w:p w14:paraId="57D1786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36.50</w:t>
            </w:r>
          </w:p>
        </w:tc>
        <w:tc>
          <w:tcPr>
            <w:tcW w:w="1139" w:type="dxa"/>
            <w:tcBorders>
              <w:top w:val="nil"/>
              <w:left w:val="nil"/>
              <w:bottom w:val="single" w:sz="4" w:space="0" w:color="auto"/>
              <w:right w:val="single" w:sz="4" w:space="0" w:color="auto"/>
            </w:tcBorders>
            <w:shd w:val="clear" w:color="auto" w:fill="auto"/>
            <w:noWrap/>
            <w:vAlign w:val="center"/>
            <w:hideMark/>
          </w:tcPr>
          <w:p w14:paraId="1A0431C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DF6618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0CC4E092"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3D81770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3</w:t>
            </w:r>
          </w:p>
        </w:tc>
        <w:tc>
          <w:tcPr>
            <w:tcW w:w="4805" w:type="dxa"/>
            <w:tcBorders>
              <w:top w:val="nil"/>
              <w:left w:val="nil"/>
              <w:bottom w:val="single" w:sz="4" w:space="0" w:color="auto"/>
              <w:right w:val="single" w:sz="4" w:space="0" w:color="auto"/>
            </w:tcBorders>
            <w:shd w:val="clear" w:color="000000" w:fill="FFFFFF"/>
            <w:noWrap/>
            <w:vAlign w:val="center"/>
            <w:hideMark/>
          </w:tcPr>
          <w:p w14:paraId="2ABF7965"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Cimiento de ladrillo</w:t>
            </w:r>
          </w:p>
        </w:tc>
        <w:tc>
          <w:tcPr>
            <w:tcW w:w="762" w:type="dxa"/>
            <w:tcBorders>
              <w:top w:val="nil"/>
              <w:left w:val="nil"/>
              <w:bottom w:val="single" w:sz="4" w:space="0" w:color="auto"/>
              <w:right w:val="single" w:sz="4" w:space="0" w:color="auto"/>
            </w:tcBorders>
            <w:shd w:val="clear" w:color="000000" w:fill="FFFFFF"/>
            <w:noWrap/>
            <w:vAlign w:val="center"/>
            <w:hideMark/>
          </w:tcPr>
          <w:p w14:paraId="0EA0E03A"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0" w:type="dxa"/>
            <w:tcBorders>
              <w:top w:val="nil"/>
              <w:left w:val="nil"/>
              <w:bottom w:val="single" w:sz="4" w:space="0" w:color="auto"/>
              <w:right w:val="single" w:sz="4" w:space="0" w:color="auto"/>
            </w:tcBorders>
            <w:shd w:val="clear" w:color="000000" w:fill="FFFFFF"/>
            <w:noWrap/>
            <w:vAlign w:val="center"/>
            <w:hideMark/>
          </w:tcPr>
          <w:p w14:paraId="4CC6BDF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31.25</w:t>
            </w:r>
          </w:p>
        </w:tc>
        <w:tc>
          <w:tcPr>
            <w:tcW w:w="1139" w:type="dxa"/>
            <w:tcBorders>
              <w:top w:val="nil"/>
              <w:left w:val="nil"/>
              <w:bottom w:val="single" w:sz="4" w:space="0" w:color="auto"/>
              <w:right w:val="single" w:sz="4" w:space="0" w:color="auto"/>
            </w:tcBorders>
            <w:shd w:val="clear" w:color="auto" w:fill="auto"/>
            <w:noWrap/>
            <w:vAlign w:val="center"/>
            <w:hideMark/>
          </w:tcPr>
          <w:p w14:paraId="7F720BE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3FD46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25E4B803"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77E7F064"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4</w:t>
            </w:r>
          </w:p>
        </w:tc>
        <w:tc>
          <w:tcPr>
            <w:tcW w:w="4805" w:type="dxa"/>
            <w:tcBorders>
              <w:top w:val="nil"/>
              <w:left w:val="nil"/>
              <w:bottom w:val="single" w:sz="4" w:space="0" w:color="auto"/>
              <w:right w:val="single" w:sz="4" w:space="0" w:color="auto"/>
            </w:tcBorders>
            <w:shd w:val="clear" w:color="000000" w:fill="FFFFFF"/>
            <w:noWrap/>
            <w:vAlign w:val="center"/>
            <w:hideMark/>
          </w:tcPr>
          <w:p w14:paraId="17FE24BE"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Viga de sobrecimiento</w:t>
            </w:r>
          </w:p>
        </w:tc>
        <w:tc>
          <w:tcPr>
            <w:tcW w:w="762" w:type="dxa"/>
            <w:tcBorders>
              <w:top w:val="nil"/>
              <w:left w:val="nil"/>
              <w:bottom w:val="single" w:sz="4" w:space="0" w:color="auto"/>
              <w:right w:val="single" w:sz="4" w:space="0" w:color="auto"/>
            </w:tcBorders>
            <w:shd w:val="clear" w:color="000000" w:fill="FFFFFF"/>
            <w:noWrap/>
            <w:vAlign w:val="center"/>
            <w:hideMark/>
          </w:tcPr>
          <w:p w14:paraId="0BD43C9B"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0" w:type="dxa"/>
            <w:tcBorders>
              <w:top w:val="nil"/>
              <w:left w:val="nil"/>
              <w:bottom w:val="single" w:sz="4" w:space="0" w:color="auto"/>
              <w:right w:val="single" w:sz="4" w:space="0" w:color="auto"/>
            </w:tcBorders>
            <w:shd w:val="clear" w:color="000000" w:fill="FFFFFF"/>
            <w:noWrap/>
            <w:vAlign w:val="center"/>
            <w:hideMark/>
          </w:tcPr>
          <w:p w14:paraId="6825C6E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37.75</w:t>
            </w:r>
          </w:p>
        </w:tc>
        <w:tc>
          <w:tcPr>
            <w:tcW w:w="1139" w:type="dxa"/>
            <w:tcBorders>
              <w:top w:val="nil"/>
              <w:left w:val="nil"/>
              <w:bottom w:val="single" w:sz="4" w:space="0" w:color="auto"/>
              <w:right w:val="single" w:sz="4" w:space="0" w:color="auto"/>
            </w:tcBorders>
            <w:shd w:val="clear" w:color="auto" w:fill="auto"/>
            <w:noWrap/>
            <w:vAlign w:val="center"/>
            <w:hideMark/>
          </w:tcPr>
          <w:p w14:paraId="0C4C2F1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B6338E"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2DEDE118"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5274145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5</w:t>
            </w:r>
          </w:p>
        </w:tc>
        <w:tc>
          <w:tcPr>
            <w:tcW w:w="4805" w:type="dxa"/>
            <w:tcBorders>
              <w:top w:val="nil"/>
              <w:left w:val="nil"/>
              <w:bottom w:val="single" w:sz="4" w:space="0" w:color="auto"/>
              <w:right w:val="single" w:sz="4" w:space="0" w:color="auto"/>
            </w:tcBorders>
            <w:shd w:val="clear" w:color="000000" w:fill="FFFFFF"/>
            <w:noWrap/>
            <w:vAlign w:val="center"/>
            <w:hideMark/>
          </w:tcPr>
          <w:p w14:paraId="4A3E4CB7"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Contrapiso de ladrillo con carpeta niveladora</w:t>
            </w:r>
          </w:p>
        </w:tc>
        <w:tc>
          <w:tcPr>
            <w:tcW w:w="762" w:type="dxa"/>
            <w:tcBorders>
              <w:top w:val="nil"/>
              <w:left w:val="nil"/>
              <w:bottom w:val="single" w:sz="4" w:space="0" w:color="auto"/>
              <w:right w:val="single" w:sz="4" w:space="0" w:color="auto"/>
            </w:tcBorders>
            <w:shd w:val="clear" w:color="000000" w:fill="FFFFFF"/>
            <w:noWrap/>
            <w:vAlign w:val="center"/>
            <w:hideMark/>
          </w:tcPr>
          <w:p w14:paraId="5311D7E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6E94A76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188.00</w:t>
            </w:r>
          </w:p>
        </w:tc>
        <w:tc>
          <w:tcPr>
            <w:tcW w:w="1139" w:type="dxa"/>
            <w:tcBorders>
              <w:top w:val="nil"/>
              <w:left w:val="nil"/>
              <w:bottom w:val="single" w:sz="4" w:space="0" w:color="auto"/>
              <w:right w:val="single" w:sz="4" w:space="0" w:color="auto"/>
            </w:tcBorders>
            <w:shd w:val="clear" w:color="auto" w:fill="auto"/>
            <w:noWrap/>
            <w:vAlign w:val="center"/>
            <w:hideMark/>
          </w:tcPr>
          <w:p w14:paraId="57E84A7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57D2B2C"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0773B3E7"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19E132B5"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w:t>
            </w:r>
          </w:p>
        </w:tc>
        <w:tc>
          <w:tcPr>
            <w:tcW w:w="4805" w:type="dxa"/>
            <w:tcBorders>
              <w:top w:val="nil"/>
              <w:left w:val="nil"/>
              <w:bottom w:val="single" w:sz="4" w:space="0" w:color="auto"/>
              <w:right w:val="single" w:sz="4" w:space="0" w:color="auto"/>
            </w:tcBorders>
            <w:shd w:val="clear" w:color="000000" w:fill="FFFFFF"/>
            <w:noWrap/>
            <w:vAlign w:val="center"/>
            <w:hideMark/>
          </w:tcPr>
          <w:p w14:paraId="6F630D30"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Impermeabilización para muros</w:t>
            </w:r>
          </w:p>
        </w:tc>
        <w:tc>
          <w:tcPr>
            <w:tcW w:w="762" w:type="dxa"/>
            <w:tcBorders>
              <w:top w:val="nil"/>
              <w:left w:val="nil"/>
              <w:bottom w:val="single" w:sz="4" w:space="0" w:color="auto"/>
              <w:right w:val="single" w:sz="4" w:space="0" w:color="auto"/>
            </w:tcBorders>
            <w:shd w:val="clear" w:color="000000" w:fill="FFFFFF"/>
            <w:noWrap/>
            <w:vAlign w:val="center"/>
            <w:hideMark/>
          </w:tcPr>
          <w:p w14:paraId="45FDD68F"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ml</w:t>
            </w:r>
          </w:p>
        </w:tc>
        <w:tc>
          <w:tcPr>
            <w:tcW w:w="1360" w:type="dxa"/>
            <w:tcBorders>
              <w:top w:val="nil"/>
              <w:left w:val="nil"/>
              <w:bottom w:val="single" w:sz="4" w:space="0" w:color="auto"/>
              <w:right w:val="single" w:sz="4" w:space="0" w:color="auto"/>
            </w:tcBorders>
            <w:shd w:val="clear" w:color="000000" w:fill="FFFFFF"/>
            <w:noWrap/>
            <w:vAlign w:val="center"/>
            <w:hideMark/>
          </w:tcPr>
          <w:p w14:paraId="361D09FC"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422.50</w:t>
            </w:r>
          </w:p>
        </w:tc>
        <w:tc>
          <w:tcPr>
            <w:tcW w:w="1139" w:type="dxa"/>
            <w:tcBorders>
              <w:top w:val="nil"/>
              <w:left w:val="nil"/>
              <w:bottom w:val="single" w:sz="4" w:space="0" w:color="auto"/>
              <w:right w:val="single" w:sz="4" w:space="0" w:color="auto"/>
            </w:tcBorders>
            <w:shd w:val="clear" w:color="auto" w:fill="auto"/>
            <w:noWrap/>
            <w:vAlign w:val="center"/>
            <w:hideMark/>
          </w:tcPr>
          <w:p w14:paraId="1314E0D1"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301645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6E03638D"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7CC96B46"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w:t>
            </w:r>
          </w:p>
        </w:tc>
        <w:tc>
          <w:tcPr>
            <w:tcW w:w="4805" w:type="dxa"/>
            <w:tcBorders>
              <w:top w:val="nil"/>
              <w:left w:val="nil"/>
              <w:bottom w:val="single" w:sz="4" w:space="0" w:color="auto"/>
              <w:right w:val="single" w:sz="4" w:space="0" w:color="auto"/>
            </w:tcBorders>
            <w:shd w:val="clear" w:color="000000" w:fill="FFFFFF"/>
            <w:noWrap/>
            <w:vAlign w:val="center"/>
            <w:hideMark/>
          </w:tcPr>
          <w:p w14:paraId="56254BC6"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Muro de ladrillo</w:t>
            </w:r>
          </w:p>
        </w:tc>
        <w:tc>
          <w:tcPr>
            <w:tcW w:w="762" w:type="dxa"/>
            <w:tcBorders>
              <w:top w:val="nil"/>
              <w:left w:val="nil"/>
              <w:bottom w:val="single" w:sz="4" w:space="0" w:color="auto"/>
              <w:right w:val="single" w:sz="4" w:space="0" w:color="auto"/>
            </w:tcBorders>
            <w:shd w:val="clear" w:color="000000" w:fill="FFFFFF"/>
            <w:noWrap/>
            <w:vAlign w:val="center"/>
            <w:hideMark/>
          </w:tcPr>
          <w:p w14:paraId="6FD8C1C5"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698E906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690.25</w:t>
            </w:r>
          </w:p>
        </w:tc>
        <w:tc>
          <w:tcPr>
            <w:tcW w:w="1139" w:type="dxa"/>
            <w:tcBorders>
              <w:top w:val="nil"/>
              <w:left w:val="nil"/>
              <w:bottom w:val="single" w:sz="4" w:space="0" w:color="auto"/>
              <w:right w:val="single" w:sz="4" w:space="0" w:color="auto"/>
            </w:tcBorders>
            <w:shd w:val="clear" w:color="auto" w:fill="auto"/>
            <w:noWrap/>
            <w:vAlign w:val="center"/>
            <w:hideMark/>
          </w:tcPr>
          <w:p w14:paraId="1D46F113"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459B331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48307715"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130EF789"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8</w:t>
            </w:r>
          </w:p>
        </w:tc>
        <w:tc>
          <w:tcPr>
            <w:tcW w:w="4805" w:type="dxa"/>
            <w:tcBorders>
              <w:top w:val="nil"/>
              <w:left w:val="nil"/>
              <w:bottom w:val="single" w:sz="4" w:space="0" w:color="auto"/>
              <w:right w:val="single" w:sz="4" w:space="0" w:color="auto"/>
            </w:tcBorders>
            <w:shd w:val="clear" w:color="000000" w:fill="FFFFFF"/>
            <w:noWrap/>
            <w:vAlign w:val="center"/>
            <w:hideMark/>
          </w:tcPr>
          <w:p w14:paraId="403AF80B"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Losa de HoAo</w:t>
            </w:r>
          </w:p>
        </w:tc>
        <w:tc>
          <w:tcPr>
            <w:tcW w:w="762" w:type="dxa"/>
            <w:tcBorders>
              <w:top w:val="nil"/>
              <w:left w:val="nil"/>
              <w:bottom w:val="single" w:sz="4" w:space="0" w:color="auto"/>
              <w:right w:val="single" w:sz="4" w:space="0" w:color="auto"/>
            </w:tcBorders>
            <w:shd w:val="clear" w:color="000000" w:fill="FFFFFF"/>
            <w:noWrap/>
            <w:vAlign w:val="center"/>
            <w:hideMark/>
          </w:tcPr>
          <w:p w14:paraId="314A9D75"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0" w:type="dxa"/>
            <w:tcBorders>
              <w:top w:val="nil"/>
              <w:left w:val="nil"/>
              <w:bottom w:val="single" w:sz="4" w:space="0" w:color="auto"/>
              <w:right w:val="single" w:sz="4" w:space="0" w:color="auto"/>
            </w:tcBorders>
            <w:shd w:val="clear" w:color="000000" w:fill="FFFFFF"/>
            <w:noWrap/>
            <w:vAlign w:val="center"/>
            <w:hideMark/>
          </w:tcPr>
          <w:p w14:paraId="168754B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7.75</w:t>
            </w:r>
          </w:p>
        </w:tc>
        <w:tc>
          <w:tcPr>
            <w:tcW w:w="1139" w:type="dxa"/>
            <w:tcBorders>
              <w:top w:val="nil"/>
              <w:left w:val="nil"/>
              <w:bottom w:val="single" w:sz="4" w:space="0" w:color="auto"/>
              <w:right w:val="single" w:sz="4" w:space="0" w:color="auto"/>
            </w:tcBorders>
            <w:shd w:val="clear" w:color="auto" w:fill="auto"/>
            <w:noWrap/>
            <w:vAlign w:val="center"/>
            <w:hideMark/>
          </w:tcPr>
          <w:p w14:paraId="60C9C7B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37FEE1F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0ABFDA14"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0655481C"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9</w:t>
            </w:r>
          </w:p>
        </w:tc>
        <w:tc>
          <w:tcPr>
            <w:tcW w:w="4805" w:type="dxa"/>
            <w:tcBorders>
              <w:top w:val="nil"/>
              <w:left w:val="nil"/>
              <w:bottom w:val="single" w:sz="4" w:space="0" w:color="auto"/>
              <w:right w:val="single" w:sz="4" w:space="0" w:color="auto"/>
            </w:tcBorders>
            <w:shd w:val="clear" w:color="000000" w:fill="FFFFFF"/>
            <w:noWrap/>
            <w:vAlign w:val="center"/>
            <w:hideMark/>
          </w:tcPr>
          <w:p w14:paraId="10BC07BB"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Columna de madera</w:t>
            </w:r>
          </w:p>
        </w:tc>
        <w:tc>
          <w:tcPr>
            <w:tcW w:w="762" w:type="dxa"/>
            <w:tcBorders>
              <w:top w:val="nil"/>
              <w:left w:val="nil"/>
              <w:bottom w:val="single" w:sz="4" w:space="0" w:color="auto"/>
              <w:right w:val="single" w:sz="4" w:space="0" w:color="auto"/>
            </w:tcBorders>
            <w:shd w:val="clear" w:color="000000" w:fill="FFFFFF"/>
            <w:noWrap/>
            <w:vAlign w:val="center"/>
            <w:hideMark/>
          </w:tcPr>
          <w:p w14:paraId="18815532"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ml</w:t>
            </w:r>
          </w:p>
        </w:tc>
        <w:tc>
          <w:tcPr>
            <w:tcW w:w="1360" w:type="dxa"/>
            <w:tcBorders>
              <w:top w:val="nil"/>
              <w:left w:val="nil"/>
              <w:bottom w:val="single" w:sz="4" w:space="0" w:color="auto"/>
              <w:right w:val="single" w:sz="4" w:space="0" w:color="auto"/>
            </w:tcBorders>
            <w:shd w:val="clear" w:color="000000" w:fill="FFFFFF"/>
            <w:noWrap/>
            <w:vAlign w:val="center"/>
            <w:hideMark/>
          </w:tcPr>
          <w:p w14:paraId="34AE24D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150.00</w:t>
            </w:r>
          </w:p>
        </w:tc>
        <w:tc>
          <w:tcPr>
            <w:tcW w:w="1139" w:type="dxa"/>
            <w:tcBorders>
              <w:top w:val="nil"/>
              <w:left w:val="nil"/>
              <w:bottom w:val="single" w:sz="4" w:space="0" w:color="auto"/>
              <w:right w:val="single" w:sz="4" w:space="0" w:color="auto"/>
            </w:tcBorders>
            <w:shd w:val="clear" w:color="auto" w:fill="auto"/>
            <w:noWrap/>
            <w:vAlign w:val="center"/>
            <w:hideMark/>
          </w:tcPr>
          <w:p w14:paraId="17C86FD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7F76C711"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2743D0C3"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7D1DF15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10</w:t>
            </w:r>
          </w:p>
        </w:tc>
        <w:tc>
          <w:tcPr>
            <w:tcW w:w="4805" w:type="dxa"/>
            <w:tcBorders>
              <w:top w:val="nil"/>
              <w:left w:val="nil"/>
              <w:bottom w:val="single" w:sz="4" w:space="0" w:color="auto"/>
              <w:right w:val="single" w:sz="4" w:space="0" w:color="auto"/>
            </w:tcBorders>
            <w:shd w:val="clear" w:color="000000" w:fill="FFFFFF"/>
            <w:noWrap/>
            <w:vAlign w:val="center"/>
            <w:hideMark/>
          </w:tcPr>
          <w:p w14:paraId="00C008F9"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Cubierta de fibrocemento + maderamen</w:t>
            </w:r>
          </w:p>
        </w:tc>
        <w:tc>
          <w:tcPr>
            <w:tcW w:w="762" w:type="dxa"/>
            <w:tcBorders>
              <w:top w:val="nil"/>
              <w:left w:val="nil"/>
              <w:bottom w:val="single" w:sz="4" w:space="0" w:color="auto"/>
              <w:right w:val="single" w:sz="4" w:space="0" w:color="auto"/>
            </w:tcBorders>
            <w:shd w:val="clear" w:color="000000" w:fill="FFFFFF"/>
            <w:noWrap/>
            <w:vAlign w:val="center"/>
            <w:hideMark/>
          </w:tcPr>
          <w:p w14:paraId="6224E9D5"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3D2B851E"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275.99</w:t>
            </w:r>
          </w:p>
        </w:tc>
        <w:tc>
          <w:tcPr>
            <w:tcW w:w="1139" w:type="dxa"/>
            <w:tcBorders>
              <w:top w:val="nil"/>
              <w:left w:val="nil"/>
              <w:bottom w:val="single" w:sz="4" w:space="0" w:color="auto"/>
              <w:right w:val="single" w:sz="4" w:space="0" w:color="auto"/>
            </w:tcBorders>
            <w:shd w:val="clear" w:color="auto" w:fill="auto"/>
            <w:noWrap/>
            <w:vAlign w:val="center"/>
            <w:hideMark/>
          </w:tcPr>
          <w:p w14:paraId="499EB50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89495C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3725B87D"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6FAC82E8"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11</w:t>
            </w:r>
          </w:p>
        </w:tc>
        <w:tc>
          <w:tcPr>
            <w:tcW w:w="4805" w:type="dxa"/>
            <w:tcBorders>
              <w:top w:val="nil"/>
              <w:left w:val="nil"/>
              <w:bottom w:val="single" w:sz="4" w:space="0" w:color="auto"/>
              <w:right w:val="single" w:sz="4" w:space="0" w:color="auto"/>
            </w:tcBorders>
            <w:shd w:val="clear" w:color="000000" w:fill="FFFFFF"/>
            <w:noWrap/>
            <w:vAlign w:val="center"/>
            <w:hideMark/>
          </w:tcPr>
          <w:p w14:paraId="4826F5B7"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Revoque de cemento</w:t>
            </w:r>
          </w:p>
        </w:tc>
        <w:tc>
          <w:tcPr>
            <w:tcW w:w="762" w:type="dxa"/>
            <w:tcBorders>
              <w:top w:val="nil"/>
              <w:left w:val="nil"/>
              <w:bottom w:val="single" w:sz="4" w:space="0" w:color="auto"/>
              <w:right w:val="single" w:sz="4" w:space="0" w:color="auto"/>
            </w:tcBorders>
            <w:shd w:val="clear" w:color="000000" w:fill="FFFFFF"/>
            <w:noWrap/>
            <w:vAlign w:val="center"/>
            <w:hideMark/>
          </w:tcPr>
          <w:p w14:paraId="19AD5C01"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2AAF42C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1,001.50</w:t>
            </w:r>
          </w:p>
        </w:tc>
        <w:tc>
          <w:tcPr>
            <w:tcW w:w="1139" w:type="dxa"/>
            <w:tcBorders>
              <w:top w:val="nil"/>
              <w:left w:val="nil"/>
              <w:bottom w:val="single" w:sz="4" w:space="0" w:color="auto"/>
              <w:right w:val="single" w:sz="4" w:space="0" w:color="auto"/>
            </w:tcBorders>
            <w:shd w:val="clear" w:color="auto" w:fill="auto"/>
            <w:noWrap/>
            <w:vAlign w:val="center"/>
            <w:hideMark/>
          </w:tcPr>
          <w:p w14:paraId="20A1401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524282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1F40C3C5"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3D235619"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12</w:t>
            </w:r>
          </w:p>
        </w:tc>
        <w:tc>
          <w:tcPr>
            <w:tcW w:w="4805" w:type="dxa"/>
            <w:tcBorders>
              <w:top w:val="nil"/>
              <w:left w:val="nil"/>
              <w:bottom w:val="single" w:sz="4" w:space="0" w:color="auto"/>
              <w:right w:val="single" w:sz="4" w:space="0" w:color="auto"/>
            </w:tcBorders>
            <w:shd w:val="clear" w:color="000000" w:fill="FFFFFF"/>
            <w:noWrap/>
            <w:vAlign w:val="center"/>
            <w:hideMark/>
          </w:tcPr>
          <w:p w14:paraId="0FAAC9E3"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Revestimiento de cerámica</w:t>
            </w:r>
          </w:p>
        </w:tc>
        <w:tc>
          <w:tcPr>
            <w:tcW w:w="762" w:type="dxa"/>
            <w:tcBorders>
              <w:top w:val="nil"/>
              <w:left w:val="nil"/>
              <w:bottom w:val="single" w:sz="4" w:space="0" w:color="auto"/>
              <w:right w:val="single" w:sz="4" w:space="0" w:color="auto"/>
            </w:tcBorders>
            <w:shd w:val="clear" w:color="000000" w:fill="FFFFFF"/>
            <w:noWrap/>
            <w:vAlign w:val="center"/>
            <w:hideMark/>
          </w:tcPr>
          <w:p w14:paraId="260FC3E9"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45DB8F3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652.75</w:t>
            </w:r>
          </w:p>
        </w:tc>
        <w:tc>
          <w:tcPr>
            <w:tcW w:w="1139" w:type="dxa"/>
            <w:tcBorders>
              <w:top w:val="nil"/>
              <w:left w:val="nil"/>
              <w:bottom w:val="single" w:sz="4" w:space="0" w:color="auto"/>
              <w:right w:val="single" w:sz="4" w:space="0" w:color="auto"/>
            </w:tcBorders>
            <w:shd w:val="clear" w:color="auto" w:fill="auto"/>
            <w:noWrap/>
            <w:vAlign w:val="center"/>
            <w:hideMark/>
          </w:tcPr>
          <w:p w14:paraId="13114AEE"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74572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5107BFB0"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12A32A6C"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13</w:t>
            </w:r>
          </w:p>
        </w:tc>
        <w:tc>
          <w:tcPr>
            <w:tcW w:w="4805" w:type="dxa"/>
            <w:tcBorders>
              <w:top w:val="nil"/>
              <w:left w:val="nil"/>
              <w:bottom w:val="single" w:sz="4" w:space="0" w:color="auto"/>
              <w:right w:val="single" w:sz="4" w:space="0" w:color="auto"/>
            </w:tcBorders>
            <w:shd w:val="clear" w:color="000000" w:fill="FFFFFF"/>
            <w:noWrap/>
            <w:vAlign w:val="center"/>
            <w:hideMark/>
          </w:tcPr>
          <w:p w14:paraId="189F1A26"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Zocalo de cerámica</w:t>
            </w:r>
          </w:p>
        </w:tc>
        <w:tc>
          <w:tcPr>
            <w:tcW w:w="762" w:type="dxa"/>
            <w:tcBorders>
              <w:top w:val="nil"/>
              <w:left w:val="nil"/>
              <w:bottom w:val="single" w:sz="4" w:space="0" w:color="auto"/>
              <w:right w:val="single" w:sz="4" w:space="0" w:color="auto"/>
            </w:tcBorders>
            <w:shd w:val="clear" w:color="000000" w:fill="FFFFFF"/>
            <w:noWrap/>
            <w:vAlign w:val="center"/>
            <w:hideMark/>
          </w:tcPr>
          <w:p w14:paraId="2ABADE0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ml</w:t>
            </w:r>
          </w:p>
        </w:tc>
        <w:tc>
          <w:tcPr>
            <w:tcW w:w="1360" w:type="dxa"/>
            <w:tcBorders>
              <w:top w:val="nil"/>
              <w:left w:val="nil"/>
              <w:bottom w:val="single" w:sz="4" w:space="0" w:color="auto"/>
              <w:right w:val="single" w:sz="4" w:space="0" w:color="auto"/>
            </w:tcBorders>
            <w:shd w:val="clear" w:color="000000" w:fill="FFFFFF"/>
            <w:noWrap/>
            <w:vAlign w:val="center"/>
            <w:hideMark/>
          </w:tcPr>
          <w:p w14:paraId="5DE46B3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192.50</w:t>
            </w:r>
          </w:p>
        </w:tc>
        <w:tc>
          <w:tcPr>
            <w:tcW w:w="1139" w:type="dxa"/>
            <w:tcBorders>
              <w:top w:val="nil"/>
              <w:left w:val="nil"/>
              <w:bottom w:val="single" w:sz="4" w:space="0" w:color="auto"/>
              <w:right w:val="single" w:sz="4" w:space="0" w:color="auto"/>
            </w:tcBorders>
            <w:shd w:val="clear" w:color="auto" w:fill="auto"/>
            <w:noWrap/>
            <w:vAlign w:val="center"/>
            <w:hideMark/>
          </w:tcPr>
          <w:p w14:paraId="1EF0F691"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D2FE24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62F6DF4F"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3151A83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14</w:t>
            </w:r>
          </w:p>
        </w:tc>
        <w:tc>
          <w:tcPr>
            <w:tcW w:w="4805" w:type="dxa"/>
            <w:tcBorders>
              <w:top w:val="nil"/>
              <w:left w:val="nil"/>
              <w:bottom w:val="single" w:sz="4" w:space="0" w:color="auto"/>
              <w:right w:val="single" w:sz="4" w:space="0" w:color="auto"/>
            </w:tcBorders>
            <w:shd w:val="clear" w:color="000000" w:fill="FFFFFF"/>
            <w:noWrap/>
            <w:vAlign w:val="center"/>
            <w:hideMark/>
          </w:tcPr>
          <w:p w14:paraId="24B01C2E"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 de puertas de madera + marco</w:t>
            </w:r>
          </w:p>
        </w:tc>
        <w:tc>
          <w:tcPr>
            <w:tcW w:w="762" w:type="dxa"/>
            <w:tcBorders>
              <w:top w:val="nil"/>
              <w:left w:val="nil"/>
              <w:bottom w:val="single" w:sz="4" w:space="0" w:color="auto"/>
              <w:right w:val="single" w:sz="4" w:space="0" w:color="auto"/>
            </w:tcBorders>
            <w:shd w:val="clear" w:color="000000" w:fill="FFFFFF"/>
            <w:noWrap/>
            <w:vAlign w:val="center"/>
            <w:hideMark/>
          </w:tcPr>
          <w:p w14:paraId="1335D965"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13E1B283"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73.50</w:t>
            </w:r>
          </w:p>
        </w:tc>
        <w:tc>
          <w:tcPr>
            <w:tcW w:w="1139" w:type="dxa"/>
            <w:tcBorders>
              <w:top w:val="nil"/>
              <w:left w:val="nil"/>
              <w:bottom w:val="single" w:sz="4" w:space="0" w:color="auto"/>
              <w:right w:val="single" w:sz="4" w:space="0" w:color="auto"/>
            </w:tcBorders>
            <w:shd w:val="clear" w:color="auto" w:fill="auto"/>
            <w:noWrap/>
            <w:vAlign w:val="center"/>
            <w:hideMark/>
          </w:tcPr>
          <w:p w14:paraId="548A159E"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06C39E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1D28B348"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33E1CBF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15</w:t>
            </w:r>
          </w:p>
        </w:tc>
        <w:tc>
          <w:tcPr>
            <w:tcW w:w="4805" w:type="dxa"/>
            <w:tcBorders>
              <w:top w:val="nil"/>
              <w:left w:val="nil"/>
              <w:bottom w:val="single" w:sz="4" w:space="0" w:color="auto"/>
              <w:right w:val="single" w:sz="4" w:space="0" w:color="auto"/>
            </w:tcBorders>
            <w:shd w:val="clear" w:color="000000" w:fill="FFFFFF"/>
            <w:noWrap/>
            <w:vAlign w:val="center"/>
            <w:hideMark/>
          </w:tcPr>
          <w:p w14:paraId="785A9CA4"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 de ventanas de madera + marco</w:t>
            </w:r>
          </w:p>
        </w:tc>
        <w:tc>
          <w:tcPr>
            <w:tcW w:w="762" w:type="dxa"/>
            <w:tcBorders>
              <w:top w:val="nil"/>
              <w:left w:val="nil"/>
              <w:bottom w:val="single" w:sz="4" w:space="0" w:color="auto"/>
              <w:right w:val="single" w:sz="4" w:space="0" w:color="auto"/>
            </w:tcBorders>
            <w:shd w:val="clear" w:color="000000" w:fill="FFFFFF"/>
            <w:noWrap/>
            <w:vAlign w:val="center"/>
            <w:hideMark/>
          </w:tcPr>
          <w:p w14:paraId="47383E95"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53C5AF7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12.00</w:t>
            </w:r>
          </w:p>
        </w:tc>
        <w:tc>
          <w:tcPr>
            <w:tcW w:w="1139" w:type="dxa"/>
            <w:tcBorders>
              <w:top w:val="nil"/>
              <w:left w:val="nil"/>
              <w:bottom w:val="single" w:sz="4" w:space="0" w:color="auto"/>
              <w:right w:val="single" w:sz="4" w:space="0" w:color="auto"/>
            </w:tcBorders>
            <w:shd w:val="clear" w:color="auto" w:fill="auto"/>
            <w:noWrap/>
            <w:vAlign w:val="center"/>
            <w:hideMark/>
          </w:tcPr>
          <w:p w14:paraId="61E98A86"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774212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5911F763"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3D728A0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16</w:t>
            </w:r>
          </w:p>
        </w:tc>
        <w:tc>
          <w:tcPr>
            <w:tcW w:w="4805" w:type="dxa"/>
            <w:tcBorders>
              <w:top w:val="nil"/>
              <w:left w:val="nil"/>
              <w:bottom w:val="single" w:sz="4" w:space="0" w:color="auto"/>
              <w:right w:val="single" w:sz="4" w:space="0" w:color="auto"/>
            </w:tcBorders>
            <w:shd w:val="clear" w:color="000000" w:fill="FFFFFF"/>
            <w:noWrap/>
            <w:vAlign w:val="center"/>
            <w:hideMark/>
          </w:tcPr>
          <w:p w14:paraId="6E260336"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 de puerta metálica para desechos</w:t>
            </w:r>
          </w:p>
        </w:tc>
        <w:tc>
          <w:tcPr>
            <w:tcW w:w="762" w:type="dxa"/>
            <w:tcBorders>
              <w:top w:val="nil"/>
              <w:left w:val="nil"/>
              <w:bottom w:val="single" w:sz="4" w:space="0" w:color="auto"/>
              <w:right w:val="single" w:sz="4" w:space="0" w:color="auto"/>
            </w:tcBorders>
            <w:shd w:val="clear" w:color="000000" w:fill="FFFFFF"/>
            <w:noWrap/>
            <w:vAlign w:val="center"/>
            <w:hideMark/>
          </w:tcPr>
          <w:p w14:paraId="43561232"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pza</w:t>
            </w:r>
          </w:p>
        </w:tc>
        <w:tc>
          <w:tcPr>
            <w:tcW w:w="1360" w:type="dxa"/>
            <w:tcBorders>
              <w:top w:val="nil"/>
              <w:left w:val="nil"/>
              <w:bottom w:val="single" w:sz="4" w:space="0" w:color="auto"/>
              <w:right w:val="single" w:sz="4" w:space="0" w:color="auto"/>
            </w:tcBorders>
            <w:shd w:val="clear" w:color="000000" w:fill="FFFFFF"/>
            <w:noWrap/>
            <w:vAlign w:val="center"/>
            <w:hideMark/>
          </w:tcPr>
          <w:p w14:paraId="5804F17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50AF376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CECF22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023E0FD3"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214C86A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17</w:t>
            </w:r>
          </w:p>
        </w:tc>
        <w:tc>
          <w:tcPr>
            <w:tcW w:w="4805" w:type="dxa"/>
            <w:tcBorders>
              <w:top w:val="nil"/>
              <w:left w:val="nil"/>
              <w:bottom w:val="single" w:sz="4" w:space="0" w:color="auto"/>
              <w:right w:val="single" w:sz="4" w:space="0" w:color="auto"/>
            </w:tcBorders>
            <w:shd w:val="clear" w:color="000000" w:fill="FFFFFF"/>
            <w:noWrap/>
            <w:vAlign w:val="center"/>
            <w:hideMark/>
          </w:tcPr>
          <w:p w14:paraId="0FD78267"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 de Agua Potable</w:t>
            </w:r>
          </w:p>
        </w:tc>
        <w:tc>
          <w:tcPr>
            <w:tcW w:w="762" w:type="dxa"/>
            <w:tcBorders>
              <w:top w:val="nil"/>
              <w:left w:val="nil"/>
              <w:bottom w:val="single" w:sz="4" w:space="0" w:color="auto"/>
              <w:right w:val="single" w:sz="4" w:space="0" w:color="auto"/>
            </w:tcBorders>
            <w:shd w:val="clear" w:color="000000" w:fill="FFFFFF"/>
            <w:noWrap/>
            <w:vAlign w:val="center"/>
            <w:hideMark/>
          </w:tcPr>
          <w:p w14:paraId="59B25DF1"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glb</w:t>
            </w:r>
          </w:p>
        </w:tc>
        <w:tc>
          <w:tcPr>
            <w:tcW w:w="1360" w:type="dxa"/>
            <w:tcBorders>
              <w:top w:val="nil"/>
              <w:left w:val="nil"/>
              <w:bottom w:val="single" w:sz="4" w:space="0" w:color="auto"/>
              <w:right w:val="single" w:sz="4" w:space="0" w:color="auto"/>
            </w:tcBorders>
            <w:shd w:val="clear" w:color="000000" w:fill="FFFFFF"/>
            <w:noWrap/>
            <w:vAlign w:val="center"/>
            <w:hideMark/>
          </w:tcPr>
          <w:p w14:paraId="2ACACD0E"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4129582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A2756E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6993282B"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21F1C9B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18</w:t>
            </w:r>
          </w:p>
        </w:tc>
        <w:tc>
          <w:tcPr>
            <w:tcW w:w="4805" w:type="dxa"/>
            <w:tcBorders>
              <w:top w:val="nil"/>
              <w:left w:val="nil"/>
              <w:bottom w:val="single" w:sz="4" w:space="0" w:color="auto"/>
              <w:right w:val="single" w:sz="4" w:space="0" w:color="auto"/>
            </w:tcBorders>
            <w:shd w:val="clear" w:color="000000" w:fill="FFFFFF"/>
            <w:noWrap/>
            <w:vAlign w:val="center"/>
            <w:hideMark/>
          </w:tcPr>
          <w:p w14:paraId="53D3ACC6"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 de Sistema de Desagüe</w:t>
            </w:r>
          </w:p>
        </w:tc>
        <w:tc>
          <w:tcPr>
            <w:tcW w:w="762" w:type="dxa"/>
            <w:tcBorders>
              <w:top w:val="nil"/>
              <w:left w:val="nil"/>
              <w:bottom w:val="single" w:sz="4" w:space="0" w:color="auto"/>
              <w:right w:val="single" w:sz="4" w:space="0" w:color="auto"/>
            </w:tcBorders>
            <w:shd w:val="clear" w:color="000000" w:fill="FFFFFF"/>
            <w:noWrap/>
            <w:vAlign w:val="center"/>
            <w:hideMark/>
          </w:tcPr>
          <w:p w14:paraId="7A98031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glb</w:t>
            </w:r>
          </w:p>
        </w:tc>
        <w:tc>
          <w:tcPr>
            <w:tcW w:w="1360" w:type="dxa"/>
            <w:tcBorders>
              <w:top w:val="nil"/>
              <w:left w:val="nil"/>
              <w:bottom w:val="single" w:sz="4" w:space="0" w:color="auto"/>
              <w:right w:val="single" w:sz="4" w:space="0" w:color="auto"/>
            </w:tcBorders>
            <w:shd w:val="clear" w:color="000000" w:fill="FFFFFF"/>
            <w:noWrap/>
            <w:vAlign w:val="center"/>
            <w:hideMark/>
          </w:tcPr>
          <w:p w14:paraId="34BC71E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3C6AD39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43D01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40069B89"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4D78F8B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19</w:t>
            </w:r>
          </w:p>
        </w:tc>
        <w:tc>
          <w:tcPr>
            <w:tcW w:w="4805" w:type="dxa"/>
            <w:tcBorders>
              <w:top w:val="nil"/>
              <w:left w:val="nil"/>
              <w:bottom w:val="single" w:sz="4" w:space="0" w:color="auto"/>
              <w:right w:val="single" w:sz="4" w:space="0" w:color="auto"/>
            </w:tcBorders>
            <w:shd w:val="clear" w:color="000000" w:fill="FFFFFF"/>
            <w:noWrap/>
            <w:vAlign w:val="center"/>
            <w:hideMark/>
          </w:tcPr>
          <w:p w14:paraId="34E9C744"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 de Sistema de Ventilación</w:t>
            </w:r>
          </w:p>
        </w:tc>
        <w:tc>
          <w:tcPr>
            <w:tcW w:w="762" w:type="dxa"/>
            <w:tcBorders>
              <w:top w:val="nil"/>
              <w:left w:val="nil"/>
              <w:bottom w:val="single" w:sz="4" w:space="0" w:color="auto"/>
              <w:right w:val="single" w:sz="4" w:space="0" w:color="auto"/>
            </w:tcBorders>
            <w:shd w:val="clear" w:color="000000" w:fill="FFFFFF"/>
            <w:noWrap/>
            <w:vAlign w:val="center"/>
            <w:hideMark/>
          </w:tcPr>
          <w:p w14:paraId="078E4630"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w:t>
            </w:r>
          </w:p>
        </w:tc>
        <w:tc>
          <w:tcPr>
            <w:tcW w:w="1360" w:type="dxa"/>
            <w:tcBorders>
              <w:top w:val="nil"/>
              <w:left w:val="nil"/>
              <w:bottom w:val="single" w:sz="4" w:space="0" w:color="auto"/>
              <w:right w:val="single" w:sz="4" w:space="0" w:color="auto"/>
            </w:tcBorders>
            <w:shd w:val="clear" w:color="000000" w:fill="FFFFFF"/>
            <w:noWrap/>
            <w:vAlign w:val="center"/>
            <w:hideMark/>
          </w:tcPr>
          <w:p w14:paraId="782741A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85.00</w:t>
            </w:r>
          </w:p>
        </w:tc>
        <w:tc>
          <w:tcPr>
            <w:tcW w:w="1139" w:type="dxa"/>
            <w:tcBorders>
              <w:top w:val="nil"/>
              <w:left w:val="nil"/>
              <w:bottom w:val="single" w:sz="4" w:space="0" w:color="auto"/>
              <w:right w:val="single" w:sz="4" w:space="0" w:color="auto"/>
            </w:tcBorders>
            <w:shd w:val="clear" w:color="auto" w:fill="auto"/>
            <w:noWrap/>
            <w:vAlign w:val="center"/>
            <w:hideMark/>
          </w:tcPr>
          <w:p w14:paraId="150F8A6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03E45C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41467367"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5889A6D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20</w:t>
            </w:r>
          </w:p>
        </w:tc>
        <w:tc>
          <w:tcPr>
            <w:tcW w:w="4805" w:type="dxa"/>
            <w:tcBorders>
              <w:top w:val="nil"/>
              <w:left w:val="nil"/>
              <w:bottom w:val="single" w:sz="4" w:space="0" w:color="auto"/>
              <w:right w:val="single" w:sz="4" w:space="0" w:color="auto"/>
            </w:tcBorders>
            <w:shd w:val="clear" w:color="000000" w:fill="FFFFFF"/>
            <w:noWrap/>
            <w:vAlign w:val="center"/>
            <w:hideMark/>
          </w:tcPr>
          <w:p w14:paraId="33D37328"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Sistema de Filtro Jardinero</w:t>
            </w:r>
          </w:p>
        </w:tc>
        <w:tc>
          <w:tcPr>
            <w:tcW w:w="762" w:type="dxa"/>
            <w:tcBorders>
              <w:top w:val="nil"/>
              <w:left w:val="nil"/>
              <w:bottom w:val="single" w:sz="4" w:space="0" w:color="auto"/>
              <w:right w:val="single" w:sz="4" w:space="0" w:color="auto"/>
            </w:tcBorders>
            <w:shd w:val="clear" w:color="000000" w:fill="FFFFFF"/>
            <w:noWrap/>
            <w:vAlign w:val="center"/>
            <w:hideMark/>
          </w:tcPr>
          <w:p w14:paraId="51F59D92"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56AAD44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630.00</w:t>
            </w:r>
          </w:p>
        </w:tc>
        <w:tc>
          <w:tcPr>
            <w:tcW w:w="1139" w:type="dxa"/>
            <w:tcBorders>
              <w:top w:val="nil"/>
              <w:left w:val="nil"/>
              <w:bottom w:val="single" w:sz="4" w:space="0" w:color="auto"/>
              <w:right w:val="single" w:sz="4" w:space="0" w:color="auto"/>
            </w:tcBorders>
            <w:shd w:val="clear" w:color="auto" w:fill="auto"/>
            <w:noWrap/>
            <w:vAlign w:val="center"/>
            <w:hideMark/>
          </w:tcPr>
          <w:p w14:paraId="729EE416"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4A10B9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2E215978"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46C5FE3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21</w:t>
            </w:r>
          </w:p>
        </w:tc>
        <w:tc>
          <w:tcPr>
            <w:tcW w:w="4805" w:type="dxa"/>
            <w:tcBorders>
              <w:top w:val="nil"/>
              <w:left w:val="nil"/>
              <w:bottom w:val="single" w:sz="4" w:space="0" w:color="auto"/>
              <w:right w:val="single" w:sz="4" w:space="0" w:color="auto"/>
            </w:tcBorders>
            <w:shd w:val="clear" w:color="000000" w:fill="FFFFFF"/>
            <w:noWrap/>
            <w:vAlign w:val="center"/>
            <w:hideMark/>
          </w:tcPr>
          <w:p w14:paraId="34B5C4D1"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Pintura látex exterior</w:t>
            </w:r>
          </w:p>
        </w:tc>
        <w:tc>
          <w:tcPr>
            <w:tcW w:w="762" w:type="dxa"/>
            <w:tcBorders>
              <w:top w:val="nil"/>
              <w:left w:val="nil"/>
              <w:bottom w:val="single" w:sz="4" w:space="0" w:color="auto"/>
              <w:right w:val="single" w:sz="4" w:space="0" w:color="auto"/>
            </w:tcBorders>
            <w:shd w:val="clear" w:color="000000" w:fill="FFFFFF"/>
            <w:noWrap/>
            <w:vAlign w:val="center"/>
            <w:hideMark/>
          </w:tcPr>
          <w:p w14:paraId="3C4C5B0B"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584D9C0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521.00</w:t>
            </w:r>
          </w:p>
        </w:tc>
        <w:tc>
          <w:tcPr>
            <w:tcW w:w="1139" w:type="dxa"/>
            <w:tcBorders>
              <w:top w:val="nil"/>
              <w:left w:val="nil"/>
              <w:bottom w:val="single" w:sz="4" w:space="0" w:color="auto"/>
              <w:right w:val="single" w:sz="4" w:space="0" w:color="auto"/>
            </w:tcBorders>
            <w:shd w:val="clear" w:color="auto" w:fill="auto"/>
            <w:noWrap/>
            <w:vAlign w:val="center"/>
            <w:hideMark/>
          </w:tcPr>
          <w:p w14:paraId="346762A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7D407DA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6F6533B0"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5072165A"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22</w:t>
            </w:r>
          </w:p>
        </w:tc>
        <w:tc>
          <w:tcPr>
            <w:tcW w:w="4805" w:type="dxa"/>
            <w:tcBorders>
              <w:top w:val="nil"/>
              <w:left w:val="nil"/>
              <w:bottom w:val="single" w:sz="4" w:space="0" w:color="auto"/>
              <w:right w:val="single" w:sz="4" w:space="0" w:color="auto"/>
            </w:tcBorders>
            <w:shd w:val="clear" w:color="000000" w:fill="FFFFFF"/>
            <w:noWrap/>
            <w:vAlign w:val="center"/>
            <w:hideMark/>
          </w:tcPr>
          <w:p w14:paraId="43D058A8"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Pintura látex interior</w:t>
            </w:r>
          </w:p>
        </w:tc>
        <w:tc>
          <w:tcPr>
            <w:tcW w:w="762" w:type="dxa"/>
            <w:tcBorders>
              <w:top w:val="nil"/>
              <w:left w:val="nil"/>
              <w:bottom w:val="single" w:sz="4" w:space="0" w:color="auto"/>
              <w:right w:val="single" w:sz="4" w:space="0" w:color="auto"/>
            </w:tcBorders>
            <w:shd w:val="clear" w:color="000000" w:fill="FFFFFF"/>
            <w:noWrap/>
            <w:vAlign w:val="center"/>
            <w:hideMark/>
          </w:tcPr>
          <w:p w14:paraId="2AE5F654"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0" w:type="dxa"/>
            <w:tcBorders>
              <w:top w:val="nil"/>
              <w:left w:val="nil"/>
              <w:bottom w:val="single" w:sz="4" w:space="0" w:color="auto"/>
              <w:right w:val="single" w:sz="4" w:space="0" w:color="auto"/>
            </w:tcBorders>
            <w:shd w:val="clear" w:color="000000" w:fill="FFFFFF"/>
            <w:noWrap/>
            <w:vAlign w:val="center"/>
            <w:hideMark/>
          </w:tcPr>
          <w:p w14:paraId="5327D16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480.50</w:t>
            </w:r>
          </w:p>
        </w:tc>
        <w:tc>
          <w:tcPr>
            <w:tcW w:w="1139" w:type="dxa"/>
            <w:tcBorders>
              <w:top w:val="nil"/>
              <w:left w:val="nil"/>
              <w:bottom w:val="single" w:sz="4" w:space="0" w:color="auto"/>
              <w:right w:val="single" w:sz="4" w:space="0" w:color="auto"/>
            </w:tcBorders>
            <w:shd w:val="clear" w:color="auto" w:fill="auto"/>
            <w:noWrap/>
            <w:vAlign w:val="center"/>
            <w:hideMark/>
          </w:tcPr>
          <w:p w14:paraId="399A256E"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99AB6D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1B18907D"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187CE21F"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23</w:t>
            </w:r>
          </w:p>
        </w:tc>
        <w:tc>
          <w:tcPr>
            <w:tcW w:w="4805" w:type="dxa"/>
            <w:tcBorders>
              <w:top w:val="nil"/>
              <w:left w:val="nil"/>
              <w:bottom w:val="single" w:sz="4" w:space="0" w:color="auto"/>
              <w:right w:val="single" w:sz="4" w:space="0" w:color="auto"/>
            </w:tcBorders>
            <w:shd w:val="clear" w:color="000000" w:fill="FFFFFF"/>
            <w:noWrap/>
            <w:vAlign w:val="center"/>
            <w:hideMark/>
          </w:tcPr>
          <w:p w14:paraId="09FB8A6B"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Instalación de Inodoro</w:t>
            </w:r>
          </w:p>
        </w:tc>
        <w:tc>
          <w:tcPr>
            <w:tcW w:w="762" w:type="dxa"/>
            <w:tcBorders>
              <w:top w:val="nil"/>
              <w:left w:val="nil"/>
              <w:bottom w:val="single" w:sz="4" w:space="0" w:color="auto"/>
              <w:right w:val="single" w:sz="4" w:space="0" w:color="auto"/>
            </w:tcBorders>
            <w:shd w:val="clear" w:color="000000" w:fill="FFFFFF"/>
            <w:noWrap/>
            <w:vAlign w:val="center"/>
            <w:hideMark/>
          </w:tcPr>
          <w:p w14:paraId="11F9E578"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pza</w:t>
            </w:r>
          </w:p>
        </w:tc>
        <w:tc>
          <w:tcPr>
            <w:tcW w:w="1360" w:type="dxa"/>
            <w:tcBorders>
              <w:top w:val="nil"/>
              <w:left w:val="nil"/>
              <w:bottom w:val="single" w:sz="4" w:space="0" w:color="auto"/>
              <w:right w:val="single" w:sz="4" w:space="0" w:color="auto"/>
            </w:tcBorders>
            <w:shd w:val="clear" w:color="000000" w:fill="FFFFFF"/>
            <w:noWrap/>
            <w:vAlign w:val="center"/>
            <w:hideMark/>
          </w:tcPr>
          <w:p w14:paraId="3AE4E1B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79B4215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E70DE9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575D9B47"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186BDD62"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24</w:t>
            </w:r>
          </w:p>
        </w:tc>
        <w:tc>
          <w:tcPr>
            <w:tcW w:w="4805" w:type="dxa"/>
            <w:tcBorders>
              <w:top w:val="nil"/>
              <w:left w:val="nil"/>
              <w:bottom w:val="single" w:sz="4" w:space="0" w:color="auto"/>
              <w:right w:val="single" w:sz="4" w:space="0" w:color="auto"/>
            </w:tcBorders>
            <w:shd w:val="clear" w:color="000000" w:fill="FFFFFF"/>
            <w:noWrap/>
            <w:vAlign w:val="center"/>
            <w:hideMark/>
          </w:tcPr>
          <w:p w14:paraId="7D18C77F"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Instalación de Urinario</w:t>
            </w:r>
          </w:p>
        </w:tc>
        <w:tc>
          <w:tcPr>
            <w:tcW w:w="762" w:type="dxa"/>
            <w:tcBorders>
              <w:top w:val="nil"/>
              <w:left w:val="nil"/>
              <w:bottom w:val="single" w:sz="4" w:space="0" w:color="auto"/>
              <w:right w:val="single" w:sz="4" w:space="0" w:color="auto"/>
            </w:tcBorders>
            <w:shd w:val="clear" w:color="000000" w:fill="FFFFFF"/>
            <w:noWrap/>
            <w:vAlign w:val="center"/>
            <w:hideMark/>
          </w:tcPr>
          <w:p w14:paraId="3AAA5D9B"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pza</w:t>
            </w:r>
          </w:p>
        </w:tc>
        <w:tc>
          <w:tcPr>
            <w:tcW w:w="1360" w:type="dxa"/>
            <w:tcBorders>
              <w:top w:val="nil"/>
              <w:left w:val="nil"/>
              <w:bottom w:val="single" w:sz="4" w:space="0" w:color="auto"/>
              <w:right w:val="single" w:sz="4" w:space="0" w:color="auto"/>
            </w:tcBorders>
            <w:shd w:val="clear" w:color="000000" w:fill="FFFFFF"/>
            <w:noWrap/>
            <w:vAlign w:val="center"/>
            <w:hideMark/>
          </w:tcPr>
          <w:p w14:paraId="34D5D09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09AEE23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528C01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4823A864"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3D1ACEBB"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w:t>
            </w:r>
          </w:p>
        </w:tc>
        <w:tc>
          <w:tcPr>
            <w:tcW w:w="4805" w:type="dxa"/>
            <w:tcBorders>
              <w:top w:val="nil"/>
              <w:left w:val="nil"/>
              <w:bottom w:val="single" w:sz="4" w:space="0" w:color="auto"/>
              <w:right w:val="single" w:sz="4" w:space="0" w:color="auto"/>
            </w:tcBorders>
            <w:shd w:val="clear" w:color="000000" w:fill="FFFFFF"/>
            <w:noWrap/>
            <w:vAlign w:val="center"/>
            <w:hideMark/>
          </w:tcPr>
          <w:p w14:paraId="4879B0E7"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Instalación de Lavandería</w:t>
            </w:r>
          </w:p>
        </w:tc>
        <w:tc>
          <w:tcPr>
            <w:tcW w:w="762" w:type="dxa"/>
            <w:tcBorders>
              <w:top w:val="nil"/>
              <w:left w:val="nil"/>
              <w:bottom w:val="single" w:sz="4" w:space="0" w:color="auto"/>
              <w:right w:val="single" w:sz="4" w:space="0" w:color="auto"/>
            </w:tcBorders>
            <w:shd w:val="clear" w:color="000000" w:fill="FFFFFF"/>
            <w:noWrap/>
            <w:vAlign w:val="center"/>
            <w:hideMark/>
          </w:tcPr>
          <w:p w14:paraId="7F846701"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pza</w:t>
            </w:r>
          </w:p>
        </w:tc>
        <w:tc>
          <w:tcPr>
            <w:tcW w:w="1360" w:type="dxa"/>
            <w:tcBorders>
              <w:top w:val="nil"/>
              <w:left w:val="nil"/>
              <w:bottom w:val="single" w:sz="4" w:space="0" w:color="auto"/>
              <w:right w:val="single" w:sz="4" w:space="0" w:color="auto"/>
            </w:tcBorders>
            <w:shd w:val="clear" w:color="000000" w:fill="FFFFFF"/>
            <w:noWrap/>
            <w:vAlign w:val="center"/>
            <w:hideMark/>
          </w:tcPr>
          <w:p w14:paraId="1570907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1A621B4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40BDB05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4B116B37"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1AFFDE8B"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26</w:t>
            </w:r>
          </w:p>
        </w:tc>
        <w:tc>
          <w:tcPr>
            <w:tcW w:w="4805" w:type="dxa"/>
            <w:tcBorders>
              <w:top w:val="nil"/>
              <w:left w:val="nil"/>
              <w:bottom w:val="single" w:sz="4" w:space="0" w:color="auto"/>
              <w:right w:val="single" w:sz="4" w:space="0" w:color="auto"/>
            </w:tcBorders>
            <w:shd w:val="clear" w:color="000000" w:fill="FFFFFF"/>
            <w:noWrap/>
            <w:vAlign w:val="center"/>
            <w:hideMark/>
          </w:tcPr>
          <w:p w14:paraId="650948A5"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Prov. e Instalación de Ducha</w:t>
            </w:r>
          </w:p>
        </w:tc>
        <w:tc>
          <w:tcPr>
            <w:tcW w:w="762" w:type="dxa"/>
            <w:tcBorders>
              <w:top w:val="nil"/>
              <w:left w:val="nil"/>
              <w:bottom w:val="single" w:sz="4" w:space="0" w:color="auto"/>
              <w:right w:val="single" w:sz="4" w:space="0" w:color="auto"/>
            </w:tcBorders>
            <w:shd w:val="clear" w:color="000000" w:fill="FFFFFF"/>
            <w:noWrap/>
            <w:vAlign w:val="center"/>
            <w:hideMark/>
          </w:tcPr>
          <w:p w14:paraId="3034CD1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pza</w:t>
            </w:r>
          </w:p>
        </w:tc>
        <w:tc>
          <w:tcPr>
            <w:tcW w:w="1360" w:type="dxa"/>
            <w:tcBorders>
              <w:top w:val="nil"/>
              <w:left w:val="nil"/>
              <w:bottom w:val="single" w:sz="4" w:space="0" w:color="auto"/>
              <w:right w:val="single" w:sz="4" w:space="0" w:color="auto"/>
            </w:tcBorders>
            <w:shd w:val="clear" w:color="000000" w:fill="FFFFFF"/>
            <w:noWrap/>
            <w:vAlign w:val="center"/>
            <w:hideMark/>
          </w:tcPr>
          <w:p w14:paraId="74ACBB73"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21A031A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9D855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224B6F8C" w14:textId="77777777" w:rsidTr="00546D60">
        <w:trPr>
          <w:trHeight w:val="360"/>
          <w:jc w:val="center"/>
        </w:trPr>
        <w:tc>
          <w:tcPr>
            <w:tcW w:w="860" w:type="dxa"/>
            <w:tcBorders>
              <w:top w:val="nil"/>
              <w:left w:val="single" w:sz="4" w:space="0" w:color="auto"/>
              <w:bottom w:val="single" w:sz="4" w:space="0" w:color="auto"/>
              <w:right w:val="single" w:sz="4" w:space="0" w:color="auto"/>
            </w:tcBorders>
            <w:shd w:val="clear" w:color="000000" w:fill="FFFFFF"/>
            <w:noWrap/>
            <w:vAlign w:val="center"/>
            <w:hideMark/>
          </w:tcPr>
          <w:p w14:paraId="764B0C8C"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27</w:t>
            </w:r>
          </w:p>
        </w:tc>
        <w:tc>
          <w:tcPr>
            <w:tcW w:w="4805" w:type="dxa"/>
            <w:tcBorders>
              <w:top w:val="nil"/>
              <w:left w:val="nil"/>
              <w:bottom w:val="single" w:sz="4" w:space="0" w:color="auto"/>
              <w:right w:val="single" w:sz="4" w:space="0" w:color="auto"/>
            </w:tcBorders>
            <w:shd w:val="clear" w:color="000000" w:fill="FFFFFF"/>
            <w:noWrap/>
            <w:vAlign w:val="center"/>
            <w:hideMark/>
          </w:tcPr>
          <w:p w14:paraId="382D4275"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Instalación eléctrica</w:t>
            </w:r>
          </w:p>
        </w:tc>
        <w:tc>
          <w:tcPr>
            <w:tcW w:w="762" w:type="dxa"/>
            <w:tcBorders>
              <w:top w:val="nil"/>
              <w:left w:val="nil"/>
              <w:bottom w:val="single" w:sz="4" w:space="0" w:color="auto"/>
              <w:right w:val="single" w:sz="4" w:space="0" w:color="auto"/>
            </w:tcBorders>
            <w:shd w:val="clear" w:color="000000" w:fill="FFFFFF"/>
            <w:noWrap/>
            <w:vAlign w:val="center"/>
            <w:hideMark/>
          </w:tcPr>
          <w:p w14:paraId="3B5B560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glb</w:t>
            </w:r>
          </w:p>
        </w:tc>
        <w:tc>
          <w:tcPr>
            <w:tcW w:w="1360" w:type="dxa"/>
            <w:tcBorders>
              <w:top w:val="nil"/>
              <w:left w:val="nil"/>
              <w:bottom w:val="single" w:sz="4" w:space="0" w:color="auto"/>
              <w:right w:val="single" w:sz="4" w:space="0" w:color="auto"/>
            </w:tcBorders>
            <w:shd w:val="clear" w:color="000000" w:fill="FFFFFF"/>
            <w:noWrap/>
            <w:vAlign w:val="center"/>
            <w:hideMark/>
          </w:tcPr>
          <w:p w14:paraId="3A00F881"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25.00</w:t>
            </w:r>
          </w:p>
        </w:tc>
        <w:tc>
          <w:tcPr>
            <w:tcW w:w="1139" w:type="dxa"/>
            <w:tcBorders>
              <w:top w:val="nil"/>
              <w:left w:val="nil"/>
              <w:bottom w:val="single" w:sz="4" w:space="0" w:color="auto"/>
              <w:right w:val="single" w:sz="4" w:space="0" w:color="auto"/>
            </w:tcBorders>
            <w:shd w:val="clear" w:color="auto" w:fill="auto"/>
            <w:noWrap/>
            <w:vAlign w:val="center"/>
            <w:hideMark/>
          </w:tcPr>
          <w:p w14:paraId="524A472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98784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4D2A7E6A" w14:textId="77777777" w:rsidTr="00546D60">
        <w:trPr>
          <w:trHeight w:val="360"/>
          <w:jc w:val="center"/>
        </w:trPr>
        <w:tc>
          <w:tcPr>
            <w:tcW w:w="5665"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3031E55" w14:textId="77777777" w:rsidR="00546D60" w:rsidRPr="00546D60" w:rsidRDefault="00546D60" w:rsidP="00546D60">
            <w:pPr>
              <w:rPr>
                <w:rFonts w:ascii="Arial" w:eastAsia="Times New Roman" w:hAnsi="Arial" w:cs="Arial"/>
                <w:b/>
                <w:bCs/>
                <w:sz w:val="22"/>
                <w:szCs w:val="22"/>
                <w:lang w:val="es-BO" w:eastAsia="es-BO"/>
              </w:rPr>
            </w:pPr>
            <w:r w:rsidRPr="00546D60">
              <w:rPr>
                <w:rFonts w:ascii="Arial" w:eastAsia="Times New Roman" w:hAnsi="Arial" w:cs="Arial"/>
                <w:b/>
                <w:bCs/>
                <w:sz w:val="22"/>
                <w:szCs w:val="22"/>
                <w:lang w:val="es-BO" w:eastAsia="es-BO"/>
              </w:rPr>
              <w:t>Subtotal MOSAFA</w:t>
            </w:r>
          </w:p>
        </w:tc>
        <w:tc>
          <w:tcPr>
            <w:tcW w:w="762" w:type="dxa"/>
            <w:tcBorders>
              <w:top w:val="single" w:sz="4" w:space="0" w:color="auto"/>
              <w:left w:val="nil"/>
              <w:bottom w:val="single" w:sz="4" w:space="0" w:color="auto"/>
              <w:right w:val="nil"/>
            </w:tcBorders>
            <w:shd w:val="clear" w:color="000000" w:fill="FFFFFF"/>
            <w:noWrap/>
            <w:vAlign w:val="center"/>
            <w:hideMark/>
          </w:tcPr>
          <w:p w14:paraId="69AF7FD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360" w:type="dxa"/>
            <w:tcBorders>
              <w:top w:val="single" w:sz="4" w:space="0" w:color="auto"/>
              <w:left w:val="nil"/>
              <w:bottom w:val="single" w:sz="4" w:space="0" w:color="auto"/>
              <w:right w:val="nil"/>
            </w:tcBorders>
            <w:shd w:val="clear" w:color="000000" w:fill="FFFFFF"/>
            <w:noWrap/>
            <w:vAlign w:val="center"/>
            <w:hideMark/>
          </w:tcPr>
          <w:p w14:paraId="0CC92B16"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9" w:type="dxa"/>
            <w:tcBorders>
              <w:top w:val="single" w:sz="4" w:space="0" w:color="auto"/>
              <w:left w:val="nil"/>
              <w:bottom w:val="single" w:sz="4" w:space="0" w:color="auto"/>
              <w:right w:val="nil"/>
            </w:tcBorders>
            <w:shd w:val="clear" w:color="auto" w:fill="auto"/>
            <w:noWrap/>
            <w:vAlign w:val="center"/>
            <w:hideMark/>
          </w:tcPr>
          <w:p w14:paraId="1C86B0C1"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single" w:sz="4" w:space="0" w:color="auto"/>
              <w:bottom w:val="single" w:sz="4" w:space="0" w:color="auto"/>
              <w:right w:val="single" w:sz="4" w:space="0" w:color="auto"/>
            </w:tcBorders>
            <w:shd w:val="clear" w:color="000000" w:fill="92D050"/>
            <w:noWrap/>
            <w:vAlign w:val="center"/>
            <w:hideMark/>
          </w:tcPr>
          <w:p w14:paraId="763793B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bl>
    <w:p w14:paraId="69D7513C" w14:textId="5248ABF5" w:rsidR="00EA1C80" w:rsidRDefault="00EA1C80">
      <w:pPr>
        <w:rPr>
          <w:rFonts w:ascii="Arial" w:hAnsi="Arial" w:cs="Arial"/>
          <w:b/>
          <w:color w:val="FF0000"/>
          <w:sz w:val="20"/>
          <w:szCs w:val="20"/>
          <w:lang w:val="es-BO"/>
        </w:rPr>
      </w:pPr>
    </w:p>
    <w:p w14:paraId="48F9A6C7" w14:textId="2C7FF2CA" w:rsidR="006263DA" w:rsidRDefault="006263DA">
      <w:pPr>
        <w:rPr>
          <w:rFonts w:ascii="Arial" w:hAnsi="Arial" w:cs="Arial"/>
          <w:b/>
          <w:color w:val="FF0000"/>
          <w:sz w:val="20"/>
          <w:szCs w:val="20"/>
          <w:lang w:val="es-BO"/>
        </w:rPr>
      </w:pPr>
    </w:p>
    <w:p w14:paraId="439208B3" w14:textId="54648249" w:rsidR="006263DA" w:rsidRDefault="006263DA">
      <w:pPr>
        <w:rPr>
          <w:rFonts w:ascii="Arial" w:hAnsi="Arial" w:cs="Arial"/>
          <w:b/>
          <w:color w:val="FF0000"/>
          <w:sz w:val="20"/>
          <w:szCs w:val="20"/>
          <w:lang w:val="es-BO"/>
        </w:rPr>
      </w:pPr>
    </w:p>
    <w:p w14:paraId="2EE6FA65" w14:textId="77777777" w:rsidR="006263DA" w:rsidRDefault="006263DA">
      <w:pPr>
        <w:rPr>
          <w:rFonts w:ascii="Arial" w:hAnsi="Arial" w:cs="Arial"/>
          <w:b/>
          <w:color w:val="FF0000"/>
          <w:sz w:val="20"/>
          <w:szCs w:val="20"/>
          <w:lang w:val="es-BO"/>
        </w:rPr>
      </w:pPr>
    </w:p>
    <w:p w14:paraId="63345E26" w14:textId="6B0CCB31" w:rsidR="00546D60" w:rsidRDefault="00546D60">
      <w:pPr>
        <w:rPr>
          <w:rFonts w:ascii="Arial" w:hAnsi="Arial" w:cs="Arial"/>
          <w:b/>
          <w:color w:val="FF0000"/>
          <w:sz w:val="20"/>
          <w:szCs w:val="20"/>
          <w:lang w:val="es-BO"/>
        </w:rPr>
      </w:pPr>
    </w:p>
    <w:p w14:paraId="64DC0C83" w14:textId="68D8E537" w:rsidR="00546D60" w:rsidRDefault="00546D60">
      <w:pPr>
        <w:rPr>
          <w:rFonts w:ascii="Arial" w:hAnsi="Arial" w:cs="Arial"/>
          <w:b/>
          <w:color w:val="FF0000"/>
          <w:sz w:val="20"/>
          <w:szCs w:val="20"/>
          <w:lang w:val="es-BO"/>
        </w:rPr>
      </w:pPr>
    </w:p>
    <w:p w14:paraId="63DE50D6" w14:textId="77777777" w:rsidR="00546D60" w:rsidRDefault="00546D60">
      <w:pPr>
        <w:rPr>
          <w:rFonts w:ascii="Arial" w:hAnsi="Arial" w:cs="Arial"/>
          <w:b/>
          <w:color w:val="FF0000"/>
          <w:sz w:val="20"/>
          <w:szCs w:val="20"/>
          <w:lang w:val="es-BO"/>
        </w:rPr>
      </w:pPr>
    </w:p>
    <w:tbl>
      <w:tblPr>
        <w:tblW w:w="10060" w:type="dxa"/>
        <w:jc w:val="center"/>
        <w:tblCellMar>
          <w:left w:w="70" w:type="dxa"/>
          <w:right w:w="70" w:type="dxa"/>
        </w:tblCellMar>
        <w:tblLook w:val="04A0" w:firstRow="1" w:lastRow="0" w:firstColumn="1" w:lastColumn="0" w:noHBand="0" w:noVBand="1"/>
      </w:tblPr>
      <w:tblGrid>
        <w:gridCol w:w="819"/>
        <w:gridCol w:w="41"/>
        <w:gridCol w:w="4805"/>
        <w:gridCol w:w="6"/>
        <w:gridCol w:w="760"/>
        <w:gridCol w:w="1361"/>
        <w:gridCol w:w="1134"/>
        <w:gridCol w:w="1134"/>
      </w:tblGrid>
      <w:tr w:rsidR="006263DA" w:rsidRPr="00546D60" w14:paraId="2425C37B" w14:textId="77777777" w:rsidTr="006263DA">
        <w:trPr>
          <w:trHeight w:val="765"/>
          <w:jc w:val="center"/>
        </w:trPr>
        <w:tc>
          <w:tcPr>
            <w:tcW w:w="86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726AD7E1" w14:textId="77777777" w:rsidR="006263DA" w:rsidRPr="00546D60" w:rsidRDefault="006263DA" w:rsidP="006263DA">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lastRenderedPageBreak/>
              <w:t>Item</w:t>
            </w:r>
          </w:p>
        </w:tc>
        <w:tc>
          <w:tcPr>
            <w:tcW w:w="4805" w:type="dxa"/>
            <w:tcBorders>
              <w:top w:val="single" w:sz="4" w:space="0" w:color="auto"/>
              <w:left w:val="nil"/>
              <w:bottom w:val="single" w:sz="4" w:space="0" w:color="auto"/>
              <w:right w:val="single" w:sz="4" w:space="0" w:color="auto"/>
            </w:tcBorders>
            <w:shd w:val="clear" w:color="000000" w:fill="D9D9D9"/>
            <w:vAlign w:val="center"/>
            <w:hideMark/>
          </w:tcPr>
          <w:p w14:paraId="07E8C109" w14:textId="77777777" w:rsidR="006263DA" w:rsidRPr="00546D60" w:rsidRDefault="006263DA" w:rsidP="006263DA">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Descripción</w:t>
            </w:r>
          </w:p>
        </w:tc>
        <w:tc>
          <w:tcPr>
            <w:tcW w:w="766" w:type="dxa"/>
            <w:gridSpan w:val="2"/>
            <w:tcBorders>
              <w:top w:val="single" w:sz="4" w:space="0" w:color="auto"/>
              <w:left w:val="nil"/>
              <w:bottom w:val="single" w:sz="4" w:space="0" w:color="auto"/>
              <w:right w:val="single" w:sz="4" w:space="0" w:color="auto"/>
            </w:tcBorders>
            <w:shd w:val="clear" w:color="000000" w:fill="D9D9D9"/>
            <w:vAlign w:val="center"/>
            <w:hideMark/>
          </w:tcPr>
          <w:p w14:paraId="07423823" w14:textId="77777777" w:rsidR="006263DA" w:rsidRPr="00546D60" w:rsidRDefault="006263DA" w:rsidP="006263DA">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Unid.</w:t>
            </w:r>
          </w:p>
        </w:tc>
        <w:tc>
          <w:tcPr>
            <w:tcW w:w="1361" w:type="dxa"/>
            <w:tcBorders>
              <w:top w:val="single" w:sz="4" w:space="0" w:color="auto"/>
              <w:left w:val="nil"/>
              <w:bottom w:val="single" w:sz="4" w:space="0" w:color="auto"/>
              <w:right w:val="single" w:sz="4" w:space="0" w:color="auto"/>
            </w:tcBorders>
            <w:shd w:val="clear" w:color="000000" w:fill="D9D9D9"/>
            <w:vAlign w:val="center"/>
            <w:hideMark/>
          </w:tcPr>
          <w:p w14:paraId="12703D3B" w14:textId="77777777" w:rsidR="006263DA" w:rsidRPr="00546D60" w:rsidRDefault="006263DA" w:rsidP="006263DA">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Cantidad</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6E9C1D8" w14:textId="77777777" w:rsidR="006263DA" w:rsidRPr="00546D60" w:rsidRDefault="006263DA" w:rsidP="006263DA">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 xml:space="preserve">Precio </w:t>
            </w:r>
            <w:r w:rsidRPr="00546D60">
              <w:rPr>
                <w:rFonts w:ascii="Arial" w:eastAsia="Times New Roman" w:hAnsi="Arial" w:cs="Arial"/>
                <w:b/>
                <w:bCs/>
                <w:sz w:val="20"/>
                <w:szCs w:val="20"/>
                <w:lang w:val="es-BO" w:eastAsia="es-BO"/>
              </w:rPr>
              <w:br/>
              <w:t>Unitario Bs.</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0BE6B44" w14:textId="77777777" w:rsidR="006263DA" w:rsidRPr="00546D60" w:rsidRDefault="006263DA" w:rsidP="006263DA">
            <w:pPr>
              <w:jc w:val="center"/>
              <w:rPr>
                <w:rFonts w:ascii="Arial" w:eastAsia="Times New Roman" w:hAnsi="Arial" w:cs="Arial"/>
                <w:b/>
                <w:bCs/>
                <w:sz w:val="20"/>
                <w:szCs w:val="20"/>
                <w:lang w:val="es-BO" w:eastAsia="es-BO"/>
              </w:rPr>
            </w:pPr>
            <w:r w:rsidRPr="00546D60">
              <w:rPr>
                <w:rFonts w:ascii="Arial" w:eastAsia="Times New Roman" w:hAnsi="Arial" w:cs="Arial"/>
                <w:b/>
                <w:bCs/>
                <w:sz w:val="20"/>
                <w:szCs w:val="20"/>
                <w:lang w:val="es-BO" w:eastAsia="es-BO"/>
              </w:rPr>
              <w:t xml:space="preserve">Precio </w:t>
            </w:r>
            <w:r w:rsidRPr="00546D60">
              <w:rPr>
                <w:rFonts w:ascii="Arial" w:eastAsia="Times New Roman" w:hAnsi="Arial" w:cs="Arial"/>
                <w:b/>
                <w:bCs/>
                <w:sz w:val="20"/>
                <w:szCs w:val="20"/>
                <w:lang w:val="es-BO" w:eastAsia="es-BO"/>
              </w:rPr>
              <w:br/>
              <w:t>Total Bs.</w:t>
            </w:r>
          </w:p>
        </w:tc>
      </w:tr>
      <w:tr w:rsidR="00546D60" w:rsidRPr="00546D60" w14:paraId="290057DC" w14:textId="77777777" w:rsidTr="006263DA">
        <w:trPr>
          <w:trHeight w:val="360"/>
          <w:jc w:val="center"/>
        </w:trPr>
        <w:tc>
          <w:tcPr>
            <w:tcW w:w="5671" w:type="dxa"/>
            <w:gridSpan w:val="4"/>
            <w:tcBorders>
              <w:top w:val="single" w:sz="4" w:space="0" w:color="auto"/>
              <w:left w:val="single" w:sz="4" w:space="0" w:color="auto"/>
              <w:bottom w:val="single" w:sz="4" w:space="0" w:color="auto"/>
              <w:right w:val="nil"/>
            </w:tcBorders>
            <w:shd w:val="clear" w:color="000000" w:fill="FFE699"/>
            <w:noWrap/>
            <w:vAlign w:val="center"/>
            <w:hideMark/>
          </w:tcPr>
          <w:p w14:paraId="7AD5121D" w14:textId="613B060E" w:rsidR="00546D60" w:rsidRPr="00546D60" w:rsidRDefault="00546D60" w:rsidP="00546D60">
            <w:pPr>
              <w:rPr>
                <w:rFonts w:ascii="Arial" w:eastAsia="Times New Roman" w:hAnsi="Arial" w:cs="Arial"/>
                <w:b/>
                <w:bCs/>
                <w:sz w:val="22"/>
                <w:szCs w:val="22"/>
                <w:lang w:val="es-BO" w:eastAsia="es-BO"/>
              </w:rPr>
            </w:pPr>
            <w:r w:rsidRPr="00546D60">
              <w:rPr>
                <w:rFonts w:ascii="Arial" w:eastAsia="Times New Roman" w:hAnsi="Arial" w:cs="Arial"/>
                <w:b/>
                <w:bCs/>
                <w:sz w:val="22"/>
                <w:szCs w:val="22"/>
                <w:lang w:val="es-BO" w:eastAsia="es-BO"/>
              </w:rPr>
              <w:t>2. AMBIENTE DE ALMACENAMIENTO (PTRFS)</w:t>
            </w:r>
          </w:p>
        </w:tc>
        <w:tc>
          <w:tcPr>
            <w:tcW w:w="760" w:type="dxa"/>
            <w:tcBorders>
              <w:top w:val="single" w:sz="4" w:space="0" w:color="auto"/>
              <w:left w:val="nil"/>
              <w:bottom w:val="single" w:sz="4" w:space="0" w:color="auto"/>
              <w:right w:val="nil"/>
            </w:tcBorders>
            <w:shd w:val="clear" w:color="000000" w:fill="FFE699"/>
            <w:noWrap/>
            <w:vAlign w:val="center"/>
            <w:hideMark/>
          </w:tcPr>
          <w:p w14:paraId="5B24D540" w14:textId="77777777" w:rsidR="00546D60" w:rsidRPr="00546D60" w:rsidRDefault="00546D60" w:rsidP="00546D60">
            <w:pPr>
              <w:jc w:val="center"/>
              <w:rPr>
                <w:rFonts w:ascii="Arial" w:eastAsia="Times New Roman" w:hAnsi="Arial" w:cs="Arial"/>
                <w:sz w:val="20"/>
                <w:szCs w:val="20"/>
                <w:lang w:val="es-BO" w:eastAsia="es-BO"/>
              </w:rPr>
            </w:pPr>
            <w:r w:rsidRPr="00546D60">
              <w:rPr>
                <w:rFonts w:ascii="Arial" w:eastAsia="Times New Roman" w:hAnsi="Arial" w:cs="Arial"/>
                <w:sz w:val="20"/>
                <w:szCs w:val="20"/>
                <w:lang w:val="es-BO" w:eastAsia="es-BO"/>
              </w:rPr>
              <w:t> </w:t>
            </w:r>
          </w:p>
        </w:tc>
        <w:tc>
          <w:tcPr>
            <w:tcW w:w="1361" w:type="dxa"/>
            <w:tcBorders>
              <w:top w:val="single" w:sz="4" w:space="0" w:color="auto"/>
              <w:left w:val="nil"/>
              <w:bottom w:val="single" w:sz="4" w:space="0" w:color="auto"/>
              <w:right w:val="nil"/>
            </w:tcBorders>
            <w:shd w:val="clear" w:color="000000" w:fill="FFE699"/>
            <w:noWrap/>
            <w:vAlign w:val="center"/>
            <w:hideMark/>
          </w:tcPr>
          <w:p w14:paraId="2F15D5B0" w14:textId="77777777" w:rsidR="00546D60" w:rsidRPr="00546D60" w:rsidRDefault="00546D60" w:rsidP="00546D60">
            <w:pPr>
              <w:rPr>
                <w:rFonts w:ascii="Arial" w:eastAsia="Times New Roman" w:hAnsi="Arial" w:cs="Arial"/>
                <w:sz w:val="20"/>
                <w:szCs w:val="20"/>
                <w:lang w:val="es-BO" w:eastAsia="es-BO"/>
              </w:rPr>
            </w:pPr>
            <w:r w:rsidRPr="00546D60">
              <w:rPr>
                <w:rFonts w:ascii="Arial" w:eastAsia="Times New Roman" w:hAnsi="Arial" w:cs="Arial"/>
                <w:sz w:val="20"/>
                <w:szCs w:val="20"/>
                <w:lang w:val="es-BO" w:eastAsia="es-BO"/>
              </w:rPr>
              <w:t> </w:t>
            </w:r>
          </w:p>
        </w:tc>
        <w:tc>
          <w:tcPr>
            <w:tcW w:w="1134" w:type="dxa"/>
            <w:tcBorders>
              <w:top w:val="single" w:sz="4" w:space="0" w:color="auto"/>
              <w:left w:val="nil"/>
              <w:bottom w:val="single" w:sz="4" w:space="0" w:color="auto"/>
              <w:right w:val="nil"/>
            </w:tcBorders>
            <w:shd w:val="clear" w:color="000000" w:fill="FFE699"/>
            <w:noWrap/>
            <w:vAlign w:val="center"/>
            <w:hideMark/>
          </w:tcPr>
          <w:p w14:paraId="73B387D1" w14:textId="77777777" w:rsidR="00546D60" w:rsidRPr="00546D60" w:rsidRDefault="00546D60" w:rsidP="00546D60">
            <w:pPr>
              <w:rPr>
                <w:rFonts w:ascii="Arial" w:eastAsia="Times New Roman" w:hAnsi="Arial" w:cs="Arial"/>
                <w:sz w:val="20"/>
                <w:szCs w:val="20"/>
                <w:lang w:val="es-BO" w:eastAsia="es-BO"/>
              </w:rPr>
            </w:pPr>
            <w:r w:rsidRPr="00546D60">
              <w:rPr>
                <w:rFonts w:ascii="Arial" w:eastAsia="Times New Roman" w:hAnsi="Arial" w:cs="Arial"/>
                <w:sz w:val="20"/>
                <w:szCs w:val="20"/>
                <w:lang w:val="es-BO" w:eastAsia="es-BO"/>
              </w:rPr>
              <w:t> </w:t>
            </w:r>
          </w:p>
        </w:tc>
        <w:tc>
          <w:tcPr>
            <w:tcW w:w="1134" w:type="dxa"/>
            <w:tcBorders>
              <w:top w:val="single" w:sz="4" w:space="0" w:color="auto"/>
              <w:left w:val="nil"/>
              <w:bottom w:val="single" w:sz="4" w:space="0" w:color="auto"/>
              <w:right w:val="single" w:sz="4" w:space="0" w:color="auto"/>
            </w:tcBorders>
            <w:shd w:val="clear" w:color="000000" w:fill="FFE699"/>
            <w:noWrap/>
            <w:vAlign w:val="center"/>
            <w:hideMark/>
          </w:tcPr>
          <w:p w14:paraId="496E56AF" w14:textId="77777777" w:rsidR="00546D60" w:rsidRPr="00546D60" w:rsidRDefault="00546D60" w:rsidP="00546D60">
            <w:pPr>
              <w:rPr>
                <w:rFonts w:ascii="Arial" w:eastAsia="Times New Roman" w:hAnsi="Arial" w:cs="Arial"/>
                <w:sz w:val="20"/>
                <w:szCs w:val="20"/>
                <w:lang w:val="es-BO" w:eastAsia="es-BO"/>
              </w:rPr>
            </w:pPr>
            <w:r w:rsidRPr="00546D60">
              <w:rPr>
                <w:rFonts w:ascii="Arial" w:eastAsia="Times New Roman" w:hAnsi="Arial" w:cs="Arial"/>
                <w:sz w:val="20"/>
                <w:szCs w:val="20"/>
                <w:lang w:val="es-BO" w:eastAsia="es-BO"/>
              </w:rPr>
              <w:t> </w:t>
            </w:r>
          </w:p>
        </w:tc>
      </w:tr>
      <w:tr w:rsidR="00546D60" w:rsidRPr="00546D60" w14:paraId="365AA87D" w14:textId="77777777" w:rsidTr="006263DA">
        <w:trPr>
          <w:trHeight w:val="360"/>
          <w:jc w:val="center"/>
        </w:trPr>
        <w:tc>
          <w:tcPr>
            <w:tcW w:w="8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375610"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60</w:t>
            </w:r>
          </w:p>
        </w:tc>
        <w:tc>
          <w:tcPr>
            <w:tcW w:w="48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ED4DB3"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Replanteo Y Trazado</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0CA941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46A0C5F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96.00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D7A61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C0BA8E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1BF5BE31"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4EFE9AB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61</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1881B652"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Excavación manual</w:t>
            </w:r>
          </w:p>
        </w:tc>
        <w:tc>
          <w:tcPr>
            <w:tcW w:w="760" w:type="dxa"/>
            <w:tcBorders>
              <w:top w:val="nil"/>
              <w:left w:val="nil"/>
              <w:bottom w:val="single" w:sz="4" w:space="0" w:color="auto"/>
              <w:right w:val="single" w:sz="4" w:space="0" w:color="auto"/>
            </w:tcBorders>
            <w:shd w:val="clear" w:color="auto" w:fill="auto"/>
            <w:noWrap/>
            <w:vAlign w:val="center"/>
            <w:hideMark/>
          </w:tcPr>
          <w:p w14:paraId="433C33D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1" w:type="dxa"/>
            <w:tcBorders>
              <w:top w:val="nil"/>
              <w:left w:val="nil"/>
              <w:bottom w:val="single" w:sz="4" w:space="0" w:color="auto"/>
              <w:right w:val="single" w:sz="4" w:space="0" w:color="auto"/>
            </w:tcBorders>
            <w:shd w:val="clear" w:color="000000" w:fill="FFFFFF"/>
            <w:noWrap/>
            <w:vAlign w:val="center"/>
            <w:hideMark/>
          </w:tcPr>
          <w:p w14:paraId="779DA6F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14.38</w:t>
            </w:r>
          </w:p>
        </w:tc>
        <w:tc>
          <w:tcPr>
            <w:tcW w:w="1134" w:type="dxa"/>
            <w:tcBorders>
              <w:top w:val="nil"/>
              <w:left w:val="nil"/>
              <w:bottom w:val="single" w:sz="4" w:space="0" w:color="auto"/>
              <w:right w:val="single" w:sz="4" w:space="0" w:color="auto"/>
            </w:tcBorders>
            <w:shd w:val="clear" w:color="auto" w:fill="auto"/>
            <w:noWrap/>
            <w:vAlign w:val="center"/>
            <w:hideMark/>
          </w:tcPr>
          <w:p w14:paraId="761AD566"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7E79A68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5328131E"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D8E261B"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62</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1158BE84"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Viga de Cimentación</w:t>
            </w:r>
          </w:p>
        </w:tc>
        <w:tc>
          <w:tcPr>
            <w:tcW w:w="760" w:type="dxa"/>
            <w:tcBorders>
              <w:top w:val="nil"/>
              <w:left w:val="nil"/>
              <w:bottom w:val="single" w:sz="4" w:space="0" w:color="auto"/>
              <w:right w:val="single" w:sz="4" w:space="0" w:color="auto"/>
            </w:tcBorders>
            <w:shd w:val="clear" w:color="auto" w:fill="auto"/>
            <w:noWrap/>
            <w:vAlign w:val="center"/>
            <w:hideMark/>
          </w:tcPr>
          <w:p w14:paraId="1491863A"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1" w:type="dxa"/>
            <w:tcBorders>
              <w:top w:val="nil"/>
              <w:left w:val="nil"/>
              <w:bottom w:val="single" w:sz="4" w:space="0" w:color="auto"/>
              <w:right w:val="single" w:sz="4" w:space="0" w:color="auto"/>
            </w:tcBorders>
            <w:shd w:val="clear" w:color="000000" w:fill="FFFFFF"/>
            <w:noWrap/>
            <w:vAlign w:val="center"/>
            <w:hideMark/>
          </w:tcPr>
          <w:p w14:paraId="2DD7225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2.38</w:t>
            </w:r>
          </w:p>
        </w:tc>
        <w:tc>
          <w:tcPr>
            <w:tcW w:w="1134" w:type="dxa"/>
            <w:tcBorders>
              <w:top w:val="nil"/>
              <w:left w:val="nil"/>
              <w:bottom w:val="single" w:sz="4" w:space="0" w:color="auto"/>
              <w:right w:val="single" w:sz="4" w:space="0" w:color="auto"/>
            </w:tcBorders>
            <w:shd w:val="clear" w:color="auto" w:fill="auto"/>
            <w:noWrap/>
            <w:vAlign w:val="center"/>
            <w:hideMark/>
          </w:tcPr>
          <w:p w14:paraId="314DDB3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2E0BFB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36E7268E"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437249DA"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63</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128815E0"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Impermeabilización para muros</w:t>
            </w:r>
          </w:p>
        </w:tc>
        <w:tc>
          <w:tcPr>
            <w:tcW w:w="760" w:type="dxa"/>
            <w:tcBorders>
              <w:top w:val="nil"/>
              <w:left w:val="nil"/>
              <w:bottom w:val="single" w:sz="4" w:space="0" w:color="auto"/>
              <w:right w:val="single" w:sz="4" w:space="0" w:color="auto"/>
            </w:tcBorders>
            <w:shd w:val="clear" w:color="auto" w:fill="auto"/>
            <w:noWrap/>
            <w:vAlign w:val="center"/>
            <w:hideMark/>
          </w:tcPr>
          <w:p w14:paraId="09BBF88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ml</w:t>
            </w:r>
          </w:p>
        </w:tc>
        <w:tc>
          <w:tcPr>
            <w:tcW w:w="1361" w:type="dxa"/>
            <w:tcBorders>
              <w:top w:val="nil"/>
              <w:left w:val="nil"/>
              <w:bottom w:val="single" w:sz="4" w:space="0" w:color="auto"/>
              <w:right w:val="single" w:sz="4" w:space="0" w:color="auto"/>
            </w:tcBorders>
            <w:shd w:val="clear" w:color="000000" w:fill="FFFFFF"/>
            <w:noWrap/>
            <w:vAlign w:val="center"/>
            <w:hideMark/>
          </w:tcPr>
          <w:p w14:paraId="0B396DA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29.70</w:t>
            </w:r>
          </w:p>
        </w:tc>
        <w:tc>
          <w:tcPr>
            <w:tcW w:w="1134" w:type="dxa"/>
            <w:tcBorders>
              <w:top w:val="nil"/>
              <w:left w:val="nil"/>
              <w:bottom w:val="single" w:sz="4" w:space="0" w:color="auto"/>
              <w:right w:val="single" w:sz="4" w:space="0" w:color="auto"/>
            </w:tcBorders>
            <w:shd w:val="clear" w:color="auto" w:fill="auto"/>
            <w:noWrap/>
            <w:vAlign w:val="center"/>
            <w:hideMark/>
          </w:tcPr>
          <w:p w14:paraId="3530F5D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530B5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1C6AF1DC"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5CBEEB8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64</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235E80FF"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Zapata de HoAo</w:t>
            </w:r>
          </w:p>
        </w:tc>
        <w:tc>
          <w:tcPr>
            <w:tcW w:w="760" w:type="dxa"/>
            <w:tcBorders>
              <w:top w:val="nil"/>
              <w:left w:val="nil"/>
              <w:bottom w:val="single" w:sz="4" w:space="0" w:color="auto"/>
              <w:right w:val="single" w:sz="4" w:space="0" w:color="auto"/>
            </w:tcBorders>
            <w:shd w:val="clear" w:color="auto" w:fill="auto"/>
            <w:noWrap/>
            <w:vAlign w:val="center"/>
            <w:hideMark/>
          </w:tcPr>
          <w:p w14:paraId="7B878023"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1" w:type="dxa"/>
            <w:tcBorders>
              <w:top w:val="nil"/>
              <w:left w:val="nil"/>
              <w:bottom w:val="single" w:sz="4" w:space="0" w:color="auto"/>
              <w:right w:val="single" w:sz="4" w:space="0" w:color="auto"/>
            </w:tcBorders>
            <w:shd w:val="clear" w:color="000000" w:fill="FFFFFF"/>
            <w:noWrap/>
            <w:vAlign w:val="center"/>
            <w:hideMark/>
          </w:tcPr>
          <w:p w14:paraId="184BC63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4.06</w:t>
            </w:r>
          </w:p>
        </w:tc>
        <w:tc>
          <w:tcPr>
            <w:tcW w:w="1134" w:type="dxa"/>
            <w:tcBorders>
              <w:top w:val="nil"/>
              <w:left w:val="nil"/>
              <w:bottom w:val="single" w:sz="4" w:space="0" w:color="auto"/>
              <w:right w:val="single" w:sz="4" w:space="0" w:color="auto"/>
            </w:tcBorders>
            <w:shd w:val="clear" w:color="auto" w:fill="auto"/>
            <w:noWrap/>
            <w:vAlign w:val="center"/>
            <w:hideMark/>
          </w:tcPr>
          <w:p w14:paraId="2DFEE28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64411C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6CEA63D1"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4DCD5458"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65</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5929A27D"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Columna de HoAo</w:t>
            </w:r>
          </w:p>
        </w:tc>
        <w:tc>
          <w:tcPr>
            <w:tcW w:w="760" w:type="dxa"/>
            <w:tcBorders>
              <w:top w:val="nil"/>
              <w:left w:val="nil"/>
              <w:bottom w:val="single" w:sz="4" w:space="0" w:color="auto"/>
              <w:right w:val="single" w:sz="4" w:space="0" w:color="auto"/>
            </w:tcBorders>
            <w:shd w:val="clear" w:color="auto" w:fill="auto"/>
            <w:noWrap/>
            <w:vAlign w:val="center"/>
            <w:hideMark/>
          </w:tcPr>
          <w:p w14:paraId="2D4B6C2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1" w:type="dxa"/>
            <w:tcBorders>
              <w:top w:val="nil"/>
              <w:left w:val="nil"/>
              <w:bottom w:val="single" w:sz="4" w:space="0" w:color="auto"/>
              <w:right w:val="single" w:sz="4" w:space="0" w:color="auto"/>
            </w:tcBorders>
            <w:shd w:val="clear" w:color="000000" w:fill="FFFFFF"/>
            <w:noWrap/>
            <w:vAlign w:val="center"/>
            <w:hideMark/>
          </w:tcPr>
          <w:p w14:paraId="4181E13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2.24</w:t>
            </w:r>
          </w:p>
        </w:tc>
        <w:tc>
          <w:tcPr>
            <w:tcW w:w="1134" w:type="dxa"/>
            <w:tcBorders>
              <w:top w:val="nil"/>
              <w:left w:val="nil"/>
              <w:bottom w:val="single" w:sz="4" w:space="0" w:color="auto"/>
              <w:right w:val="single" w:sz="4" w:space="0" w:color="auto"/>
            </w:tcBorders>
            <w:shd w:val="clear" w:color="auto" w:fill="auto"/>
            <w:noWrap/>
            <w:vAlign w:val="center"/>
            <w:hideMark/>
          </w:tcPr>
          <w:p w14:paraId="2EAA309C"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2178F8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3B06CC12"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77043C16"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66</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78821F3C"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Viga de HoAo</w:t>
            </w:r>
          </w:p>
        </w:tc>
        <w:tc>
          <w:tcPr>
            <w:tcW w:w="760" w:type="dxa"/>
            <w:tcBorders>
              <w:top w:val="nil"/>
              <w:left w:val="nil"/>
              <w:bottom w:val="single" w:sz="4" w:space="0" w:color="auto"/>
              <w:right w:val="single" w:sz="4" w:space="0" w:color="auto"/>
            </w:tcBorders>
            <w:shd w:val="clear" w:color="auto" w:fill="auto"/>
            <w:noWrap/>
            <w:vAlign w:val="center"/>
            <w:hideMark/>
          </w:tcPr>
          <w:p w14:paraId="32F53BC1"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m3</w:t>
            </w:r>
          </w:p>
        </w:tc>
        <w:tc>
          <w:tcPr>
            <w:tcW w:w="1361" w:type="dxa"/>
            <w:tcBorders>
              <w:top w:val="nil"/>
              <w:left w:val="nil"/>
              <w:bottom w:val="single" w:sz="4" w:space="0" w:color="auto"/>
              <w:right w:val="single" w:sz="4" w:space="0" w:color="auto"/>
            </w:tcBorders>
            <w:shd w:val="clear" w:color="000000" w:fill="FFFFFF"/>
            <w:noWrap/>
            <w:vAlign w:val="center"/>
            <w:hideMark/>
          </w:tcPr>
          <w:p w14:paraId="050237CE"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2.38</w:t>
            </w:r>
          </w:p>
        </w:tc>
        <w:tc>
          <w:tcPr>
            <w:tcW w:w="1134" w:type="dxa"/>
            <w:tcBorders>
              <w:top w:val="nil"/>
              <w:left w:val="nil"/>
              <w:bottom w:val="single" w:sz="4" w:space="0" w:color="auto"/>
              <w:right w:val="single" w:sz="4" w:space="0" w:color="auto"/>
            </w:tcBorders>
            <w:shd w:val="clear" w:color="auto" w:fill="auto"/>
            <w:noWrap/>
            <w:vAlign w:val="center"/>
            <w:hideMark/>
          </w:tcPr>
          <w:p w14:paraId="41238166"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A27FC4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314DD526"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0ECFADE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67</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50501957"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Muro de ladrillo</w:t>
            </w:r>
          </w:p>
        </w:tc>
        <w:tc>
          <w:tcPr>
            <w:tcW w:w="760" w:type="dxa"/>
            <w:tcBorders>
              <w:top w:val="nil"/>
              <w:left w:val="nil"/>
              <w:bottom w:val="single" w:sz="4" w:space="0" w:color="auto"/>
              <w:right w:val="single" w:sz="4" w:space="0" w:color="auto"/>
            </w:tcBorders>
            <w:shd w:val="clear" w:color="auto" w:fill="auto"/>
            <w:noWrap/>
            <w:vAlign w:val="center"/>
            <w:hideMark/>
          </w:tcPr>
          <w:p w14:paraId="2BE8F9F2"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23C97C8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82.08</w:t>
            </w:r>
          </w:p>
        </w:tc>
        <w:tc>
          <w:tcPr>
            <w:tcW w:w="1134" w:type="dxa"/>
            <w:tcBorders>
              <w:top w:val="nil"/>
              <w:left w:val="nil"/>
              <w:bottom w:val="single" w:sz="4" w:space="0" w:color="auto"/>
              <w:right w:val="single" w:sz="4" w:space="0" w:color="auto"/>
            </w:tcBorders>
            <w:shd w:val="clear" w:color="auto" w:fill="auto"/>
            <w:noWrap/>
            <w:vAlign w:val="center"/>
            <w:hideMark/>
          </w:tcPr>
          <w:p w14:paraId="03BA0E33"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BF69E3"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7FA36C2B"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11F6E8A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68</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4848EE78"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Cubierta de fibrocemento + maderamen</w:t>
            </w:r>
          </w:p>
        </w:tc>
        <w:tc>
          <w:tcPr>
            <w:tcW w:w="760" w:type="dxa"/>
            <w:tcBorders>
              <w:top w:val="nil"/>
              <w:left w:val="nil"/>
              <w:bottom w:val="single" w:sz="4" w:space="0" w:color="auto"/>
              <w:right w:val="single" w:sz="4" w:space="0" w:color="auto"/>
            </w:tcBorders>
            <w:shd w:val="clear" w:color="auto" w:fill="auto"/>
            <w:noWrap/>
            <w:vAlign w:val="center"/>
            <w:hideMark/>
          </w:tcPr>
          <w:p w14:paraId="30F13F39"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3213281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119.95</w:t>
            </w:r>
          </w:p>
        </w:tc>
        <w:tc>
          <w:tcPr>
            <w:tcW w:w="1134" w:type="dxa"/>
            <w:tcBorders>
              <w:top w:val="nil"/>
              <w:left w:val="nil"/>
              <w:bottom w:val="single" w:sz="4" w:space="0" w:color="auto"/>
              <w:right w:val="single" w:sz="4" w:space="0" w:color="auto"/>
            </w:tcBorders>
            <w:shd w:val="clear" w:color="auto" w:fill="auto"/>
            <w:noWrap/>
            <w:vAlign w:val="center"/>
            <w:hideMark/>
          </w:tcPr>
          <w:p w14:paraId="23F54DD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4B85BB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3ABDC396"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B79B504"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69</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47223CFC"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Contrapiso de ladrillo con carpeta niveladora</w:t>
            </w:r>
          </w:p>
        </w:tc>
        <w:tc>
          <w:tcPr>
            <w:tcW w:w="760" w:type="dxa"/>
            <w:tcBorders>
              <w:top w:val="nil"/>
              <w:left w:val="nil"/>
              <w:bottom w:val="single" w:sz="4" w:space="0" w:color="auto"/>
              <w:right w:val="single" w:sz="4" w:space="0" w:color="auto"/>
            </w:tcBorders>
            <w:shd w:val="clear" w:color="auto" w:fill="auto"/>
            <w:noWrap/>
            <w:vAlign w:val="center"/>
            <w:hideMark/>
          </w:tcPr>
          <w:p w14:paraId="078A63EB"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6327F613"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96.00</w:t>
            </w:r>
          </w:p>
        </w:tc>
        <w:tc>
          <w:tcPr>
            <w:tcW w:w="1134" w:type="dxa"/>
            <w:tcBorders>
              <w:top w:val="nil"/>
              <w:left w:val="nil"/>
              <w:bottom w:val="single" w:sz="4" w:space="0" w:color="auto"/>
              <w:right w:val="single" w:sz="4" w:space="0" w:color="auto"/>
            </w:tcBorders>
            <w:shd w:val="clear" w:color="auto" w:fill="auto"/>
            <w:noWrap/>
            <w:vAlign w:val="center"/>
            <w:hideMark/>
          </w:tcPr>
          <w:p w14:paraId="0F18309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E0CC3BC"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735FC77F"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1D05257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70</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697BF7A3" w14:textId="23054236"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xml:space="preserve">Piso de </w:t>
            </w:r>
            <w:r w:rsidR="006263DA" w:rsidRPr="00546D60">
              <w:rPr>
                <w:rFonts w:ascii="Arial" w:eastAsia="Times New Roman" w:hAnsi="Arial" w:cs="Arial"/>
                <w:sz w:val="22"/>
                <w:szCs w:val="22"/>
                <w:lang w:val="es-BO" w:eastAsia="es-BO"/>
              </w:rPr>
              <w:t>Cerámica</w:t>
            </w:r>
          </w:p>
        </w:tc>
        <w:tc>
          <w:tcPr>
            <w:tcW w:w="760" w:type="dxa"/>
            <w:tcBorders>
              <w:top w:val="nil"/>
              <w:left w:val="nil"/>
              <w:bottom w:val="single" w:sz="4" w:space="0" w:color="auto"/>
              <w:right w:val="single" w:sz="4" w:space="0" w:color="auto"/>
            </w:tcBorders>
            <w:shd w:val="clear" w:color="auto" w:fill="auto"/>
            <w:noWrap/>
            <w:vAlign w:val="center"/>
            <w:hideMark/>
          </w:tcPr>
          <w:p w14:paraId="53D81024"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22F00C7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96.00</w:t>
            </w:r>
          </w:p>
        </w:tc>
        <w:tc>
          <w:tcPr>
            <w:tcW w:w="1134" w:type="dxa"/>
            <w:tcBorders>
              <w:top w:val="nil"/>
              <w:left w:val="nil"/>
              <w:bottom w:val="single" w:sz="4" w:space="0" w:color="auto"/>
              <w:right w:val="single" w:sz="4" w:space="0" w:color="auto"/>
            </w:tcBorders>
            <w:shd w:val="clear" w:color="auto" w:fill="auto"/>
            <w:noWrap/>
            <w:vAlign w:val="center"/>
            <w:hideMark/>
          </w:tcPr>
          <w:p w14:paraId="6E1A434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0951BF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6E48E117"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3C754661"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71</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7A19C430"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Revoque de cemento</w:t>
            </w:r>
          </w:p>
        </w:tc>
        <w:tc>
          <w:tcPr>
            <w:tcW w:w="760" w:type="dxa"/>
            <w:tcBorders>
              <w:top w:val="nil"/>
              <w:left w:val="nil"/>
              <w:bottom w:val="single" w:sz="4" w:space="0" w:color="auto"/>
              <w:right w:val="single" w:sz="4" w:space="0" w:color="auto"/>
            </w:tcBorders>
            <w:shd w:val="clear" w:color="auto" w:fill="auto"/>
            <w:noWrap/>
            <w:vAlign w:val="center"/>
            <w:hideMark/>
          </w:tcPr>
          <w:p w14:paraId="4988542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0E12548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177.76</w:t>
            </w:r>
          </w:p>
        </w:tc>
        <w:tc>
          <w:tcPr>
            <w:tcW w:w="1134" w:type="dxa"/>
            <w:tcBorders>
              <w:top w:val="nil"/>
              <w:left w:val="nil"/>
              <w:bottom w:val="single" w:sz="4" w:space="0" w:color="auto"/>
              <w:right w:val="single" w:sz="4" w:space="0" w:color="auto"/>
            </w:tcBorders>
            <w:shd w:val="clear" w:color="auto" w:fill="auto"/>
            <w:noWrap/>
            <w:vAlign w:val="center"/>
            <w:hideMark/>
          </w:tcPr>
          <w:p w14:paraId="7041CDD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7832C58"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57D8636F"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7CF0273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72</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241E40FA"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Revestimiento de cerámica</w:t>
            </w:r>
          </w:p>
        </w:tc>
        <w:tc>
          <w:tcPr>
            <w:tcW w:w="760" w:type="dxa"/>
            <w:tcBorders>
              <w:top w:val="nil"/>
              <w:left w:val="nil"/>
              <w:bottom w:val="single" w:sz="4" w:space="0" w:color="auto"/>
              <w:right w:val="single" w:sz="4" w:space="0" w:color="auto"/>
            </w:tcBorders>
            <w:shd w:val="clear" w:color="auto" w:fill="auto"/>
            <w:noWrap/>
            <w:vAlign w:val="center"/>
            <w:hideMark/>
          </w:tcPr>
          <w:p w14:paraId="37AF8D5D"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64CEFAC1"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47.40</w:t>
            </w:r>
          </w:p>
        </w:tc>
        <w:tc>
          <w:tcPr>
            <w:tcW w:w="1134" w:type="dxa"/>
            <w:tcBorders>
              <w:top w:val="nil"/>
              <w:left w:val="nil"/>
              <w:bottom w:val="single" w:sz="4" w:space="0" w:color="auto"/>
              <w:right w:val="single" w:sz="4" w:space="0" w:color="auto"/>
            </w:tcBorders>
            <w:shd w:val="clear" w:color="auto" w:fill="auto"/>
            <w:noWrap/>
            <w:vAlign w:val="center"/>
            <w:hideMark/>
          </w:tcPr>
          <w:p w14:paraId="7376B36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BCC4DF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0FF9BCD2"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236B7D95"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73</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6DBD71F3" w14:textId="2A2A3265" w:rsidR="00546D60" w:rsidRPr="00546D60" w:rsidRDefault="006263DA"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Zócalo</w:t>
            </w:r>
            <w:r w:rsidR="00546D60" w:rsidRPr="00546D60">
              <w:rPr>
                <w:rFonts w:ascii="Arial" w:eastAsia="Times New Roman" w:hAnsi="Arial" w:cs="Arial"/>
                <w:sz w:val="22"/>
                <w:szCs w:val="22"/>
                <w:lang w:val="es-BO" w:eastAsia="es-BO"/>
              </w:rPr>
              <w:t xml:space="preserve"> de cerámica</w:t>
            </w:r>
          </w:p>
        </w:tc>
        <w:tc>
          <w:tcPr>
            <w:tcW w:w="760" w:type="dxa"/>
            <w:tcBorders>
              <w:top w:val="nil"/>
              <w:left w:val="nil"/>
              <w:bottom w:val="single" w:sz="4" w:space="0" w:color="auto"/>
              <w:right w:val="single" w:sz="4" w:space="0" w:color="auto"/>
            </w:tcBorders>
            <w:shd w:val="clear" w:color="auto" w:fill="auto"/>
            <w:noWrap/>
            <w:vAlign w:val="center"/>
            <w:hideMark/>
          </w:tcPr>
          <w:p w14:paraId="17C979A8"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274CD79B"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40.00</w:t>
            </w:r>
          </w:p>
        </w:tc>
        <w:tc>
          <w:tcPr>
            <w:tcW w:w="1134" w:type="dxa"/>
            <w:tcBorders>
              <w:top w:val="nil"/>
              <w:left w:val="nil"/>
              <w:bottom w:val="single" w:sz="4" w:space="0" w:color="auto"/>
              <w:right w:val="single" w:sz="4" w:space="0" w:color="auto"/>
            </w:tcBorders>
            <w:shd w:val="clear" w:color="auto" w:fill="auto"/>
            <w:noWrap/>
            <w:vAlign w:val="center"/>
            <w:hideMark/>
          </w:tcPr>
          <w:p w14:paraId="49F82A47"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07ABEE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73E0AE10"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7ACD7A29"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74</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37D467BD"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Puerta Metálica</w:t>
            </w:r>
          </w:p>
        </w:tc>
        <w:tc>
          <w:tcPr>
            <w:tcW w:w="760" w:type="dxa"/>
            <w:tcBorders>
              <w:top w:val="nil"/>
              <w:left w:val="nil"/>
              <w:bottom w:val="single" w:sz="4" w:space="0" w:color="auto"/>
              <w:right w:val="single" w:sz="4" w:space="0" w:color="auto"/>
            </w:tcBorders>
            <w:shd w:val="clear" w:color="auto" w:fill="auto"/>
            <w:noWrap/>
            <w:vAlign w:val="center"/>
            <w:hideMark/>
          </w:tcPr>
          <w:p w14:paraId="6A9C866A"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11DD78A9"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12.60</w:t>
            </w:r>
          </w:p>
        </w:tc>
        <w:tc>
          <w:tcPr>
            <w:tcW w:w="1134" w:type="dxa"/>
            <w:tcBorders>
              <w:top w:val="nil"/>
              <w:left w:val="nil"/>
              <w:bottom w:val="single" w:sz="4" w:space="0" w:color="auto"/>
              <w:right w:val="single" w:sz="4" w:space="0" w:color="auto"/>
            </w:tcBorders>
            <w:shd w:val="clear" w:color="auto" w:fill="auto"/>
            <w:noWrap/>
            <w:vAlign w:val="center"/>
            <w:hideMark/>
          </w:tcPr>
          <w:p w14:paraId="786AB14D"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3020C2D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705A5266"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0D829FD7"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75</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673AB0AD"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Ventana de Aluminio</w:t>
            </w:r>
          </w:p>
        </w:tc>
        <w:tc>
          <w:tcPr>
            <w:tcW w:w="760" w:type="dxa"/>
            <w:tcBorders>
              <w:top w:val="nil"/>
              <w:left w:val="nil"/>
              <w:bottom w:val="single" w:sz="4" w:space="0" w:color="auto"/>
              <w:right w:val="single" w:sz="4" w:space="0" w:color="auto"/>
            </w:tcBorders>
            <w:shd w:val="clear" w:color="auto" w:fill="auto"/>
            <w:noWrap/>
            <w:vAlign w:val="center"/>
            <w:hideMark/>
          </w:tcPr>
          <w:p w14:paraId="5198D82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6FAA35CC"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6.48</w:t>
            </w:r>
          </w:p>
        </w:tc>
        <w:tc>
          <w:tcPr>
            <w:tcW w:w="1134" w:type="dxa"/>
            <w:tcBorders>
              <w:top w:val="nil"/>
              <w:left w:val="nil"/>
              <w:bottom w:val="single" w:sz="4" w:space="0" w:color="auto"/>
              <w:right w:val="single" w:sz="4" w:space="0" w:color="auto"/>
            </w:tcBorders>
            <w:shd w:val="clear" w:color="auto" w:fill="auto"/>
            <w:noWrap/>
            <w:vAlign w:val="center"/>
            <w:hideMark/>
          </w:tcPr>
          <w:p w14:paraId="6FDED22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23257AC"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3DCE3A58"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541808FE"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76</w:t>
            </w:r>
          </w:p>
        </w:tc>
        <w:tc>
          <w:tcPr>
            <w:tcW w:w="4852" w:type="dxa"/>
            <w:gridSpan w:val="3"/>
            <w:tcBorders>
              <w:top w:val="nil"/>
              <w:left w:val="nil"/>
              <w:bottom w:val="single" w:sz="4" w:space="0" w:color="auto"/>
              <w:right w:val="single" w:sz="4" w:space="0" w:color="auto"/>
            </w:tcBorders>
            <w:shd w:val="clear" w:color="auto" w:fill="auto"/>
            <w:noWrap/>
            <w:vAlign w:val="center"/>
            <w:hideMark/>
          </w:tcPr>
          <w:p w14:paraId="391DCE84"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Pintura látex exterior</w:t>
            </w:r>
          </w:p>
        </w:tc>
        <w:tc>
          <w:tcPr>
            <w:tcW w:w="760" w:type="dxa"/>
            <w:tcBorders>
              <w:top w:val="nil"/>
              <w:left w:val="nil"/>
              <w:bottom w:val="single" w:sz="4" w:space="0" w:color="auto"/>
              <w:right w:val="single" w:sz="4" w:space="0" w:color="auto"/>
            </w:tcBorders>
            <w:shd w:val="clear" w:color="auto" w:fill="auto"/>
            <w:noWrap/>
            <w:vAlign w:val="center"/>
            <w:hideMark/>
          </w:tcPr>
          <w:p w14:paraId="47887A6A"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59CD13E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82.08</w:t>
            </w:r>
          </w:p>
        </w:tc>
        <w:tc>
          <w:tcPr>
            <w:tcW w:w="1134" w:type="dxa"/>
            <w:tcBorders>
              <w:top w:val="nil"/>
              <w:left w:val="nil"/>
              <w:bottom w:val="single" w:sz="4" w:space="0" w:color="auto"/>
              <w:right w:val="single" w:sz="4" w:space="0" w:color="auto"/>
            </w:tcBorders>
            <w:shd w:val="clear" w:color="auto" w:fill="auto"/>
            <w:noWrap/>
            <w:vAlign w:val="center"/>
            <w:hideMark/>
          </w:tcPr>
          <w:p w14:paraId="2B80F46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2E21A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50C59EE8" w14:textId="77777777" w:rsidTr="006263DA">
        <w:trPr>
          <w:trHeight w:val="36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2BA115AA"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77</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5DC8F079"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Pintura látex interior</w:t>
            </w:r>
          </w:p>
        </w:tc>
        <w:tc>
          <w:tcPr>
            <w:tcW w:w="760" w:type="dxa"/>
            <w:tcBorders>
              <w:top w:val="nil"/>
              <w:left w:val="nil"/>
              <w:bottom w:val="single" w:sz="4" w:space="0" w:color="auto"/>
              <w:right w:val="single" w:sz="4" w:space="0" w:color="auto"/>
            </w:tcBorders>
            <w:shd w:val="clear" w:color="auto" w:fill="auto"/>
            <w:noWrap/>
            <w:vAlign w:val="center"/>
            <w:hideMark/>
          </w:tcPr>
          <w:p w14:paraId="00BE4A5F"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m2</w:t>
            </w:r>
          </w:p>
        </w:tc>
        <w:tc>
          <w:tcPr>
            <w:tcW w:w="1361" w:type="dxa"/>
            <w:tcBorders>
              <w:top w:val="nil"/>
              <w:left w:val="nil"/>
              <w:bottom w:val="single" w:sz="4" w:space="0" w:color="auto"/>
              <w:right w:val="single" w:sz="4" w:space="0" w:color="auto"/>
            </w:tcBorders>
            <w:shd w:val="clear" w:color="000000" w:fill="FFFFFF"/>
            <w:noWrap/>
            <w:vAlign w:val="center"/>
            <w:hideMark/>
          </w:tcPr>
          <w:p w14:paraId="1F37CE05"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82.08</w:t>
            </w:r>
          </w:p>
        </w:tc>
        <w:tc>
          <w:tcPr>
            <w:tcW w:w="1134" w:type="dxa"/>
            <w:tcBorders>
              <w:top w:val="nil"/>
              <w:left w:val="nil"/>
              <w:bottom w:val="single" w:sz="4" w:space="0" w:color="auto"/>
              <w:right w:val="single" w:sz="4" w:space="0" w:color="auto"/>
            </w:tcBorders>
            <w:shd w:val="clear" w:color="auto" w:fill="auto"/>
            <w:noWrap/>
            <w:vAlign w:val="center"/>
            <w:hideMark/>
          </w:tcPr>
          <w:p w14:paraId="3AE74F7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6DF54D0"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489E2FDD" w14:textId="77777777" w:rsidTr="006263DA">
        <w:trPr>
          <w:trHeight w:val="300"/>
          <w:jc w:val="center"/>
        </w:trPr>
        <w:tc>
          <w:tcPr>
            <w:tcW w:w="819" w:type="dxa"/>
            <w:tcBorders>
              <w:top w:val="nil"/>
              <w:left w:val="single" w:sz="4" w:space="0" w:color="auto"/>
              <w:bottom w:val="single" w:sz="4" w:space="0" w:color="auto"/>
              <w:right w:val="single" w:sz="4" w:space="0" w:color="auto"/>
            </w:tcBorders>
            <w:shd w:val="clear" w:color="000000" w:fill="FFFFFF"/>
            <w:noWrap/>
            <w:vAlign w:val="center"/>
            <w:hideMark/>
          </w:tcPr>
          <w:p w14:paraId="486E00F9"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78</w:t>
            </w:r>
          </w:p>
        </w:tc>
        <w:tc>
          <w:tcPr>
            <w:tcW w:w="4852" w:type="dxa"/>
            <w:gridSpan w:val="3"/>
            <w:tcBorders>
              <w:top w:val="nil"/>
              <w:left w:val="nil"/>
              <w:bottom w:val="single" w:sz="4" w:space="0" w:color="auto"/>
              <w:right w:val="single" w:sz="4" w:space="0" w:color="auto"/>
            </w:tcBorders>
            <w:shd w:val="clear" w:color="000000" w:fill="FFFFFF"/>
            <w:noWrap/>
            <w:vAlign w:val="center"/>
            <w:hideMark/>
          </w:tcPr>
          <w:p w14:paraId="3F28305E" w14:textId="77777777" w:rsidR="00546D60" w:rsidRPr="00546D60" w:rsidRDefault="00546D60" w:rsidP="00546D60">
            <w:pP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Instalación eléctrica</w:t>
            </w:r>
          </w:p>
        </w:tc>
        <w:tc>
          <w:tcPr>
            <w:tcW w:w="760" w:type="dxa"/>
            <w:tcBorders>
              <w:top w:val="nil"/>
              <w:left w:val="nil"/>
              <w:bottom w:val="single" w:sz="4" w:space="0" w:color="auto"/>
              <w:right w:val="single" w:sz="4" w:space="0" w:color="auto"/>
            </w:tcBorders>
            <w:shd w:val="clear" w:color="auto" w:fill="auto"/>
            <w:noWrap/>
            <w:vAlign w:val="center"/>
            <w:hideMark/>
          </w:tcPr>
          <w:p w14:paraId="03D44CCF"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glb</w:t>
            </w:r>
          </w:p>
        </w:tc>
        <w:tc>
          <w:tcPr>
            <w:tcW w:w="1361" w:type="dxa"/>
            <w:tcBorders>
              <w:top w:val="nil"/>
              <w:left w:val="nil"/>
              <w:bottom w:val="single" w:sz="4" w:space="0" w:color="auto"/>
              <w:right w:val="single" w:sz="4" w:space="0" w:color="auto"/>
            </w:tcBorders>
            <w:shd w:val="clear" w:color="000000" w:fill="FFFFFF"/>
            <w:noWrap/>
            <w:vAlign w:val="center"/>
            <w:hideMark/>
          </w:tcPr>
          <w:p w14:paraId="02935FB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6ACACF82"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878FA4"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r w:rsidR="00546D60" w:rsidRPr="00546D60" w14:paraId="3D6B5678" w14:textId="77777777" w:rsidTr="006263DA">
        <w:trPr>
          <w:trHeight w:val="315"/>
          <w:jc w:val="center"/>
        </w:trPr>
        <w:tc>
          <w:tcPr>
            <w:tcW w:w="5671"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79F0E58" w14:textId="77777777" w:rsidR="00546D60" w:rsidRPr="00546D60" w:rsidRDefault="00546D60" w:rsidP="00546D60">
            <w:pPr>
              <w:rPr>
                <w:rFonts w:ascii="Arial" w:eastAsia="Times New Roman" w:hAnsi="Arial" w:cs="Arial"/>
                <w:b/>
                <w:bCs/>
                <w:sz w:val="22"/>
                <w:szCs w:val="22"/>
                <w:lang w:val="es-BO" w:eastAsia="es-BO"/>
              </w:rPr>
            </w:pPr>
            <w:r w:rsidRPr="00546D60">
              <w:rPr>
                <w:rFonts w:ascii="Arial" w:eastAsia="Times New Roman" w:hAnsi="Arial" w:cs="Arial"/>
                <w:b/>
                <w:bCs/>
                <w:sz w:val="22"/>
                <w:szCs w:val="22"/>
                <w:lang w:val="es-BO" w:eastAsia="es-BO"/>
              </w:rPr>
              <w:t>Subtotal Ambiente de Almacenamiento (PTRFS)</w:t>
            </w:r>
          </w:p>
        </w:tc>
        <w:tc>
          <w:tcPr>
            <w:tcW w:w="760" w:type="dxa"/>
            <w:tcBorders>
              <w:top w:val="single" w:sz="4" w:space="0" w:color="auto"/>
              <w:left w:val="nil"/>
              <w:bottom w:val="single" w:sz="4" w:space="0" w:color="auto"/>
              <w:right w:val="nil"/>
            </w:tcBorders>
            <w:shd w:val="clear" w:color="000000" w:fill="FFFFFF"/>
            <w:noWrap/>
            <w:vAlign w:val="center"/>
            <w:hideMark/>
          </w:tcPr>
          <w:p w14:paraId="2BF64234" w14:textId="77777777" w:rsidR="00546D60" w:rsidRPr="00546D60" w:rsidRDefault="00546D60" w:rsidP="00546D60">
            <w:pPr>
              <w:jc w:val="center"/>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361" w:type="dxa"/>
            <w:tcBorders>
              <w:top w:val="single" w:sz="4" w:space="0" w:color="auto"/>
              <w:left w:val="nil"/>
              <w:bottom w:val="single" w:sz="4" w:space="0" w:color="auto"/>
              <w:right w:val="nil"/>
            </w:tcBorders>
            <w:shd w:val="clear" w:color="000000" w:fill="FFFFFF"/>
            <w:noWrap/>
            <w:vAlign w:val="center"/>
            <w:hideMark/>
          </w:tcPr>
          <w:p w14:paraId="21567EAA"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single" w:sz="4" w:space="0" w:color="auto"/>
              <w:left w:val="nil"/>
              <w:bottom w:val="single" w:sz="4" w:space="0" w:color="auto"/>
              <w:right w:val="nil"/>
            </w:tcBorders>
            <w:shd w:val="clear" w:color="auto" w:fill="auto"/>
            <w:noWrap/>
            <w:vAlign w:val="center"/>
            <w:hideMark/>
          </w:tcPr>
          <w:p w14:paraId="0E45F4F6"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 </w:t>
            </w:r>
          </w:p>
        </w:tc>
        <w:tc>
          <w:tcPr>
            <w:tcW w:w="113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2CD3337F" w14:textId="77777777" w:rsidR="00546D60" w:rsidRPr="00546D60" w:rsidRDefault="00546D60" w:rsidP="00546D60">
            <w:pPr>
              <w:jc w:val="right"/>
              <w:rPr>
                <w:rFonts w:ascii="Arial" w:eastAsia="Times New Roman" w:hAnsi="Arial" w:cs="Arial"/>
                <w:sz w:val="22"/>
                <w:szCs w:val="22"/>
                <w:lang w:val="es-BO" w:eastAsia="es-BO"/>
              </w:rPr>
            </w:pPr>
            <w:r w:rsidRPr="00546D60">
              <w:rPr>
                <w:rFonts w:ascii="Arial" w:eastAsia="Times New Roman" w:hAnsi="Arial" w:cs="Arial"/>
                <w:sz w:val="22"/>
                <w:szCs w:val="22"/>
                <w:lang w:val="es-BO" w:eastAsia="es-BO"/>
              </w:rPr>
              <w:t>0.00</w:t>
            </w:r>
          </w:p>
        </w:tc>
      </w:tr>
    </w:tbl>
    <w:p w14:paraId="075B52A4" w14:textId="77777777" w:rsidR="00EA1C80" w:rsidRPr="00E400EA" w:rsidRDefault="00EA1C80" w:rsidP="009A4DA5">
      <w:pPr>
        <w:tabs>
          <w:tab w:val="left" w:pos="5309"/>
        </w:tabs>
        <w:rPr>
          <w:rFonts w:ascii="Arial" w:hAnsi="Arial" w:cs="Arial"/>
          <w:b/>
          <w:color w:val="FF0000"/>
          <w:sz w:val="20"/>
          <w:szCs w:val="20"/>
          <w:lang w:val="es-BO"/>
        </w:rPr>
      </w:pPr>
    </w:p>
    <w:p w14:paraId="3E368AB7" w14:textId="77777777" w:rsidR="009A4DA5" w:rsidRDefault="009A4DA5">
      <w:pPr>
        <w:rPr>
          <w:rFonts w:ascii="Arial" w:hAnsi="Arial" w:cs="Arial"/>
          <w:sz w:val="20"/>
          <w:szCs w:val="20"/>
        </w:rPr>
      </w:pPr>
    </w:p>
    <w:p w14:paraId="3B80E5F1" w14:textId="08C9BBCE" w:rsidR="005858F7" w:rsidRPr="00017092" w:rsidRDefault="002E2412">
      <w:pPr>
        <w:rPr>
          <w:rFonts w:ascii="Arial" w:hAnsi="Arial" w:cs="Arial"/>
          <w:sz w:val="20"/>
          <w:szCs w:val="20"/>
        </w:rPr>
      </w:pPr>
      <w:r w:rsidRPr="00017092">
        <w:rPr>
          <w:rFonts w:ascii="Arial" w:hAnsi="Arial" w:cs="Arial"/>
          <w:sz w:val="20"/>
          <w:szCs w:val="20"/>
        </w:rPr>
        <w:t>Notas:</w:t>
      </w:r>
      <w:r w:rsidRPr="00017092">
        <w:rPr>
          <w:rFonts w:ascii="Arial" w:hAnsi="Arial" w:cs="Arial"/>
          <w:sz w:val="20"/>
          <w:szCs w:val="20"/>
        </w:rPr>
        <w:br/>
      </w:r>
    </w:p>
    <w:p w14:paraId="5B02265E" w14:textId="77777777" w:rsidR="005858F7" w:rsidRPr="00D7561D" w:rsidRDefault="002E2412" w:rsidP="00FD3C05">
      <w:pPr>
        <w:pStyle w:val="ListParagraph"/>
        <w:numPr>
          <w:ilvl w:val="0"/>
          <w:numId w:val="19"/>
        </w:numPr>
        <w:jc w:val="both"/>
        <w:rPr>
          <w:rFonts w:ascii="Arial" w:hAnsi="Arial" w:cs="Arial"/>
          <w:sz w:val="20"/>
          <w:szCs w:val="20"/>
          <w:lang w:val="es-BO"/>
        </w:rPr>
      </w:pPr>
      <w:r w:rsidRPr="00D7561D">
        <w:rPr>
          <w:rFonts w:ascii="Arial" w:hAnsi="Arial" w:cs="Arial"/>
          <w:sz w:val="20"/>
          <w:szCs w:val="20"/>
          <w:lang w:val="es-BO"/>
        </w:rPr>
        <w:t>UNICEF asumirá que el Oferente Potencial ha tenido en cuenta en su oferta todas las causas que pueden influir en los precios.</w:t>
      </w:r>
    </w:p>
    <w:p w14:paraId="7C86B97D" w14:textId="77777777" w:rsidR="005858F7" w:rsidRPr="00D7561D" w:rsidRDefault="002E2412" w:rsidP="00FD3C05">
      <w:pPr>
        <w:pStyle w:val="ListParagraph"/>
        <w:numPr>
          <w:ilvl w:val="0"/>
          <w:numId w:val="19"/>
        </w:numPr>
        <w:jc w:val="both"/>
        <w:rPr>
          <w:rFonts w:ascii="Arial" w:hAnsi="Arial" w:cs="Arial"/>
          <w:sz w:val="20"/>
          <w:szCs w:val="20"/>
          <w:lang w:val="es-BO"/>
        </w:rPr>
      </w:pPr>
      <w:r w:rsidRPr="00D7561D">
        <w:rPr>
          <w:rFonts w:ascii="Arial" w:hAnsi="Arial" w:cs="Arial"/>
          <w:sz w:val="20"/>
          <w:szCs w:val="20"/>
          <w:lang w:val="es-BO"/>
        </w:rPr>
        <w:t>Todos los precios incluyen todas las tarifas, tarifas de subcontratistas, reproducción de documentación, tarifas legales, contingencias y tarifas administrativas, todos los impuestos o cualquier otra tarifa necesaria para que el Licitante potencial alcance el Objetivo de la RFP.</w:t>
      </w:r>
    </w:p>
    <w:p w14:paraId="5786EC57" w14:textId="5E764F62" w:rsidR="005858F7" w:rsidRPr="00503AB9" w:rsidRDefault="002E2412" w:rsidP="00FD3C05">
      <w:pPr>
        <w:pStyle w:val="ListParagraph"/>
        <w:numPr>
          <w:ilvl w:val="0"/>
          <w:numId w:val="19"/>
        </w:numPr>
        <w:jc w:val="both"/>
        <w:rPr>
          <w:rFonts w:ascii="Arial" w:hAnsi="Arial" w:cs="Arial"/>
          <w:sz w:val="20"/>
          <w:szCs w:val="20"/>
          <w:lang w:val="es-BO"/>
        </w:rPr>
      </w:pPr>
      <w:r w:rsidRPr="00D7561D">
        <w:rPr>
          <w:rFonts w:ascii="Arial" w:hAnsi="Arial" w:cs="Arial"/>
          <w:sz w:val="20"/>
          <w:szCs w:val="20"/>
          <w:lang w:val="es-BO"/>
        </w:rPr>
        <w:t xml:space="preserve">Todos los montos deben cotizarse </w:t>
      </w:r>
      <w:r w:rsidRPr="00503AB9">
        <w:rPr>
          <w:rFonts w:ascii="Arial" w:hAnsi="Arial" w:cs="Arial"/>
          <w:sz w:val="20"/>
          <w:szCs w:val="20"/>
          <w:lang w:val="es-BO"/>
        </w:rPr>
        <w:t>en</w:t>
      </w:r>
      <w:r w:rsidR="009B7916" w:rsidRPr="00503AB9">
        <w:rPr>
          <w:rFonts w:ascii="Arial" w:hAnsi="Arial" w:cs="Arial"/>
          <w:sz w:val="20"/>
          <w:szCs w:val="20"/>
          <w:lang w:val="es-BO"/>
        </w:rPr>
        <w:t xml:space="preserve"> Bolivianos</w:t>
      </w:r>
      <w:r w:rsidR="0015346E" w:rsidRPr="00503AB9">
        <w:rPr>
          <w:rFonts w:ascii="Arial" w:hAnsi="Arial" w:cs="Arial"/>
          <w:sz w:val="20"/>
          <w:szCs w:val="20"/>
          <w:lang w:val="es-BO"/>
        </w:rPr>
        <w:t>.</w:t>
      </w:r>
    </w:p>
    <w:p w14:paraId="6E25B03A" w14:textId="77777777" w:rsidR="005858F7" w:rsidRPr="00D7561D" w:rsidRDefault="002E2412" w:rsidP="00FD3C05">
      <w:pPr>
        <w:pStyle w:val="ListParagraph"/>
        <w:numPr>
          <w:ilvl w:val="0"/>
          <w:numId w:val="19"/>
        </w:numPr>
        <w:jc w:val="both"/>
        <w:rPr>
          <w:rFonts w:ascii="Arial" w:hAnsi="Arial" w:cs="Arial"/>
          <w:sz w:val="20"/>
          <w:szCs w:val="20"/>
          <w:lang w:val="es-BO"/>
        </w:rPr>
      </w:pPr>
      <w:r w:rsidRPr="00D7561D">
        <w:rPr>
          <w:rFonts w:ascii="Arial" w:hAnsi="Arial" w:cs="Arial"/>
          <w:sz w:val="20"/>
          <w:szCs w:val="20"/>
          <w:lang w:val="es-BO"/>
        </w:rPr>
        <w:t>El Contratista Seleccionado recibirá su pago únicamente una vez que UNICEF acepte el trabajo o la entrega.</w:t>
      </w:r>
    </w:p>
    <w:p w14:paraId="36E68D1E" w14:textId="77777777" w:rsidR="005858F7" w:rsidRPr="00017092" w:rsidRDefault="002E2412" w:rsidP="00FD3C05">
      <w:pPr>
        <w:pStyle w:val="ListParagraph"/>
        <w:numPr>
          <w:ilvl w:val="0"/>
          <w:numId w:val="19"/>
        </w:numPr>
        <w:jc w:val="both"/>
        <w:rPr>
          <w:rFonts w:ascii="Arial" w:hAnsi="Arial" w:cs="Arial"/>
          <w:sz w:val="20"/>
          <w:szCs w:val="20"/>
        </w:rPr>
      </w:pPr>
      <w:r w:rsidRPr="00D7561D">
        <w:rPr>
          <w:rFonts w:ascii="Arial" w:hAnsi="Arial" w:cs="Arial"/>
          <w:sz w:val="20"/>
          <w:szCs w:val="20"/>
          <w:lang w:val="es-BO"/>
        </w:rPr>
        <w:t xml:space="preserve">Informar los datos del Banco, sucursal y cuenta. Indique los nombres de las personas que operan la cuenta de la agencia. </w:t>
      </w:r>
      <w:r w:rsidRPr="00017092">
        <w:rPr>
          <w:rFonts w:ascii="Arial" w:hAnsi="Arial" w:cs="Arial"/>
          <w:sz w:val="20"/>
          <w:szCs w:val="20"/>
        </w:rPr>
        <w:t>Todo pago se realizará a través de transferencia bancaria.</w:t>
      </w:r>
    </w:p>
    <w:p w14:paraId="45C08F0A" w14:textId="77777777" w:rsidR="00162665" w:rsidRPr="006B08C9" w:rsidRDefault="005858F7" w:rsidP="00FD3C05">
      <w:pPr>
        <w:pStyle w:val="ListParagraph"/>
        <w:numPr>
          <w:ilvl w:val="0"/>
          <w:numId w:val="19"/>
        </w:numPr>
        <w:jc w:val="both"/>
        <w:rPr>
          <w:rFonts w:ascii="Arial" w:hAnsi="Arial" w:cs="Arial"/>
          <w:sz w:val="20"/>
          <w:szCs w:val="20"/>
          <w:lang w:val="es-BO"/>
        </w:rPr>
      </w:pPr>
      <w:r w:rsidRPr="006B08C9">
        <w:rPr>
          <w:rFonts w:ascii="Arial" w:hAnsi="Arial" w:cs="Arial"/>
          <w:sz w:val="20"/>
          <w:szCs w:val="20"/>
          <w:lang w:val="es-BO"/>
        </w:rPr>
        <w:t>El Postor Potencial podrá sugerir el cronograma de pago alternativo (la forma en que solicita el pago), con justificación de cada cuota con los Entregables que recibirá UNICEF contra cada cuota requerida.</w:t>
      </w:r>
    </w:p>
    <w:p w14:paraId="30BB9F35" w14:textId="77777777" w:rsidR="00DD6F9C" w:rsidRPr="00D7561D" w:rsidRDefault="00DD6F9C" w:rsidP="002E2412">
      <w:pPr>
        <w:rPr>
          <w:rFonts w:ascii="Arial" w:hAnsi="Arial" w:cs="Arial"/>
          <w:b/>
          <w:i/>
          <w:sz w:val="20"/>
          <w:szCs w:val="20"/>
          <w:lang w:val="es-BO"/>
        </w:rPr>
      </w:pPr>
    </w:p>
    <w:p w14:paraId="28D774FE" w14:textId="77777777" w:rsidR="00DD6F9C" w:rsidRPr="00D7561D" w:rsidRDefault="00DD6F9C" w:rsidP="002E2412">
      <w:pPr>
        <w:rPr>
          <w:rFonts w:ascii="Arial" w:hAnsi="Arial" w:cs="Arial"/>
          <w:b/>
          <w:i/>
          <w:sz w:val="20"/>
          <w:szCs w:val="20"/>
          <w:lang w:val="es-BO"/>
        </w:rPr>
      </w:pPr>
    </w:p>
    <w:p w14:paraId="6CB00BB6" w14:textId="30643D66" w:rsidR="005858F7" w:rsidRPr="00D7561D" w:rsidRDefault="00AD21CD" w:rsidP="008A2808">
      <w:pPr>
        <w:jc w:val="center"/>
        <w:rPr>
          <w:rFonts w:ascii="Arial" w:hAnsi="Arial" w:cs="Arial"/>
          <w:b/>
          <w:sz w:val="20"/>
          <w:szCs w:val="20"/>
          <w:lang w:val="es-BO"/>
        </w:rPr>
      </w:pPr>
      <w:r w:rsidRPr="00D7561D">
        <w:rPr>
          <w:rFonts w:ascii="Arial" w:hAnsi="Arial" w:cs="Arial"/>
          <w:b/>
          <w:sz w:val="20"/>
          <w:szCs w:val="20"/>
          <w:lang w:val="es-BO"/>
        </w:rPr>
        <w:t xml:space="preserve">Formulario 13: </w:t>
      </w:r>
      <w:r w:rsidR="00221D3D">
        <w:rPr>
          <w:rFonts w:ascii="Arial" w:hAnsi="Arial" w:cs="Arial"/>
          <w:b/>
          <w:sz w:val="20"/>
          <w:szCs w:val="20"/>
          <w:lang w:val="es-BO"/>
        </w:rPr>
        <w:t>Precios Unitarios</w:t>
      </w:r>
    </w:p>
    <w:p w14:paraId="38BE4459" w14:textId="72E91C88" w:rsidR="00DD6F9C" w:rsidRPr="00D7561D" w:rsidRDefault="005858F7" w:rsidP="008A2808">
      <w:pPr>
        <w:jc w:val="center"/>
        <w:rPr>
          <w:rFonts w:ascii="Arial" w:hAnsi="Arial" w:cs="Arial"/>
          <w:b/>
          <w:sz w:val="20"/>
          <w:szCs w:val="20"/>
          <w:lang w:val="es-BO"/>
        </w:rPr>
      </w:pPr>
      <w:r w:rsidRPr="00D7561D">
        <w:rPr>
          <w:rFonts w:ascii="Arial" w:hAnsi="Arial" w:cs="Arial"/>
          <w:b/>
          <w:sz w:val="20"/>
          <w:szCs w:val="20"/>
          <w:lang w:val="es-BO"/>
        </w:rPr>
        <w:t>(como parte de la propuesta financiera)</w:t>
      </w:r>
    </w:p>
    <w:p w14:paraId="7650CE4A" w14:textId="5A617C77" w:rsidR="005858F7" w:rsidRPr="00D7561D" w:rsidRDefault="005858F7">
      <w:pPr>
        <w:rPr>
          <w:rFonts w:ascii="Arial" w:hAnsi="Arial" w:cs="Arial"/>
          <w:b/>
          <w:sz w:val="20"/>
          <w:szCs w:val="20"/>
          <w:lang w:val="es-BO"/>
        </w:rPr>
      </w:pPr>
      <w:r w:rsidRPr="00D7561D">
        <w:rPr>
          <w:rFonts w:ascii="Arial" w:hAnsi="Arial" w:cs="Arial"/>
          <w:b/>
          <w:sz w:val="20"/>
          <w:szCs w:val="20"/>
          <w:lang w:val="es-BO"/>
        </w:rPr>
        <w:br w:type="page"/>
      </w:r>
    </w:p>
    <w:p w14:paraId="1506E36C" w14:textId="77777777" w:rsidR="003B5F1D" w:rsidRPr="00D7561D" w:rsidRDefault="00673A47" w:rsidP="002A6AF3">
      <w:pPr>
        <w:pStyle w:val="Heading1"/>
        <w:numPr>
          <w:ilvl w:val="0"/>
          <w:numId w:val="0"/>
        </w:numPr>
        <w:ind w:left="357" w:hanging="357"/>
        <w:jc w:val="center"/>
        <w:rPr>
          <w:rFonts w:ascii="Arial" w:hAnsi="Arial"/>
          <w:sz w:val="20"/>
          <w:szCs w:val="20"/>
          <w:lang w:val="es-BO"/>
        </w:rPr>
      </w:pPr>
      <w:bookmarkStart w:id="538" w:name="_Toc10231224"/>
      <w:r w:rsidRPr="00D7561D">
        <w:rPr>
          <w:rFonts w:ascii="Arial" w:hAnsi="Arial"/>
          <w:sz w:val="20"/>
          <w:szCs w:val="20"/>
          <w:lang w:val="es-BO"/>
        </w:rPr>
        <w:lastRenderedPageBreak/>
        <w:t>ANEXO E: DOCUMENTOS TÉCNICOS</w:t>
      </w:r>
      <w:bookmarkEnd w:id="538"/>
    </w:p>
    <w:p w14:paraId="444F677F" w14:textId="77777777" w:rsidR="009670ED" w:rsidRPr="00D7561D" w:rsidRDefault="003B5F1D" w:rsidP="002A6AF3">
      <w:pPr>
        <w:jc w:val="center"/>
        <w:rPr>
          <w:rFonts w:ascii="Arial" w:hAnsi="Arial" w:cs="Arial"/>
          <w:sz w:val="20"/>
          <w:szCs w:val="20"/>
          <w:lang w:val="es-BO"/>
        </w:rPr>
      </w:pPr>
      <w:r w:rsidRPr="00D7561D">
        <w:rPr>
          <w:rFonts w:ascii="Arial" w:hAnsi="Arial" w:cs="Arial"/>
          <w:sz w:val="20"/>
          <w:szCs w:val="20"/>
          <w:lang w:val="es-BO"/>
        </w:rPr>
        <w:t>(ESPECIFICACIONES Y PLANOS DE DISEÑO)</w:t>
      </w:r>
    </w:p>
    <w:p w14:paraId="354254FE" w14:textId="77777777" w:rsidR="00B04CF1" w:rsidRPr="00D7561D" w:rsidRDefault="00B04CF1" w:rsidP="00B04CF1">
      <w:pPr>
        <w:rPr>
          <w:rFonts w:ascii="Arial" w:hAnsi="Arial" w:cs="Arial"/>
          <w:sz w:val="20"/>
          <w:szCs w:val="20"/>
          <w:highlight w:val="green"/>
          <w:lang w:val="es-BO"/>
        </w:rPr>
      </w:pPr>
    </w:p>
    <w:p w14:paraId="01ABD178" w14:textId="7C38642F" w:rsidR="00317DC6" w:rsidRDefault="00317DC6" w:rsidP="002A6AF3">
      <w:pPr>
        <w:rPr>
          <w:rFonts w:ascii="Arial" w:hAnsi="Arial" w:cs="Arial"/>
          <w:sz w:val="20"/>
          <w:szCs w:val="20"/>
          <w:highlight w:val="green"/>
          <w:lang w:val="es-BO"/>
        </w:rPr>
      </w:pPr>
    </w:p>
    <w:p w14:paraId="6F085508" w14:textId="523ECB47" w:rsidR="009B7916" w:rsidRDefault="009B7916" w:rsidP="00E268B8">
      <w:pPr>
        <w:rPr>
          <w:rFonts w:ascii="Arial" w:hAnsi="Arial" w:cs="Arial"/>
          <w:sz w:val="20"/>
          <w:szCs w:val="20"/>
          <w:highlight w:val="green"/>
          <w:lang w:val="es-BO"/>
        </w:rPr>
      </w:pPr>
    </w:p>
    <w:p w14:paraId="4E0947CC" w14:textId="55143141" w:rsidR="00E268B8" w:rsidRDefault="00E268B8" w:rsidP="00E268B8">
      <w:pPr>
        <w:rPr>
          <w:rFonts w:ascii="Arial" w:hAnsi="Arial" w:cs="Arial"/>
          <w:sz w:val="20"/>
          <w:szCs w:val="20"/>
          <w:highlight w:val="green"/>
          <w:lang w:val="es-BO"/>
        </w:rPr>
      </w:pPr>
    </w:p>
    <w:p w14:paraId="02B263C8" w14:textId="10AAA8FB" w:rsidR="00E268B8" w:rsidRDefault="00E268B8" w:rsidP="00E268B8">
      <w:pPr>
        <w:rPr>
          <w:rFonts w:ascii="Arial" w:hAnsi="Arial" w:cs="Arial"/>
          <w:sz w:val="20"/>
          <w:szCs w:val="20"/>
          <w:highlight w:val="green"/>
          <w:lang w:val="es-BO"/>
        </w:rPr>
      </w:pPr>
    </w:p>
    <w:p w14:paraId="7E2156EF" w14:textId="6011170B" w:rsidR="00E268B8" w:rsidRDefault="00E268B8" w:rsidP="00E268B8">
      <w:pPr>
        <w:rPr>
          <w:rFonts w:ascii="Arial" w:hAnsi="Arial" w:cs="Arial"/>
          <w:sz w:val="20"/>
          <w:szCs w:val="20"/>
          <w:highlight w:val="green"/>
          <w:lang w:val="es-BO"/>
        </w:rPr>
      </w:pPr>
    </w:p>
    <w:p w14:paraId="0AADE388" w14:textId="0C3BE652" w:rsidR="00E268B8" w:rsidRDefault="00E268B8" w:rsidP="00E268B8">
      <w:pPr>
        <w:rPr>
          <w:rFonts w:ascii="Arial" w:hAnsi="Arial" w:cs="Arial"/>
          <w:sz w:val="20"/>
          <w:szCs w:val="20"/>
          <w:highlight w:val="green"/>
          <w:lang w:val="es-BO"/>
        </w:rPr>
      </w:pPr>
    </w:p>
    <w:p w14:paraId="70FF8352" w14:textId="155DCF16" w:rsidR="00D55E83" w:rsidRDefault="00D55E83" w:rsidP="00E268B8">
      <w:pPr>
        <w:rPr>
          <w:rFonts w:ascii="Arial" w:hAnsi="Arial" w:cs="Arial"/>
          <w:sz w:val="20"/>
          <w:szCs w:val="20"/>
          <w:highlight w:val="green"/>
          <w:lang w:val="es-BO"/>
        </w:rPr>
      </w:pPr>
    </w:p>
    <w:p w14:paraId="4ADE40DB" w14:textId="4B6ADE6F" w:rsidR="00D55E83" w:rsidRDefault="00D55E83" w:rsidP="00E268B8">
      <w:pPr>
        <w:rPr>
          <w:rFonts w:ascii="Arial" w:hAnsi="Arial" w:cs="Arial"/>
          <w:sz w:val="20"/>
          <w:szCs w:val="20"/>
          <w:highlight w:val="green"/>
          <w:lang w:val="es-BO"/>
        </w:rPr>
      </w:pPr>
    </w:p>
    <w:p w14:paraId="5DE43019" w14:textId="16161EE1" w:rsidR="00D55E83" w:rsidRDefault="00D55E83" w:rsidP="00E268B8">
      <w:pPr>
        <w:rPr>
          <w:rFonts w:ascii="Arial" w:hAnsi="Arial" w:cs="Arial"/>
          <w:sz w:val="20"/>
          <w:szCs w:val="20"/>
          <w:highlight w:val="green"/>
          <w:lang w:val="es-BO"/>
        </w:rPr>
      </w:pPr>
    </w:p>
    <w:p w14:paraId="69AB5183" w14:textId="6C62FC22" w:rsidR="00D55E83" w:rsidRDefault="00D55E83" w:rsidP="00E268B8">
      <w:pPr>
        <w:rPr>
          <w:rFonts w:ascii="Arial" w:hAnsi="Arial" w:cs="Arial"/>
          <w:sz w:val="20"/>
          <w:szCs w:val="20"/>
          <w:highlight w:val="green"/>
          <w:lang w:val="es-BO"/>
        </w:rPr>
      </w:pPr>
    </w:p>
    <w:p w14:paraId="2C6F939F" w14:textId="4F7F0A8F" w:rsidR="00D55E83" w:rsidRDefault="00D55E83" w:rsidP="00E268B8">
      <w:pPr>
        <w:rPr>
          <w:rFonts w:ascii="Arial" w:hAnsi="Arial" w:cs="Arial"/>
          <w:sz w:val="20"/>
          <w:szCs w:val="20"/>
          <w:highlight w:val="green"/>
          <w:lang w:val="es-BO"/>
        </w:rPr>
      </w:pPr>
    </w:p>
    <w:p w14:paraId="57C4FAF2" w14:textId="3ADBFE71" w:rsidR="00D55E83" w:rsidRDefault="00D55E83" w:rsidP="00E268B8">
      <w:pPr>
        <w:rPr>
          <w:rFonts w:ascii="Arial" w:hAnsi="Arial" w:cs="Arial"/>
          <w:sz w:val="20"/>
          <w:szCs w:val="20"/>
          <w:highlight w:val="green"/>
          <w:lang w:val="es-BO"/>
        </w:rPr>
      </w:pPr>
    </w:p>
    <w:p w14:paraId="24BCF770" w14:textId="006D5AFC" w:rsidR="00D55E83" w:rsidRDefault="00D55E83" w:rsidP="00E268B8">
      <w:pPr>
        <w:rPr>
          <w:rFonts w:ascii="Arial" w:hAnsi="Arial" w:cs="Arial"/>
          <w:sz w:val="20"/>
          <w:szCs w:val="20"/>
          <w:highlight w:val="green"/>
          <w:lang w:val="es-BO"/>
        </w:rPr>
      </w:pPr>
    </w:p>
    <w:p w14:paraId="7E481A1C" w14:textId="2F1E9697" w:rsidR="00D55E83" w:rsidRDefault="00D55E83" w:rsidP="00E268B8">
      <w:pPr>
        <w:rPr>
          <w:rFonts w:ascii="Arial" w:hAnsi="Arial" w:cs="Arial"/>
          <w:sz w:val="20"/>
          <w:szCs w:val="20"/>
          <w:highlight w:val="green"/>
          <w:lang w:val="es-BO"/>
        </w:rPr>
      </w:pPr>
    </w:p>
    <w:p w14:paraId="4383EBF5" w14:textId="36FFEC52" w:rsidR="00D55E83" w:rsidRDefault="00D55E83" w:rsidP="00E268B8">
      <w:pPr>
        <w:rPr>
          <w:rFonts w:ascii="Arial" w:hAnsi="Arial" w:cs="Arial"/>
          <w:sz w:val="20"/>
          <w:szCs w:val="20"/>
          <w:highlight w:val="green"/>
          <w:lang w:val="es-BO"/>
        </w:rPr>
      </w:pPr>
    </w:p>
    <w:p w14:paraId="1319E939" w14:textId="6414E49B" w:rsidR="00D55E83" w:rsidRDefault="00D55E83" w:rsidP="00E268B8">
      <w:pPr>
        <w:rPr>
          <w:rFonts w:ascii="Arial" w:hAnsi="Arial" w:cs="Arial"/>
          <w:sz w:val="20"/>
          <w:szCs w:val="20"/>
          <w:highlight w:val="green"/>
          <w:lang w:val="es-BO"/>
        </w:rPr>
      </w:pPr>
    </w:p>
    <w:p w14:paraId="1092F14B" w14:textId="703F7BB2" w:rsidR="00D55E83" w:rsidRDefault="00D55E83" w:rsidP="00E268B8">
      <w:pPr>
        <w:rPr>
          <w:rFonts w:ascii="Arial" w:hAnsi="Arial" w:cs="Arial"/>
          <w:sz w:val="20"/>
          <w:szCs w:val="20"/>
          <w:highlight w:val="green"/>
          <w:lang w:val="es-BO"/>
        </w:rPr>
      </w:pPr>
    </w:p>
    <w:p w14:paraId="4E79575F" w14:textId="77777777" w:rsidR="00D55E83" w:rsidRDefault="00D55E83" w:rsidP="00E268B8">
      <w:pPr>
        <w:rPr>
          <w:rFonts w:ascii="Arial" w:hAnsi="Arial" w:cs="Arial"/>
          <w:sz w:val="20"/>
          <w:szCs w:val="20"/>
          <w:highlight w:val="green"/>
          <w:lang w:val="es-BO"/>
        </w:rPr>
      </w:pPr>
    </w:p>
    <w:p w14:paraId="7E775836" w14:textId="2019AD28" w:rsidR="00E268B8" w:rsidRDefault="00E268B8" w:rsidP="00E268B8">
      <w:pPr>
        <w:rPr>
          <w:rFonts w:ascii="Arial" w:hAnsi="Arial" w:cs="Arial"/>
          <w:sz w:val="20"/>
          <w:szCs w:val="20"/>
          <w:highlight w:val="green"/>
          <w:lang w:val="es-BO"/>
        </w:rPr>
      </w:pPr>
    </w:p>
    <w:p w14:paraId="1414A29D" w14:textId="76AF14A8" w:rsidR="00D55E83" w:rsidRDefault="00D55E83" w:rsidP="00E268B8">
      <w:pPr>
        <w:rPr>
          <w:rFonts w:ascii="Arial" w:hAnsi="Arial" w:cs="Arial"/>
          <w:sz w:val="20"/>
          <w:szCs w:val="20"/>
          <w:highlight w:val="green"/>
          <w:lang w:val="es-BO"/>
        </w:rPr>
      </w:pPr>
    </w:p>
    <w:p w14:paraId="35B87701" w14:textId="00BA3284" w:rsidR="00D55E83" w:rsidRDefault="00D55E83" w:rsidP="00E268B8">
      <w:pPr>
        <w:rPr>
          <w:rFonts w:ascii="Arial" w:hAnsi="Arial" w:cs="Arial"/>
          <w:sz w:val="20"/>
          <w:szCs w:val="20"/>
          <w:highlight w:val="green"/>
          <w:lang w:val="es-BO"/>
        </w:rPr>
      </w:pPr>
    </w:p>
    <w:p w14:paraId="02309A92" w14:textId="1DA67163" w:rsidR="00D55E83" w:rsidRDefault="00D55E83" w:rsidP="00E268B8">
      <w:pPr>
        <w:rPr>
          <w:rFonts w:ascii="Arial" w:hAnsi="Arial" w:cs="Arial"/>
          <w:sz w:val="20"/>
          <w:szCs w:val="20"/>
          <w:highlight w:val="green"/>
          <w:lang w:val="es-BO"/>
        </w:rPr>
      </w:pPr>
    </w:p>
    <w:p w14:paraId="1558B799" w14:textId="07881E7F" w:rsidR="00D55E83" w:rsidRDefault="00D55E83" w:rsidP="00E268B8">
      <w:pPr>
        <w:rPr>
          <w:rFonts w:ascii="Arial" w:hAnsi="Arial" w:cs="Arial"/>
          <w:sz w:val="20"/>
          <w:szCs w:val="20"/>
          <w:highlight w:val="green"/>
          <w:lang w:val="es-BO"/>
        </w:rPr>
      </w:pPr>
    </w:p>
    <w:p w14:paraId="0C06A8EC" w14:textId="768B1918" w:rsidR="00D55E83" w:rsidRDefault="00D55E83" w:rsidP="00E268B8">
      <w:pPr>
        <w:rPr>
          <w:rFonts w:ascii="Arial" w:hAnsi="Arial" w:cs="Arial"/>
          <w:sz w:val="20"/>
          <w:szCs w:val="20"/>
          <w:highlight w:val="green"/>
          <w:lang w:val="es-BO"/>
        </w:rPr>
      </w:pPr>
    </w:p>
    <w:p w14:paraId="514EAE7B" w14:textId="5288978C" w:rsidR="00D55E83" w:rsidRDefault="00D55E83" w:rsidP="00E268B8">
      <w:pPr>
        <w:rPr>
          <w:rFonts w:ascii="Arial" w:hAnsi="Arial" w:cs="Arial"/>
          <w:sz w:val="20"/>
          <w:szCs w:val="20"/>
          <w:highlight w:val="green"/>
          <w:lang w:val="es-BO"/>
        </w:rPr>
      </w:pPr>
    </w:p>
    <w:p w14:paraId="5D2AC128" w14:textId="4C40F991" w:rsidR="00D55E83" w:rsidRDefault="00D55E83" w:rsidP="00E268B8">
      <w:pPr>
        <w:rPr>
          <w:rFonts w:ascii="Arial" w:hAnsi="Arial" w:cs="Arial"/>
          <w:sz w:val="20"/>
          <w:szCs w:val="20"/>
          <w:highlight w:val="green"/>
          <w:lang w:val="es-BO"/>
        </w:rPr>
      </w:pPr>
    </w:p>
    <w:p w14:paraId="73B307F0" w14:textId="77777777" w:rsidR="00D55E83" w:rsidRDefault="00D55E83" w:rsidP="00E268B8">
      <w:pPr>
        <w:rPr>
          <w:rFonts w:ascii="Arial" w:hAnsi="Arial" w:cs="Arial"/>
          <w:sz w:val="20"/>
          <w:szCs w:val="20"/>
          <w:highlight w:val="green"/>
          <w:lang w:val="es-BO"/>
        </w:rPr>
      </w:pPr>
    </w:p>
    <w:p w14:paraId="21F1A837" w14:textId="77777777" w:rsidR="00E268B8" w:rsidRDefault="00E268B8" w:rsidP="00E268B8">
      <w:pPr>
        <w:rPr>
          <w:rFonts w:ascii="Arial" w:hAnsi="Arial" w:cs="Arial"/>
          <w:sz w:val="20"/>
          <w:szCs w:val="20"/>
          <w:highlight w:val="green"/>
          <w:lang w:val="es-BO"/>
        </w:rPr>
      </w:pPr>
    </w:p>
    <w:p w14:paraId="2B56B8D2" w14:textId="38FD2C9A" w:rsidR="00E268B8" w:rsidRPr="00E268B8" w:rsidRDefault="00E268B8" w:rsidP="00E268B8">
      <w:pPr>
        <w:rPr>
          <w:rFonts w:ascii="Arial" w:hAnsi="Arial" w:cs="Arial"/>
          <w:sz w:val="20"/>
          <w:szCs w:val="20"/>
          <w:highlight w:val="green"/>
          <w:lang w:val="es-BO"/>
        </w:rPr>
      </w:pPr>
    </w:p>
    <w:p w14:paraId="3DB32899" w14:textId="7A390AAC" w:rsidR="00E268B8" w:rsidRPr="00E268B8" w:rsidRDefault="00E268B8" w:rsidP="00E268B8">
      <w:pPr>
        <w:jc w:val="center"/>
        <w:rPr>
          <w:rFonts w:ascii="Arial" w:hAnsi="Arial" w:cs="Arial"/>
          <w:highlight w:val="green"/>
          <w:lang w:val="es-BO"/>
        </w:rPr>
      </w:pPr>
      <w:r w:rsidRPr="00E268B8">
        <w:rPr>
          <w:rFonts w:ascii="Arial" w:hAnsi="Arial" w:cs="Arial"/>
          <w:b/>
          <w:bCs/>
          <w:lang w:val="es-MX"/>
        </w:rPr>
        <w:t>ESPECIFICACIONES TÉCNICAS</w:t>
      </w:r>
    </w:p>
    <w:p w14:paraId="1D295737" w14:textId="77777777" w:rsidR="00E268B8" w:rsidRPr="00D47A19" w:rsidRDefault="00E268B8" w:rsidP="00E268B8">
      <w:pPr>
        <w:pStyle w:val="Header"/>
        <w:tabs>
          <w:tab w:val="center" w:pos="851"/>
        </w:tabs>
        <w:jc w:val="center"/>
        <w:rPr>
          <w:rFonts w:cs="Arial"/>
          <w:b/>
          <w:bCs/>
          <w:sz w:val="28"/>
          <w:szCs w:val="28"/>
          <w:lang w:val="es-MX"/>
        </w:rPr>
      </w:pPr>
    </w:p>
    <w:p w14:paraId="6FCDAEB4" w14:textId="080E8CBF" w:rsidR="00546D60" w:rsidRPr="00D93694" w:rsidRDefault="00A755F3" w:rsidP="00546D60">
      <w:pPr>
        <w:rPr>
          <w:rFonts w:ascii="Swis721 Lt BT" w:hAnsi="Swis721 Lt BT" w:cs="Arial"/>
          <w:b/>
          <w:bCs/>
          <w:lang w:val="es-BO"/>
        </w:rPr>
      </w:pPr>
      <w:r>
        <w:rPr>
          <w:rFonts w:ascii="Arial" w:hAnsi="Arial" w:cs="Arial"/>
          <w:sz w:val="20"/>
          <w:szCs w:val="20"/>
          <w:lang w:val="es-BO"/>
        </w:rPr>
        <w:br w:type="page"/>
      </w:r>
    </w:p>
    <w:p w14:paraId="59C81E01" w14:textId="77777777" w:rsidR="006263DA" w:rsidRPr="006E2976" w:rsidRDefault="006263DA" w:rsidP="006263DA">
      <w:pPr>
        <w:jc w:val="center"/>
        <w:rPr>
          <w:rFonts w:ascii="Arial" w:hAnsi="Arial" w:cs="Arial"/>
          <w:b/>
          <w:bCs/>
          <w:sz w:val="32"/>
          <w:lang w:val="es-BO"/>
        </w:rPr>
      </w:pPr>
      <w:r w:rsidRPr="006E2976">
        <w:rPr>
          <w:rFonts w:ascii="Arial" w:hAnsi="Arial" w:cs="Arial"/>
          <w:b/>
          <w:bCs/>
          <w:sz w:val="32"/>
          <w:lang w:val="es-BO"/>
        </w:rPr>
        <w:lastRenderedPageBreak/>
        <w:t>ESPECIFICACIONES TÉCNICAS MOSAFA</w:t>
      </w:r>
    </w:p>
    <w:p w14:paraId="6D33E9B9" w14:textId="77777777" w:rsidR="006263DA" w:rsidRPr="006E2976" w:rsidRDefault="006263DA" w:rsidP="006263DA">
      <w:pPr>
        <w:jc w:val="center"/>
        <w:rPr>
          <w:rFonts w:ascii="Arial" w:hAnsi="Arial" w:cs="Arial"/>
          <w:b/>
          <w:bCs/>
          <w:color w:val="0070C0"/>
          <w:sz w:val="32"/>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0FA2FF42" w14:textId="77777777" w:rsidTr="006263DA">
        <w:trPr>
          <w:trHeight w:val="20"/>
        </w:trPr>
        <w:tc>
          <w:tcPr>
            <w:tcW w:w="1271" w:type="dxa"/>
            <w:shd w:val="clear" w:color="auto" w:fill="EAF1DD" w:themeFill="accent3" w:themeFillTint="33"/>
            <w:vAlign w:val="center"/>
          </w:tcPr>
          <w:p w14:paraId="7B9A447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684220A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01</w:t>
            </w:r>
          </w:p>
        </w:tc>
        <w:tc>
          <w:tcPr>
            <w:tcW w:w="6799" w:type="dxa"/>
            <w:vMerge w:val="restart"/>
            <w:shd w:val="clear" w:color="auto" w:fill="EAF1DD" w:themeFill="accent3" w:themeFillTint="33"/>
            <w:vAlign w:val="center"/>
          </w:tcPr>
          <w:p w14:paraId="4BEAF417" w14:textId="77777777" w:rsidR="006263DA" w:rsidRPr="006E2976" w:rsidRDefault="006263DA" w:rsidP="006263DA">
            <w:pPr>
              <w:rPr>
                <w:rFonts w:ascii="Arial" w:hAnsi="Arial" w:cs="Arial"/>
                <w:lang w:val="es-BO"/>
              </w:rPr>
            </w:pPr>
            <w:bookmarkStart w:id="539" w:name="_Toc100355061"/>
            <w:r w:rsidRPr="006E2976">
              <w:rPr>
                <w:rFonts w:ascii="Arial" w:hAnsi="Arial" w:cs="Arial"/>
                <w:b/>
                <w:bCs/>
                <w:sz w:val="20"/>
                <w:lang w:val="es-BO"/>
              </w:rPr>
              <w:t>Replanteo y Trazado</w:t>
            </w:r>
            <w:bookmarkEnd w:id="539"/>
          </w:p>
        </w:tc>
      </w:tr>
      <w:tr w:rsidR="006263DA" w:rsidRPr="006E2976" w14:paraId="768D5E6D" w14:textId="77777777" w:rsidTr="006263DA">
        <w:trPr>
          <w:trHeight w:val="20"/>
        </w:trPr>
        <w:tc>
          <w:tcPr>
            <w:tcW w:w="1271" w:type="dxa"/>
            <w:shd w:val="clear" w:color="auto" w:fill="EAF1DD" w:themeFill="accent3" w:themeFillTint="33"/>
            <w:vAlign w:val="center"/>
          </w:tcPr>
          <w:p w14:paraId="7B2745D7"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2CAF3228"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5823F57B" w14:textId="77777777" w:rsidR="006263DA" w:rsidRPr="006E2976" w:rsidRDefault="006263DA" w:rsidP="006263DA">
            <w:pPr>
              <w:jc w:val="center"/>
              <w:rPr>
                <w:rFonts w:ascii="Arial" w:hAnsi="Arial" w:cs="Arial"/>
                <w:b/>
                <w:bCs/>
                <w:sz w:val="20"/>
                <w:lang w:val="es-BO"/>
              </w:rPr>
            </w:pPr>
          </w:p>
        </w:tc>
      </w:tr>
    </w:tbl>
    <w:p w14:paraId="286C6745" w14:textId="77777777" w:rsidR="006263DA" w:rsidRPr="006E2976" w:rsidRDefault="006263DA" w:rsidP="006263DA">
      <w:pPr>
        <w:jc w:val="center"/>
        <w:rPr>
          <w:rFonts w:ascii="Arial" w:hAnsi="Arial" w:cs="Arial"/>
          <w:b/>
          <w:bCs/>
          <w:lang w:val="es-BO"/>
        </w:rPr>
      </w:pPr>
    </w:p>
    <w:p w14:paraId="61C29CA7"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DESCRIPCIÓN </w:t>
      </w:r>
    </w:p>
    <w:p w14:paraId="0200A3AA" w14:textId="77777777" w:rsidR="006263DA" w:rsidRPr="006E2976" w:rsidRDefault="006263DA" w:rsidP="006263DA">
      <w:pPr>
        <w:jc w:val="both"/>
        <w:rPr>
          <w:rFonts w:ascii="Arial" w:hAnsi="Arial" w:cs="Arial"/>
          <w:sz w:val="20"/>
          <w:szCs w:val="20"/>
          <w:lang w:val="es-BO"/>
        </w:rPr>
      </w:pPr>
    </w:p>
    <w:p w14:paraId="6D9360E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ítem comprende los trabajos de ubicación, replanteo, trazado, alineamiento y nivelación necesarios para la localización en general y en detalle de la obra, en estricta sujeción a los planos de construcción, formulario de presentación de propuestas y/o indicaciones del Supervisor de Obra.  </w:t>
      </w:r>
    </w:p>
    <w:p w14:paraId="49FAA929" w14:textId="77777777" w:rsidR="006263DA" w:rsidRPr="006E2976" w:rsidRDefault="006263DA" w:rsidP="006263DA">
      <w:pPr>
        <w:pStyle w:val="ListParagraph"/>
        <w:rPr>
          <w:rFonts w:ascii="Arial" w:hAnsi="Arial" w:cs="Arial"/>
          <w:b/>
          <w:sz w:val="20"/>
          <w:szCs w:val="20"/>
          <w:lang w:val="es-BO"/>
        </w:rPr>
      </w:pPr>
    </w:p>
    <w:p w14:paraId="30386FE0"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MATERIALES, HERRAMIENTAS Y EQUIPOS</w:t>
      </w:r>
    </w:p>
    <w:p w14:paraId="0028A006" w14:textId="77777777" w:rsidR="006263DA" w:rsidRPr="006E2976" w:rsidRDefault="006263DA" w:rsidP="006263DA">
      <w:pPr>
        <w:jc w:val="both"/>
        <w:rPr>
          <w:rFonts w:ascii="Arial" w:hAnsi="Arial" w:cs="Arial"/>
          <w:b/>
          <w:sz w:val="20"/>
          <w:szCs w:val="20"/>
          <w:lang w:val="es-BO"/>
        </w:rPr>
      </w:pPr>
    </w:p>
    <w:p w14:paraId="24D559C3"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27E14FDA" w14:textId="77777777" w:rsidR="006263DA" w:rsidRPr="006E2976" w:rsidRDefault="006263DA" w:rsidP="006263DA">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 xml:space="preserve">CLAVOS </w:t>
      </w:r>
    </w:p>
    <w:p w14:paraId="09C13903" w14:textId="77777777" w:rsidR="006263DA" w:rsidRPr="006E2976" w:rsidRDefault="006263DA" w:rsidP="006263DA">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ESTACA DE MADERA</w:t>
      </w:r>
    </w:p>
    <w:p w14:paraId="3A329185"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Equipos:</w:t>
      </w:r>
    </w:p>
    <w:p w14:paraId="41056E6A" w14:textId="77777777" w:rsidR="006263DA" w:rsidRPr="006E2976" w:rsidRDefault="006263DA" w:rsidP="006263DA">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ESTACIÓN TOTAL</w:t>
      </w:r>
    </w:p>
    <w:p w14:paraId="6AFD6981" w14:textId="77777777" w:rsidR="006263DA" w:rsidRPr="006E2976" w:rsidRDefault="006263DA" w:rsidP="006263DA">
      <w:pPr>
        <w:jc w:val="both"/>
        <w:rPr>
          <w:rFonts w:ascii="Arial" w:hAnsi="Arial" w:cs="Arial"/>
          <w:sz w:val="20"/>
          <w:szCs w:val="20"/>
          <w:lang w:val="es-BO"/>
        </w:rPr>
      </w:pPr>
    </w:p>
    <w:p w14:paraId="16C55E32"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Contratista en coordinación con el Supervisor de Obra, deberá suministrar todos los materiales, herramientas y equipo necesarios para la ejecución de este ítem, como ser, clavos, estacas, cordel, etc.  </w:t>
      </w:r>
    </w:p>
    <w:p w14:paraId="2CBB6009" w14:textId="77777777" w:rsidR="006263DA" w:rsidRPr="006E2976" w:rsidRDefault="006263DA" w:rsidP="006263DA">
      <w:pPr>
        <w:jc w:val="both"/>
        <w:rPr>
          <w:sz w:val="20"/>
          <w:szCs w:val="20"/>
          <w:lang w:val="es-BO"/>
        </w:rPr>
      </w:pPr>
    </w:p>
    <w:p w14:paraId="2B5FF1C4"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FORMA DE EJECUCIÓN </w:t>
      </w:r>
    </w:p>
    <w:p w14:paraId="1ACAC465" w14:textId="77777777" w:rsidR="006263DA" w:rsidRPr="006E2976" w:rsidRDefault="006263DA" w:rsidP="006263DA">
      <w:pPr>
        <w:jc w:val="both"/>
        <w:rPr>
          <w:rFonts w:ascii="Arial" w:hAnsi="Arial" w:cs="Arial"/>
          <w:sz w:val="20"/>
          <w:szCs w:val="20"/>
          <w:lang w:val="es-BO"/>
        </w:rPr>
      </w:pPr>
    </w:p>
    <w:p w14:paraId="6FDD288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La Supervisión proporcionará al Contratista los puntos de referencia para el trazado y alineación del eje de la obra. El Contratista debe efectuar el replanteo de todos los sectores del proyecto y obras a construirse. La localización general, alineamiento, elevaciones y niveles de trabajo, deberán estar debidamente señalizados en el campo, a objeto de permitir el control de parte del Supervisor, quién debe verificar y aprobar el replanteo efectuado. Previa a la apertura de cualquier frente de trabajo y con anticipación mínima de 48 horas, el Contratista debe presentar al Supervisor la orden de servicio contenida en la planilla topográfica para su aprobación. Cuando a criterio del Supervisor fuera autorizado el empleo la orden de servicio contendrá la numeración de las estacas correspondientes a los sectores con la indicación para cada estaca de todos los elementos necesarios para la ejecución de todos los servicios, o sea: Cota del terreno: a estaca Pendiente: en porcentaje Altura del recubrimiento o encape Altura del borde superior de la regla en relación a la estaca. Colocación de marcas con pintura debidamente dimensionadas, para medición de distancias en los ejes. Nivelación a partir de los puntos de referencia para el levantamiento de niveles, distancias y profundidades necesarias para el cálculo del volumen de excavaciones. El replanteo se materializará dejando estacas de madera y mojones de hormigón fácilmente identificables y que no puedan alterarse durante la ejecución de los trabajos, las guías serán dispuestas con instrumento topográfico para obtener un perfecto paralelismo. El trazado deberá ser aprobado por escrito por el Supervisor de Obra con anterioridad a la iniciación de cualquier trabajo de excavación.  </w:t>
      </w:r>
    </w:p>
    <w:p w14:paraId="126810EB" w14:textId="77777777" w:rsidR="006263DA" w:rsidRPr="006E2976" w:rsidRDefault="006263DA" w:rsidP="006263DA">
      <w:pPr>
        <w:jc w:val="both"/>
        <w:rPr>
          <w:rFonts w:ascii="Arial" w:hAnsi="Arial" w:cs="Arial"/>
          <w:sz w:val="20"/>
          <w:szCs w:val="20"/>
          <w:lang w:val="es-BO"/>
        </w:rPr>
      </w:pPr>
    </w:p>
    <w:p w14:paraId="3D5DCD6E"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MEDICIÓN  </w:t>
      </w:r>
    </w:p>
    <w:p w14:paraId="529EC86E" w14:textId="77777777" w:rsidR="006263DA" w:rsidRPr="006E2976" w:rsidRDefault="006263DA" w:rsidP="006263DA">
      <w:pPr>
        <w:jc w:val="both"/>
        <w:rPr>
          <w:rFonts w:ascii="Arial" w:hAnsi="Arial" w:cs="Arial"/>
          <w:sz w:val="20"/>
          <w:szCs w:val="20"/>
          <w:lang w:val="es-BO"/>
        </w:rPr>
      </w:pPr>
    </w:p>
    <w:p w14:paraId="307C0B2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replanteo y trazado de obras será medido en METRO CUADRADO (M2), considerando   la superficie de acuerdo a los planos y la aprobación del Supervisor.  </w:t>
      </w:r>
    </w:p>
    <w:p w14:paraId="21C41C20" w14:textId="77777777" w:rsidR="006263DA" w:rsidRPr="006E2976" w:rsidRDefault="006263DA" w:rsidP="006263DA">
      <w:pPr>
        <w:jc w:val="both"/>
        <w:rPr>
          <w:rFonts w:ascii="Arial" w:hAnsi="Arial" w:cs="Arial"/>
          <w:sz w:val="20"/>
          <w:szCs w:val="20"/>
          <w:lang w:val="es-BO"/>
        </w:rPr>
      </w:pPr>
    </w:p>
    <w:p w14:paraId="7B77CC5E"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FORMA DE PAGO  </w:t>
      </w:r>
    </w:p>
    <w:p w14:paraId="3DE81CB2" w14:textId="77777777" w:rsidR="006263DA" w:rsidRPr="006E2976" w:rsidRDefault="006263DA" w:rsidP="006263DA">
      <w:pPr>
        <w:rPr>
          <w:rFonts w:ascii="Arial" w:hAnsi="Arial" w:cs="Arial"/>
          <w:sz w:val="20"/>
          <w:szCs w:val="20"/>
          <w:lang w:val="es-BO"/>
        </w:rPr>
      </w:pPr>
    </w:p>
    <w:p w14:paraId="0CA1BDE5" w14:textId="054C9A5F"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pago por el trabajo efectuado tal como lo describe este ítem y medido en la forma indicada, de acuerdo con los planos y las presentes especificaciones técnicas será pagado a precio unitario de la propuesta aceptada. </w:t>
      </w:r>
      <w:r w:rsidR="006E2976" w:rsidRPr="006E2976">
        <w:rPr>
          <w:rFonts w:ascii="Arial" w:hAnsi="Arial" w:cs="Arial"/>
          <w:sz w:val="20"/>
          <w:szCs w:val="20"/>
          <w:lang w:val="es-BO"/>
        </w:rPr>
        <w:t>De acuerdo con</w:t>
      </w:r>
      <w:r w:rsidRPr="006E2976">
        <w:rPr>
          <w:rFonts w:ascii="Arial" w:hAnsi="Arial" w:cs="Arial"/>
          <w:sz w:val="20"/>
          <w:szCs w:val="20"/>
          <w:lang w:val="es-BO"/>
        </w:rPr>
        <w:t xml:space="preserve"> lo señalado revisado y aprobado por el Supervisor, dicho precio será compensación total por los materiales, mano de obra, herramientas, equipo y otros gastos que sean necesarios para la adecuada y correcta ejecución de los trabajos.  </w:t>
      </w:r>
    </w:p>
    <w:p w14:paraId="7E4F8C5C" w14:textId="77777777" w:rsidR="006263DA" w:rsidRPr="006E2976" w:rsidRDefault="006263DA" w:rsidP="006263DA">
      <w:pPr>
        <w:jc w:val="both"/>
        <w:rPr>
          <w:rFonts w:ascii="Arial" w:hAnsi="Arial" w:cs="Arial"/>
          <w:sz w:val="20"/>
          <w:szCs w:val="20"/>
          <w:lang w:val="es-BO"/>
        </w:rPr>
        <w:sectPr w:rsidR="006263DA" w:rsidRPr="006E2976" w:rsidSect="0053576C">
          <w:headerReference w:type="default" r:id="rId21"/>
          <w:footerReference w:type="default" r:id="rId22"/>
          <w:pgSz w:w="11906" w:h="16838" w:code="9"/>
          <w:pgMar w:top="851" w:right="1286" w:bottom="1168" w:left="1260" w:header="567" w:footer="567" w:gutter="0"/>
          <w:cols w:space="720"/>
          <w:docGrid w:linePitch="360"/>
        </w:sectPr>
      </w:pPr>
    </w:p>
    <w:p w14:paraId="33FEBCE1" w14:textId="34961FD2" w:rsidR="006263DA" w:rsidRPr="006E2976" w:rsidRDefault="006263DA" w:rsidP="006263DA">
      <w:pPr>
        <w:jc w:val="both"/>
        <w:rPr>
          <w:rFonts w:ascii="Arial" w:hAnsi="Arial" w:cs="Arial"/>
          <w:sz w:val="20"/>
          <w:szCs w:val="20"/>
          <w:lang w:val="es-BO"/>
        </w:rPr>
      </w:pPr>
    </w:p>
    <w:p w14:paraId="4EA0D08A" w14:textId="77777777" w:rsidR="006263DA" w:rsidRPr="006E2976" w:rsidRDefault="006263DA" w:rsidP="006263DA">
      <w:pPr>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65FD5E52" w14:textId="77777777" w:rsidTr="006263DA">
        <w:trPr>
          <w:trHeight w:val="20"/>
        </w:trPr>
        <w:tc>
          <w:tcPr>
            <w:tcW w:w="1271" w:type="dxa"/>
            <w:shd w:val="clear" w:color="auto" w:fill="EAF1DD" w:themeFill="accent3" w:themeFillTint="33"/>
            <w:vAlign w:val="center"/>
          </w:tcPr>
          <w:p w14:paraId="0A6D1EF2"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1748D11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02</w:t>
            </w:r>
          </w:p>
        </w:tc>
        <w:tc>
          <w:tcPr>
            <w:tcW w:w="6799" w:type="dxa"/>
            <w:vMerge w:val="restart"/>
            <w:shd w:val="clear" w:color="auto" w:fill="EAF1DD" w:themeFill="accent3" w:themeFillTint="33"/>
            <w:vAlign w:val="center"/>
          </w:tcPr>
          <w:p w14:paraId="5F8AAC35" w14:textId="77777777" w:rsidR="006263DA" w:rsidRPr="006E2976" w:rsidRDefault="006263DA" w:rsidP="006263DA">
            <w:pPr>
              <w:rPr>
                <w:rFonts w:ascii="Arial" w:hAnsi="Arial" w:cs="Arial"/>
                <w:b/>
                <w:bCs/>
                <w:sz w:val="20"/>
                <w:lang w:val="es-BO"/>
              </w:rPr>
            </w:pPr>
            <w:bookmarkStart w:id="540" w:name="_Toc100355062"/>
            <w:r w:rsidRPr="006E2976">
              <w:rPr>
                <w:rFonts w:ascii="Arial" w:hAnsi="Arial" w:cs="Arial"/>
                <w:b/>
                <w:bCs/>
                <w:sz w:val="20"/>
                <w:lang w:val="es-BO"/>
              </w:rPr>
              <w:t>Excavación Manual</w:t>
            </w:r>
            <w:bookmarkEnd w:id="540"/>
          </w:p>
        </w:tc>
      </w:tr>
      <w:tr w:rsidR="006263DA" w:rsidRPr="006E2976" w14:paraId="017ACDD6" w14:textId="77777777" w:rsidTr="006263DA">
        <w:trPr>
          <w:trHeight w:val="20"/>
        </w:trPr>
        <w:tc>
          <w:tcPr>
            <w:tcW w:w="1271" w:type="dxa"/>
            <w:shd w:val="clear" w:color="auto" w:fill="EAF1DD" w:themeFill="accent3" w:themeFillTint="33"/>
            <w:vAlign w:val="center"/>
          </w:tcPr>
          <w:p w14:paraId="44184D4D"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35A50D2"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6ADB7DED" w14:textId="77777777" w:rsidR="006263DA" w:rsidRPr="006E2976" w:rsidRDefault="006263DA" w:rsidP="006263DA">
            <w:pPr>
              <w:jc w:val="center"/>
              <w:rPr>
                <w:rFonts w:ascii="Arial" w:hAnsi="Arial" w:cs="Arial"/>
                <w:b/>
                <w:bCs/>
                <w:sz w:val="20"/>
                <w:lang w:val="es-BO"/>
              </w:rPr>
            </w:pPr>
          </w:p>
        </w:tc>
      </w:tr>
    </w:tbl>
    <w:p w14:paraId="5F372B09" w14:textId="77777777" w:rsidR="006263DA" w:rsidRPr="006E2976" w:rsidRDefault="006263DA" w:rsidP="006263DA">
      <w:pPr>
        <w:rPr>
          <w:rFonts w:ascii="Arial" w:hAnsi="Arial" w:cs="Arial"/>
          <w:sz w:val="20"/>
          <w:szCs w:val="20"/>
          <w:lang w:val="es-BO"/>
        </w:rPr>
      </w:pPr>
    </w:p>
    <w:p w14:paraId="627ADD1F" w14:textId="77777777" w:rsidR="006263DA" w:rsidRPr="006E2976" w:rsidRDefault="006263DA" w:rsidP="006263DA">
      <w:pPr>
        <w:pStyle w:val="ListParagraph"/>
        <w:numPr>
          <w:ilvl w:val="0"/>
          <w:numId w:val="34"/>
        </w:numPr>
        <w:rPr>
          <w:rFonts w:ascii="Arial" w:hAnsi="Arial" w:cs="Arial"/>
          <w:b/>
          <w:sz w:val="20"/>
          <w:szCs w:val="20"/>
          <w:lang w:val="es-BO"/>
        </w:rPr>
      </w:pPr>
      <w:r w:rsidRPr="006E2976">
        <w:rPr>
          <w:rFonts w:ascii="Arial" w:hAnsi="Arial" w:cs="Arial"/>
          <w:b/>
          <w:sz w:val="20"/>
          <w:szCs w:val="20"/>
          <w:lang w:val="es-BO"/>
        </w:rPr>
        <w:t>DESCRIPCIÓN</w:t>
      </w:r>
    </w:p>
    <w:p w14:paraId="1E81E64D" w14:textId="77777777" w:rsidR="006263DA" w:rsidRPr="006E2976" w:rsidRDefault="006263DA" w:rsidP="006263DA">
      <w:pPr>
        <w:pStyle w:val="ListParagraph"/>
        <w:rPr>
          <w:rFonts w:ascii="Arial" w:hAnsi="Arial" w:cs="Arial"/>
          <w:b/>
          <w:sz w:val="20"/>
          <w:szCs w:val="20"/>
          <w:lang w:val="es-BO"/>
        </w:rPr>
      </w:pPr>
    </w:p>
    <w:p w14:paraId="786CCAF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ítem comprende todos los trabajos de excavación de 0 a 2m para fundaciones de estructuras, sean estas corridas o aisladas, sean realizadas a mano o con maquinaria, ejecutados en diferentes clases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0B48D3B" w14:textId="77777777" w:rsidR="006263DA" w:rsidRPr="006E2976" w:rsidRDefault="006263DA" w:rsidP="006263DA">
      <w:pPr>
        <w:rPr>
          <w:rFonts w:ascii="Arial" w:hAnsi="Arial" w:cs="Arial"/>
          <w:sz w:val="20"/>
          <w:szCs w:val="20"/>
          <w:lang w:val="es-BO"/>
        </w:rPr>
      </w:pPr>
    </w:p>
    <w:p w14:paraId="299AB5D3" w14:textId="77777777" w:rsidR="006263DA" w:rsidRPr="006E2976" w:rsidRDefault="006263DA" w:rsidP="006263DA">
      <w:pPr>
        <w:pStyle w:val="ListParagraph"/>
        <w:numPr>
          <w:ilvl w:val="0"/>
          <w:numId w:val="34"/>
        </w:numPr>
        <w:rPr>
          <w:rFonts w:ascii="Arial" w:hAnsi="Arial" w:cs="Arial"/>
          <w:b/>
          <w:sz w:val="20"/>
          <w:szCs w:val="20"/>
          <w:lang w:val="es-BO"/>
        </w:rPr>
      </w:pPr>
      <w:r w:rsidRPr="006E2976">
        <w:rPr>
          <w:rFonts w:ascii="Arial" w:hAnsi="Arial" w:cs="Arial"/>
          <w:b/>
          <w:sz w:val="20"/>
          <w:szCs w:val="20"/>
          <w:lang w:val="es-BO"/>
        </w:rPr>
        <w:t>MATERIALES, HERRAMIENTAS Y EQUIPOS</w:t>
      </w:r>
    </w:p>
    <w:p w14:paraId="2F3E2BA2" w14:textId="77777777" w:rsidR="006263DA" w:rsidRPr="006E2976" w:rsidRDefault="006263DA" w:rsidP="006263DA">
      <w:pPr>
        <w:pStyle w:val="ListParagraph"/>
        <w:rPr>
          <w:rFonts w:ascii="Arial" w:hAnsi="Arial" w:cs="Arial"/>
          <w:b/>
          <w:sz w:val="20"/>
          <w:szCs w:val="20"/>
          <w:lang w:val="es-BO"/>
        </w:rPr>
      </w:pPr>
    </w:p>
    <w:p w14:paraId="7F1CABDE" w14:textId="77777777" w:rsidR="006263DA" w:rsidRPr="006E2976" w:rsidRDefault="006263DA" w:rsidP="006263DA">
      <w:pPr>
        <w:rPr>
          <w:rFonts w:ascii="Arial" w:hAnsi="Arial" w:cs="Arial"/>
          <w:sz w:val="20"/>
          <w:szCs w:val="20"/>
          <w:lang w:val="es-BO"/>
        </w:rPr>
      </w:pPr>
      <w:r w:rsidRPr="006E2976">
        <w:rPr>
          <w:rFonts w:ascii="Arial" w:hAnsi="Arial" w:cs="Arial"/>
          <w:sz w:val="20"/>
          <w:szCs w:val="20"/>
          <w:lang w:val="es-BO"/>
        </w:rPr>
        <w:t xml:space="preserve">El Contratista realizará los trabajos de excavación para los diferentes tipos de suelo, (blando, semiduro, duro, roca) empleando herramientas, maquinaria y equipo apropiados, según se haya realizado la propuesta y previa aprobación del Supervisor de Obra. </w:t>
      </w:r>
    </w:p>
    <w:p w14:paraId="09FA6D2F" w14:textId="77777777" w:rsidR="006263DA" w:rsidRPr="006E2976" w:rsidRDefault="006263DA" w:rsidP="006263DA">
      <w:pPr>
        <w:rPr>
          <w:rFonts w:ascii="Arial" w:hAnsi="Arial" w:cs="Arial"/>
          <w:sz w:val="20"/>
          <w:szCs w:val="20"/>
          <w:lang w:val="es-BO"/>
        </w:rPr>
      </w:pPr>
    </w:p>
    <w:p w14:paraId="673B53CD" w14:textId="77777777" w:rsidR="006263DA" w:rsidRPr="006E2976" w:rsidRDefault="006263DA" w:rsidP="006263DA">
      <w:pPr>
        <w:pStyle w:val="ListParagraph"/>
        <w:numPr>
          <w:ilvl w:val="0"/>
          <w:numId w:val="34"/>
        </w:numPr>
        <w:rPr>
          <w:rFonts w:ascii="Arial" w:hAnsi="Arial" w:cs="Arial"/>
          <w:b/>
          <w:sz w:val="20"/>
          <w:szCs w:val="20"/>
          <w:lang w:val="es-BO"/>
        </w:rPr>
      </w:pPr>
      <w:r w:rsidRPr="006E2976">
        <w:rPr>
          <w:rFonts w:ascii="Arial" w:hAnsi="Arial" w:cs="Arial"/>
          <w:b/>
          <w:sz w:val="20"/>
          <w:szCs w:val="20"/>
          <w:lang w:val="es-BO"/>
        </w:rPr>
        <w:t xml:space="preserve">FORMA DE EJECUCIÓN </w:t>
      </w:r>
    </w:p>
    <w:p w14:paraId="6A0AD45C" w14:textId="77777777" w:rsidR="006263DA" w:rsidRPr="006E2976" w:rsidRDefault="006263DA" w:rsidP="006263DA">
      <w:pPr>
        <w:pStyle w:val="ListParagraph"/>
        <w:rPr>
          <w:rFonts w:ascii="Arial" w:hAnsi="Arial" w:cs="Arial"/>
          <w:b/>
          <w:sz w:val="20"/>
          <w:szCs w:val="20"/>
          <w:lang w:val="es-BO"/>
        </w:rPr>
      </w:pPr>
    </w:p>
    <w:p w14:paraId="3C81B50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Una vez que el replanteo de las fundaciones hubiera sido aprobado por el Supervisor de Obra, se podrá dar comienzo a las excavaciones correspondientes, para tal efecto se procederá con el aflojamiento y extracción de los materiales en los lugares demarcados. </w:t>
      </w:r>
    </w:p>
    <w:p w14:paraId="570B6F3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Los materiales que vayan a ser utilizados posteriormente para rellenar zanjas o excavaciones, se apilaran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 </w:t>
      </w:r>
    </w:p>
    <w:p w14:paraId="6CB6735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A medida que progrese la excavación, se tendrá especial cuidado del comportamiento de las paredes, a fin de evitar deslizamientos. Si esto sucediese no se podrá fundar sin antes limpiar completamente el material que pudiera llegar al fondo de la excavación. </w:t>
      </w:r>
    </w:p>
    <w:p w14:paraId="2E747D3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Cuando las excavaciones demanden la construcción de entibados y apuntalamientos, estos deberán ser proyectados por el Contratista y revisados y aprobados por el Supervisor de Obra, esta aprobación no eximirá al Contratista de las responsabilidades que tuviera lugar en caso de fallar las mismas, en caso de que las excavaciones requieran agotamiento. </w:t>
      </w:r>
    </w:p>
    <w:p w14:paraId="45F49D4B"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44318D1"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Las zanjas o excavaciones terminadas, deberán presentar superficies sin irregularidades y tanto las paredes como el fondo tendrán las dimensiones indicadas en los planos. </w:t>
      </w:r>
    </w:p>
    <w:p w14:paraId="2D1BEA3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22F4DCC1" w14:textId="77777777" w:rsidR="006263DA" w:rsidRPr="006E2976" w:rsidRDefault="006263DA" w:rsidP="006263DA">
      <w:pPr>
        <w:rPr>
          <w:rFonts w:ascii="Arial" w:hAnsi="Arial" w:cs="Arial"/>
          <w:sz w:val="20"/>
          <w:szCs w:val="20"/>
          <w:lang w:val="es-BO"/>
        </w:rPr>
      </w:pPr>
    </w:p>
    <w:p w14:paraId="26C5A85D" w14:textId="77777777" w:rsidR="006263DA" w:rsidRPr="006E2976" w:rsidRDefault="006263DA" w:rsidP="006263DA">
      <w:pPr>
        <w:pStyle w:val="ListParagraph"/>
        <w:numPr>
          <w:ilvl w:val="0"/>
          <w:numId w:val="34"/>
        </w:numPr>
        <w:rPr>
          <w:rFonts w:ascii="Arial" w:hAnsi="Arial" w:cs="Arial"/>
          <w:b/>
          <w:sz w:val="20"/>
          <w:szCs w:val="20"/>
          <w:lang w:val="es-BO"/>
        </w:rPr>
      </w:pPr>
      <w:r w:rsidRPr="006E2976">
        <w:rPr>
          <w:rFonts w:ascii="Arial" w:hAnsi="Arial" w:cs="Arial"/>
          <w:b/>
          <w:sz w:val="20"/>
          <w:szCs w:val="20"/>
          <w:lang w:val="es-BO"/>
        </w:rPr>
        <w:t>MEDICIÓN</w:t>
      </w:r>
    </w:p>
    <w:p w14:paraId="07D8BFDF" w14:textId="77777777" w:rsidR="006263DA" w:rsidRPr="006E2976" w:rsidRDefault="006263DA" w:rsidP="006263DA">
      <w:pPr>
        <w:rPr>
          <w:rFonts w:ascii="Arial" w:hAnsi="Arial" w:cs="Arial"/>
          <w:sz w:val="20"/>
          <w:szCs w:val="20"/>
          <w:lang w:val="es-BO"/>
        </w:rPr>
      </w:pPr>
    </w:p>
    <w:p w14:paraId="2145777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 excavación de cimientos será medida en METRO CÚBICO (M3) tomando en cuenta únicamente el volumen neto del trabajo ejecutado indicado en los planos y/o instrucciones escritas del Supervisor de Obra.</w:t>
      </w:r>
    </w:p>
    <w:p w14:paraId="01043B6A" w14:textId="77777777" w:rsidR="006263DA" w:rsidRPr="006E2976" w:rsidRDefault="006263DA" w:rsidP="006263DA">
      <w:pPr>
        <w:rPr>
          <w:rFonts w:ascii="Arial" w:hAnsi="Arial" w:cs="Arial"/>
          <w:sz w:val="20"/>
          <w:szCs w:val="20"/>
          <w:lang w:val="es-BO"/>
        </w:rPr>
      </w:pPr>
    </w:p>
    <w:p w14:paraId="1A6813AC" w14:textId="77777777" w:rsidR="006263DA" w:rsidRPr="006E2976" w:rsidRDefault="006263DA" w:rsidP="006263DA">
      <w:pPr>
        <w:pStyle w:val="ListParagraph"/>
        <w:numPr>
          <w:ilvl w:val="0"/>
          <w:numId w:val="34"/>
        </w:numPr>
        <w:rPr>
          <w:rFonts w:ascii="Arial" w:hAnsi="Arial" w:cs="Arial"/>
          <w:b/>
          <w:sz w:val="20"/>
          <w:szCs w:val="20"/>
          <w:lang w:val="es-BO"/>
        </w:rPr>
      </w:pPr>
      <w:r w:rsidRPr="006E2976">
        <w:rPr>
          <w:rFonts w:ascii="Arial" w:hAnsi="Arial" w:cs="Arial"/>
          <w:b/>
          <w:sz w:val="20"/>
          <w:szCs w:val="20"/>
          <w:lang w:val="es-BO"/>
        </w:rPr>
        <w:t>FORMA DE PAGO</w:t>
      </w:r>
    </w:p>
    <w:p w14:paraId="25C76FE0" w14:textId="77777777" w:rsidR="006263DA" w:rsidRPr="006E2976" w:rsidRDefault="006263DA" w:rsidP="006263DA">
      <w:pPr>
        <w:pStyle w:val="ListParagraph"/>
        <w:rPr>
          <w:rFonts w:ascii="Arial" w:hAnsi="Arial" w:cs="Arial"/>
          <w:sz w:val="20"/>
          <w:szCs w:val="20"/>
          <w:lang w:val="es-BO"/>
        </w:rPr>
      </w:pPr>
    </w:p>
    <w:p w14:paraId="66AF4574" w14:textId="77777777" w:rsidR="006263DA" w:rsidRPr="006E2976" w:rsidRDefault="006263DA" w:rsidP="006263DA">
      <w:pPr>
        <w:rPr>
          <w:rFonts w:ascii="Arial" w:hAnsi="Arial" w:cs="Arial"/>
          <w:sz w:val="20"/>
          <w:szCs w:val="20"/>
          <w:lang w:val="es-BO"/>
        </w:rPr>
        <w:sectPr w:rsidR="006263DA" w:rsidRPr="006E2976" w:rsidSect="0053576C">
          <w:pgSz w:w="11906" w:h="16838" w:code="9"/>
          <w:pgMar w:top="851" w:right="1286" w:bottom="1168" w:left="1260" w:header="567" w:footer="567" w:gutter="0"/>
          <w:cols w:space="720"/>
          <w:docGrid w:linePitch="360"/>
        </w:sect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6F1BA0CD" w14:textId="0C605526" w:rsidR="006263DA" w:rsidRPr="006E2976" w:rsidRDefault="006263DA" w:rsidP="006263DA">
      <w:pPr>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176BBB38" w14:textId="77777777" w:rsidTr="006263DA">
        <w:trPr>
          <w:trHeight w:val="20"/>
        </w:trPr>
        <w:tc>
          <w:tcPr>
            <w:tcW w:w="1271" w:type="dxa"/>
            <w:shd w:val="clear" w:color="auto" w:fill="EAF1DD" w:themeFill="accent3" w:themeFillTint="33"/>
            <w:vAlign w:val="center"/>
          </w:tcPr>
          <w:p w14:paraId="11F4D86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791F2702"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03</w:t>
            </w:r>
          </w:p>
        </w:tc>
        <w:tc>
          <w:tcPr>
            <w:tcW w:w="6799" w:type="dxa"/>
            <w:vMerge w:val="restart"/>
            <w:shd w:val="clear" w:color="auto" w:fill="EAF1DD" w:themeFill="accent3" w:themeFillTint="33"/>
            <w:vAlign w:val="center"/>
          </w:tcPr>
          <w:p w14:paraId="3B286306" w14:textId="77777777" w:rsidR="006263DA" w:rsidRPr="006E2976" w:rsidRDefault="006263DA" w:rsidP="006263DA">
            <w:pPr>
              <w:jc w:val="center"/>
              <w:rPr>
                <w:rFonts w:ascii="Arial" w:hAnsi="Arial" w:cs="Arial"/>
                <w:b/>
                <w:bCs/>
                <w:sz w:val="20"/>
                <w:lang w:val="es-BO"/>
              </w:rPr>
            </w:pPr>
            <w:bookmarkStart w:id="541" w:name="_Toc100355063"/>
            <w:r w:rsidRPr="006E2976">
              <w:rPr>
                <w:rFonts w:ascii="Arial" w:hAnsi="Arial" w:cs="Arial"/>
                <w:b/>
                <w:bCs/>
                <w:sz w:val="20"/>
                <w:lang w:val="es-BO"/>
              </w:rPr>
              <w:t>Cimiento de ladrillo</w:t>
            </w:r>
            <w:bookmarkEnd w:id="541"/>
          </w:p>
        </w:tc>
      </w:tr>
      <w:tr w:rsidR="006263DA" w:rsidRPr="006E2976" w14:paraId="6436D971" w14:textId="77777777" w:rsidTr="006263DA">
        <w:trPr>
          <w:trHeight w:val="20"/>
        </w:trPr>
        <w:tc>
          <w:tcPr>
            <w:tcW w:w="1271" w:type="dxa"/>
            <w:shd w:val="clear" w:color="auto" w:fill="EAF1DD" w:themeFill="accent3" w:themeFillTint="33"/>
            <w:vAlign w:val="center"/>
          </w:tcPr>
          <w:p w14:paraId="1AFA054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04A81AAE"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4014420E" w14:textId="77777777" w:rsidR="006263DA" w:rsidRPr="006E2976" w:rsidRDefault="006263DA" w:rsidP="006263DA">
            <w:pPr>
              <w:jc w:val="center"/>
              <w:rPr>
                <w:rFonts w:ascii="Arial" w:hAnsi="Arial" w:cs="Arial"/>
                <w:b/>
                <w:bCs/>
                <w:sz w:val="20"/>
                <w:lang w:val="es-BO"/>
              </w:rPr>
            </w:pPr>
          </w:p>
        </w:tc>
      </w:tr>
    </w:tbl>
    <w:p w14:paraId="2740B365" w14:textId="77777777" w:rsidR="006263DA" w:rsidRPr="006E2976" w:rsidRDefault="006263DA" w:rsidP="006263DA">
      <w:pPr>
        <w:rPr>
          <w:rFonts w:ascii="Arial" w:hAnsi="Arial" w:cs="Arial"/>
          <w:b/>
          <w:sz w:val="20"/>
          <w:szCs w:val="20"/>
          <w:lang w:val="es-BO"/>
        </w:rPr>
      </w:pPr>
    </w:p>
    <w:p w14:paraId="782F0061" w14:textId="77777777" w:rsidR="006263DA" w:rsidRPr="006E2976" w:rsidRDefault="006263DA" w:rsidP="006263DA">
      <w:pPr>
        <w:pStyle w:val="ListParagraph"/>
        <w:numPr>
          <w:ilvl w:val="0"/>
          <w:numId w:val="24"/>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3E2E8F83" w14:textId="77777777" w:rsidR="006263DA" w:rsidRPr="006E2976" w:rsidRDefault="006263DA" w:rsidP="006263DA">
      <w:pPr>
        <w:jc w:val="both"/>
        <w:rPr>
          <w:rFonts w:ascii="Arial" w:hAnsi="Arial" w:cs="Arial"/>
          <w:sz w:val="20"/>
          <w:szCs w:val="20"/>
          <w:lang w:val="es-BO"/>
        </w:rPr>
      </w:pPr>
    </w:p>
    <w:p w14:paraId="1B445B4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la construcción de cimientos, de acuerdo a las dimensiones y características señaladas en los planos de construcción y establecidas en la propuesta y/o bajo instrucciones del Supervisor de Obra.</w:t>
      </w:r>
    </w:p>
    <w:p w14:paraId="286D64BE" w14:textId="77777777" w:rsidR="006263DA" w:rsidRPr="006E2976" w:rsidRDefault="006263DA" w:rsidP="006263DA">
      <w:pPr>
        <w:jc w:val="both"/>
        <w:rPr>
          <w:rFonts w:ascii="Arial" w:hAnsi="Arial" w:cs="Arial"/>
          <w:sz w:val="20"/>
          <w:szCs w:val="20"/>
          <w:lang w:val="es-BO"/>
        </w:rPr>
      </w:pPr>
    </w:p>
    <w:p w14:paraId="07BE933C" w14:textId="77777777" w:rsidR="006263DA" w:rsidRPr="006E2976" w:rsidRDefault="006263DA" w:rsidP="006263DA">
      <w:pPr>
        <w:pStyle w:val="ListParagraph"/>
        <w:numPr>
          <w:ilvl w:val="0"/>
          <w:numId w:val="24"/>
        </w:numPr>
        <w:jc w:val="both"/>
        <w:rPr>
          <w:rFonts w:ascii="Arial" w:hAnsi="Arial" w:cs="Arial"/>
          <w:b/>
          <w:sz w:val="20"/>
          <w:szCs w:val="20"/>
          <w:lang w:val="es-BO"/>
        </w:rPr>
      </w:pPr>
      <w:r w:rsidRPr="006E2976">
        <w:rPr>
          <w:rFonts w:ascii="Arial" w:hAnsi="Arial" w:cs="Arial"/>
          <w:b/>
          <w:sz w:val="20"/>
          <w:szCs w:val="20"/>
          <w:lang w:val="es-BO"/>
        </w:rPr>
        <w:t xml:space="preserve">MATERIALES, HERRAMIENTAS Y EQUIPOS </w:t>
      </w:r>
    </w:p>
    <w:p w14:paraId="35231FD7" w14:textId="77777777" w:rsidR="006263DA" w:rsidRPr="006E2976" w:rsidRDefault="006263DA" w:rsidP="006263DA">
      <w:pPr>
        <w:jc w:val="both"/>
        <w:rPr>
          <w:rFonts w:ascii="Arial" w:hAnsi="Arial" w:cs="Arial"/>
          <w:b/>
          <w:sz w:val="20"/>
          <w:szCs w:val="20"/>
          <w:lang w:val="es-BO"/>
        </w:rPr>
      </w:pPr>
    </w:p>
    <w:p w14:paraId="1F895A0B"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735010CA" w14:textId="77777777" w:rsidR="006263DA" w:rsidRPr="006E2976" w:rsidRDefault="006263DA" w:rsidP="008D7EDA">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 xml:space="preserve">ARENA COMÚN </w:t>
      </w:r>
    </w:p>
    <w:p w14:paraId="61A10972" w14:textId="77777777" w:rsidR="006263DA" w:rsidRPr="006E2976" w:rsidRDefault="006263DA" w:rsidP="008D7EDA">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 xml:space="preserve">CEMENTO PORTLAND </w:t>
      </w:r>
    </w:p>
    <w:p w14:paraId="79F44230" w14:textId="77777777" w:rsidR="006263DA" w:rsidRPr="006E2976" w:rsidRDefault="006263DA" w:rsidP="008D7EDA">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LADRILLO ADOBITO</w:t>
      </w:r>
    </w:p>
    <w:p w14:paraId="2A9C1B3B"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Equipos:</w:t>
      </w:r>
    </w:p>
    <w:p w14:paraId="490916C5" w14:textId="77777777" w:rsidR="008D7EDA" w:rsidRPr="006E2976" w:rsidRDefault="008D7EDA" w:rsidP="008D7EDA">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HORMIGONERA</w:t>
      </w:r>
    </w:p>
    <w:p w14:paraId="03CA4E97" w14:textId="77777777" w:rsidR="006263DA" w:rsidRPr="006E2976" w:rsidRDefault="006263DA" w:rsidP="006263DA">
      <w:pPr>
        <w:jc w:val="both"/>
        <w:rPr>
          <w:rFonts w:ascii="Arial" w:hAnsi="Arial" w:cs="Arial"/>
          <w:sz w:val="20"/>
          <w:szCs w:val="20"/>
          <w:lang w:val="es-BO"/>
        </w:rPr>
      </w:pPr>
    </w:p>
    <w:p w14:paraId="0335996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Se empleará cemento Portland del tipo normal, de calidad aprobada. La arena o árido fino será aquel que pase el tamiz N°4 de malla. Los ladrillos adobitos estarán libres de defectos que alteren su estructura, sin grietas y sin planos de fractura o desintegración. No deberán contener compuestos orgánicos perjudiciales.</w:t>
      </w:r>
    </w:p>
    <w:p w14:paraId="3A4AADC7" w14:textId="77777777" w:rsidR="006263DA" w:rsidRPr="006E2976" w:rsidRDefault="006263DA" w:rsidP="006263DA">
      <w:pPr>
        <w:jc w:val="both"/>
        <w:rPr>
          <w:rFonts w:ascii="Arial" w:hAnsi="Arial" w:cs="Arial"/>
          <w:sz w:val="20"/>
          <w:szCs w:val="20"/>
          <w:lang w:val="es-BO"/>
        </w:rPr>
      </w:pPr>
    </w:p>
    <w:p w14:paraId="5DF98F5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agua que se emplea en la preparación del mortero estará razonablemente limpia y libre de substancias. No se utilizará agua estancada de pequeñas lagunas o aquellas que provengan de pantanos o ciénagas. El agua que sea adecuada para beber o para el uso doméstico puede emplearse sin necesidad de ensayos previos.  </w:t>
      </w:r>
    </w:p>
    <w:p w14:paraId="49FC4070" w14:textId="77777777" w:rsidR="006263DA" w:rsidRPr="006E2976" w:rsidRDefault="006263DA" w:rsidP="006263DA">
      <w:pPr>
        <w:pStyle w:val="ListParagraph"/>
        <w:jc w:val="both"/>
        <w:rPr>
          <w:rFonts w:ascii="Arial" w:hAnsi="Arial" w:cs="Arial"/>
          <w:sz w:val="20"/>
          <w:szCs w:val="20"/>
          <w:lang w:val="es-BO"/>
        </w:rPr>
      </w:pPr>
    </w:p>
    <w:p w14:paraId="6D40E7FE" w14:textId="77777777" w:rsidR="006263DA" w:rsidRPr="006E2976" w:rsidRDefault="006263DA" w:rsidP="006263DA">
      <w:pPr>
        <w:pStyle w:val="ListParagraph"/>
        <w:numPr>
          <w:ilvl w:val="0"/>
          <w:numId w:val="24"/>
        </w:numPr>
        <w:jc w:val="both"/>
        <w:rPr>
          <w:rFonts w:ascii="Arial" w:hAnsi="Arial" w:cs="Arial"/>
          <w:b/>
          <w:sz w:val="20"/>
          <w:szCs w:val="20"/>
          <w:lang w:val="es-BO"/>
        </w:rPr>
      </w:pPr>
      <w:r w:rsidRPr="006E2976">
        <w:rPr>
          <w:rFonts w:ascii="Arial" w:hAnsi="Arial" w:cs="Arial"/>
          <w:b/>
          <w:sz w:val="20"/>
          <w:szCs w:val="20"/>
          <w:lang w:val="es-BO"/>
        </w:rPr>
        <w:t xml:space="preserve">FORMA DE EJECUCIÓN </w:t>
      </w:r>
    </w:p>
    <w:p w14:paraId="6E10FD46" w14:textId="77777777" w:rsidR="006263DA" w:rsidRPr="006E2976" w:rsidRDefault="006263DA" w:rsidP="006263DA">
      <w:pPr>
        <w:jc w:val="both"/>
        <w:rPr>
          <w:rFonts w:ascii="Arial" w:hAnsi="Arial" w:cs="Arial"/>
          <w:sz w:val="20"/>
          <w:szCs w:val="20"/>
          <w:lang w:val="es-BO"/>
        </w:rPr>
      </w:pPr>
    </w:p>
    <w:p w14:paraId="1CD145F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Los ladrillos adobitos serán apilados y no se colocará, sin que previamente se haya inspeccionado las zanjas destinadas a recibirlas para cerciorarse de que el fondo está bien nivelado y compactado. Primeramente, se emparejará el fondo de la excavación con una capa de mortero pobre de cemento y arena en proporción 1:8 en un espesor de uno o dos centímetros, sobre la que se colocará la primera hilada de ladrillo. Los ladrillos serán colocados por capas asentadas sobre base de mortero y con el fin de trabar las hiladas sucesivas se dejará sobresalir piedra en diferentes puntos. Los ladrillos deberán estar limpios y al momento de ser colocadas se las humedecerá a fin de que no absorban el agua presente en el mortero. Las dimensiones de los cimientos se ajustarán estrictamente a las medidas indicadas en los planos respectivos o de acuerdo a instrucciones del supervisor de obra. La remoción de los encofrados se podrá realizar recién a las doce horas de haberse efectuado el vaciado.  </w:t>
      </w:r>
    </w:p>
    <w:p w14:paraId="2375DEFD" w14:textId="77777777" w:rsidR="006263DA" w:rsidRPr="006E2976" w:rsidRDefault="006263DA" w:rsidP="006263DA">
      <w:pPr>
        <w:jc w:val="both"/>
        <w:rPr>
          <w:rFonts w:ascii="Arial" w:hAnsi="Arial" w:cs="Arial"/>
          <w:sz w:val="20"/>
          <w:szCs w:val="20"/>
          <w:lang w:val="es-BO"/>
        </w:rPr>
      </w:pPr>
    </w:p>
    <w:p w14:paraId="7BF8439B" w14:textId="77777777" w:rsidR="006263DA" w:rsidRPr="006E2976" w:rsidRDefault="006263DA" w:rsidP="006263DA">
      <w:pPr>
        <w:pStyle w:val="ListParagraph"/>
        <w:numPr>
          <w:ilvl w:val="0"/>
          <w:numId w:val="24"/>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7E469E3F" w14:textId="77777777" w:rsidR="006263DA" w:rsidRPr="006E2976" w:rsidRDefault="006263DA" w:rsidP="006263DA">
      <w:pPr>
        <w:jc w:val="both"/>
        <w:rPr>
          <w:rFonts w:ascii="Arial" w:hAnsi="Arial" w:cs="Arial"/>
          <w:sz w:val="20"/>
          <w:szCs w:val="20"/>
          <w:lang w:val="es-BO"/>
        </w:rPr>
      </w:pPr>
    </w:p>
    <w:p w14:paraId="7631CA5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Los cimientos y sobrecimientos de ladrillo serán medidos en METRO CÚBICO (M3), tomándose las dimensiones y profundidades indicadas en los planos.  </w:t>
      </w:r>
    </w:p>
    <w:p w14:paraId="6F2CB516" w14:textId="77777777" w:rsidR="006263DA" w:rsidRPr="006E2976" w:rsidRDefault="006263DA" w:rsidP="006263DA">
      <w:pPr>
        <w:jc w:val="both"/>
        <w:rPr>
          <w:rFonts w:ascii="Arial" w:hAnsi="Arial" w:cs="Arial"/>
          <w:sz w:val="20"/>
          <w:szCs w:val="20"/>
          <w:lang w:val="es-BO"/>
        </w:rPr>
      </w:pPr>
    </w:p>
    <w:p w14:paraId="212BF778" w14:textId="77777777" w:rsidR="006263DA" w:rsidRPr="006E2976" w:rsidRDefault="006263DA" w:rsidP="006263DA">
      <w:pPr>
        <w:pStyle w:val="ListParagraph"/>
        <w:numPr>
          <w:ilvl w:val="0"/>
          <w:numId w:val="24"/>
        </w:numPr>
        <w:jc w:val="both"/>
        <w:rPr>
          <w:rFonts w:ascii="Arial" w:hAnsi="Arial" w:cs="Arial"/>
          <w:b/>
          <w:sz w:val="20"/>
          <w:szCs w:val="20"/>
          <w:lang w:val="es-BO"/>
        </w:rPr>
      </w:pPr>
      <w:r w:rsidRPr="006E2976">
        <w:rPr>
          <w:rFonts w:ascii="Arial" w:hAnsi="Arial" w:cs="Arial"/>
          <w:b/>
          <w:sz w:val="20"/>
          <w:szCs w:val="20"/>
          <w:lang w:val="es-BO"/>
        </w:rPr>
        <w:t xml:space="preserve">FORMA DE PAGO </w:t>
      </w:r>
    </w:p>
    <w:p w14:paraId="2EC16E6B" w14:textId="77777777" w:rsidR="006263DA" w:rsidRPr="006E2976" w:rsidRDefault="006263DA" w:rsidP="006263DA">
      <w:pPr>
        <w:jc w:val="both"/>
        <w:rPr>
          <w:rFonts w:ascii="Arial" w:hAnsi="Arial" w:cs="Arial"/>
          <w:sz w:val="20"/>
          <w:szCs w:val="20"/>
          <w:lang w:val="es-BO"/>
        </w:rPr>
      </w:pPr>
    </w:p>
    <w:p w14:paraId="4DB5BEB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efectuado tal como lo prescribe este ítem y medido en la forma que indica,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w:t>
      </w:r>
    </w:p>
    <w:p w14:paraId="50621CAA" w14:textId="77777777" w:rsidR="006263DA" w:rsidRPr="006E2976" w:rsidRDefault="006263DA" w:rsidP="006263DA">
      <w:pPr>
        <w:jc w:val="both"/>
        <w:rPr>
          <w:rFonts w:ascii="Arial" w:hAnsi="Arial" w:cs="Arial"/>
          <w:sz w:val="20"/>
          <w:szCs w:val="20"/>
          <w:lang w:val="es-BO"/>
        </w:rPr>
      </w:pPr>
    </w:p>
    <w:p w14:paraId="5EF289B6" w14:textId="77777777" w:rsidR="006263DA" w:rsidRPr="006E2976" w:rsidRDefault="006263DA" w:rsidP="006263DA">
      <w:pPr>
        <w:jc w:val="both"/>
        <w:rPr>
          <w:rFonts w:ascii="Arial" w:hAnsi="Arial" w:cs="Arial"/>
          <w:sz w:val="20"/>
          <w:szCs w:val="20"/>
          <w:lang w:val="es-BO"/>
        </w:rPr>
      </w:pPr>
    </w:p>
    <w:p w14:paraId="1999F0CC" w14:textId="77777777" w:rsidR="006263DA" w:rsidRPr="006E2976" w:rsidRDefault="006263DA" w:rsidP="006263DA">
      <w:pPr>
        <w:jc w:val="both"/>
        <w:rPr>
          <w:rFonts w:ascii="Arial" w:hAnsi="Arial" w:cs="Arial"/>
          <w:sz w:val="20"/>
          <w:szCs w:val="20"/>
          <w:lang w:val="es-BO"/>
        </w:rPr>
      </w:pPr>
    </w:p>
    <w:p w14:paraId="41B7883E" w14:textId="77777777" w:rsidR="006263DA" w:rsidRPr="006E2976" w:rsidRDefault="006263DA" w:rsidP="006263DA">
      <w:pPr>
        <w:jc w:val="both"/>
        <w:rPr>
          <w:rFonts w:ascii="Arial" w:hAnsi="Arial" w:cs="Arial"/>
          <w:sz w:val="20"/>
          <w:szCs w:val="20"/>
          <w:lang w:val="es-BO"/>
        </w:rPr>
      </w:pPr>
    </w:p>
    <w:p w14:paraId="7707569B" w14:textId="77777777" w:rsidR="006263DA" w:rsidRPr="006E2976" w:rsidRDefault="006263DA" w:rsidP="006263DA">
      <w:pPr>
        <w:jc w:val="both"/>
        <w:rPr>
          <w:rFonts w:ascii="Arial" w:hAnsi="Arial" w:cs="Arial"/>
          <w:sz w:val="20"/>
          <w:szCs w:val="20"/>
          <w:lang w:val="es-BO"/>
        </w:rPr>
        <w:sectPr w:rsidR="006263DA" w:rsidRPr="006E2976" w:rsidSect="0053576C">
          <w:pgSz w:w="11906" w:h="16838" w:code="9"/>
          <w:pgMar w:top="851" w:right="1286" w:bottom="1168" w:left="1260" w:header="567" w:footer="567" w:gutter="0"/>
          <w:cols w:space="720"/>
          <w:docGrid w:linePitch="360"/>
        </w:sectPr>
      </w:pPr>
    </w:p>
    <w:p w14:paraId="38F28CF6" w14:textId="6D086B40" w:rsidR="006263DA" w:rsidRPr="006E2976" w:rsidRDefault="006263DA" w:rsidP="006263DA">
      <w:pPr>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5BF90C93" w14:textId="77777777" w:rsidTr="006263DA">
        <w:trPr>
          <w:trHeight w:val="20"/>
        </w:trPr>
        <w:tc>
          <w:tcPr>
            <w:tcW w:w="1271" w:type="dxa"/>
            <w:shd w:val="clear" w:color="auto" w:fill="EAF1DD" w:themeFill="accent3" w:themeFillTint="33"/>
            <w:vAlign w:val="center"/>
          </w:tcPr>
          <w:p w14:paraId="4C169C6C"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tcBorders>
              <w:right w:val="single" w:sz="4" w:space="0" w:color="auto"/>
            </w:tcBorders>
            <w:shd w:val="clear" w:color="auto" w:fill="EAF1DD" w:themeFill="accent3" w:themeFillTint="33"/>
            <w:vAlign w:val="center"/>
          </w:tcPr>
          <w:p w14:paraId="1A7BBA05"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04</w:t>
            </w:r>
          </w:p>
        </w:tc>
        <w:tc>
          <w:tcPr>
            <w:tcW w:w="679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79C230B" w14:textId="77777777" w:rsidR="006263DA" w:rsidRPr="006E2976" w:rsidRDefault="006263DA" w:rsidP="006263DA">
            <w:pPr>
              <w:rPr>
                <w:rFonts w:ascii="Arial" w:hAnsi="Arial" w:cs="Arial"/>
                <w:bCs/>
                <w:sz w:val="20"/>
                <w:lang w:val="es-BO"/>
              </w:rPr>
            </w:pPr>
            <w:bookmarkStart w:id="542" w:name="_Toc100355064"/>
            <w:r w:rsidRPr="006E2976">
              <w:rPr>
                <w:rFonts w:ascii="Arial" w:hAnsi="Arial" w:cs="Arial"/>
                <w:b/>
                <w:bCs/>
                <w:sz w:val="20"/>
                <w:lang w:val="es-BO"/>
              </w:rPr>
              <w:t>Viga de Sobrecimiento</w:t>
            </w:r>
            <w:bookmarkEnd w:id="542"/>
          </w:p>
        </w:tc>
      </w:tr>
      <w:tr w:rsidR="006263DA" w:rsidRPr="006E2976" w14:paraId="3742912B" w14:textId="77777777" w:rsidTr="006263DA">
        <w:trPr>
          <w:trHeight w:val="20"/>
        </w:trPr>
        <w:tc>
          <w:tcPr>
            <w:tcW w:w="1271" w:type="dxa"/>
            <w:shd w:val="clear" w:color="auto" w:fill="EAF1DD" w:themeFill="accent3" w:themeFillTint="33"/>
            <w:vAlign w:val="center"/>
          </w:tcPr>
          <w:p w14:paraId="7C644A5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tcBorders>
              <w:right w:val="single" w:sz="4" w:space="0" w:color="auto"/>
            </w:tcBorders>
            <w:shd w:val="clear" w:color="auto" w:fill="EAF1DD" w:themeFill="accent3" w:themeFillTint="33"/>
            <w:vAlign w:val="center"/>
          </w:tcPr>
          <w:p w14:paraId="2E854E91"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M3</w:t>
            </w:r>
          </w:p>
        </w:tc>
        <w:tc>
          <w:tcPr>
            <w:tcW w:w="6799" w:type="dxa"/>
            <w:vMerge/>
            <w:tcBorders>
              <w:top w:val="nil"/>
              <w:left w:val="single" w:sz="4" w:space="0" w:color="auto"/>
              <w:bottom w:val="single" w:sz="4" w:space="0" w:color="auto"/>
              <w:right w:val="single" w:sz="4" w:space="0" w:color="auto"/>
            </w:tcBorders>
            <w:shd w:val="clear" w:color="auto" w:fill="EAF1DD" w:themeFill="accent3" w:themeFillTint="33"/>
            <w:vAlign w:val="center"/>
          </w:tcPr>
          <w:p w14:paraId="4B23CB7E" w14:textId="77777777" w:rsidR="006263DA" w:rsidRPr="006E2976" w:rsidRDefault="006263DA" w:rsidP="006263DA">
            <w:pPr>
              <w:jc w:val="center"/>
              <w:rPr>
                <w:rFonts w:ascii="Arial" w:hAnsi="Arial" w:cs="Arial"/>
                <w:b/>
                <w:bCs/>
                <w:sz w:val="20"/>
                <w:lang w:val="es-BO"/>
              </w:rPr>
            </w:pPr>
          </w:p>
        </w:tc>
      </w:tr>
    </w:tbl>
    <w:p w14:paraId="0FC7E3C8" w14:textId="77777777" w:rsidR="006263DA" w:rsidRPr="006E2976" w:rsidRDefault="006263DA" w:rsidP="006263DA">
      <w:pPr>
        <w:jc w:val="both"/>
        <w:rPr>
          <w:rFonts w:ascii="Arial" w:hAnsi="Arial" w:cs="Arial"/>
          <w:sz w:val="20"/>
          <w:szCs w:val="20"/>
          <w:lang w:val="es-BO"/>
        </w:rPr>
      </w:pPr>
    </w:p>
    <w:p w14:paraId="027A3C3D" w14:textId="77777777" w:rsidR="006263DA" w:rsidRPr="006E2976" w:rsidRDefault="006263DA" w:rsidP="006263DA">
      <w:pPr>
        <w:pStyle w:val="ListParagraph"/>
        <w:numPr>
          <w:ilvl w:val="0"/>
          <w:numId w:val="35"/>
        </w:numPr>
        <w:jc w:val="both"/>
        <w:rPr>
          <w:rFonts w:ascii="Arial" w:hAnsi="Arial" w:cs="Arial"/>
          <w:b/>
          <w:sz w:val="20"/>
          <w:szCs w:val="20"/>
          <w:lang w:val="es-BO"/>
        </w:rPr>
      </w:pPr>
      <w:r w:rsidRPr="006E2976">
        <w:rPr>
          <w:rFonts w:ascii="Arial" w:hAnsi="Arial" w:cs="Arial"/>
          <w:b/>
          <w:sz w:val="20"/>
          <w:szCs w:val="20"/>
          <w:lang w:val="es-BO"/>
        </w:rPr>
        <w:t xml:space="preserve"> DEFINICIÓN</w:t>
      </w:r>
    </w:p>
    <w:p w14:paraId="266595B3" w14:textId="77777777" w:rsidR="006263DA" w:rsidRPr="006E2976" w:rsidRDefault="006263DA" w:rsidP="006263DA">
      <w:pPr>
        <w:tabs>
          <w:tab w:val="left" w:pos="560"/>
        </w:tabs>
        <w:jc w:val="both"/>
        <w:rPr>
          <w:rFonts w:ascii="Arial" w:hAnsi="Arial" w:cs="Arial"/>
          <w:sz w:val="20"/>
          <w:szCs w:val="20"/>
          <w:lang w:val="es-BO"/>
        </w:rPr>
      </w:pPr>
    </w:p>
    <w:p w14:paraId="222CCDF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Este Ítem comprende la preparación, protección y curado del hormigón armado para Vigas encadenadas, ajustándose estrictamente al trazado, alineación, elevaciones y dimensiones señaladas en los planos y/o instrucciones del Supervisor.</w:t>
      </w:r>
    </w:p>
    <w:p w14:paraId="2BE58632" w14:textId="77777777" w:rsidR="006263DA" w:rsidRPr="006E2976" w:rsidRDefault="006263DA" w:rsidP="006263DA">
      <w:pPr>
        <w:tabs>
          <w:tab w:val="left" w:pos="560"/>
        </w:tabs>
        <w:jc w:val="both"/>
        <w:rPr>
          <w:rFonts w:ascii="Arial" w:hAnsi="Arial" w:cs="Arial"/>
          <w:sz w:val="20"/>
          <w:szCs w:val="20"/>
          <w:lang w:val="es-BO"/>
        </w:rPr>
      </w:pPr>
    </w:p>
    <w:p w14:paraId="1F59F85E" w14:textId="77777777" w:rsidR="006263DA" w:rsidRPr="006E2976" w:rsidRDefault="006263DA" w:rsidP="006263DA">
      <w:pPr>
        <w:pStyle w:val="ListParagraph"/>
        <w:numPr>
          <w:ilvl w:val="0"/>
          <w:numId w:val="35"/>
        </w:numPr>
        <w:jc w:val="both"/>
        <w:rPr>
          <w:rFonts w:ascii="Arial" w:hAnsi="Arial" w:cs="Arial"/>
          <w:b/>
          <w:sz w:val="20"/>
          <w:szCs w:val="20"/>
          <w:lang w:val="es-BO"/>
        </w:rPr>
      </w:pPr>
      <w:r w:rsidRPr="006E2976">
        <w:rPr>
          <w:rFonts w:ascii="Arial" w:hAnsi="Arial" w:cs="Arial"/>
          <w:b/>
          <w:sz w:val="20"/>
          <w:szCs w:val="20"/>
          <w:lang w:val="es-BO"/>
        </w:rPr>
        <w:t xml:space="preserve">MATERIALES, HERRAMIENTAS Y EQUIPOS </w:t>
      </w:r>
    </w:p>
    <w:p w14:paraId="5999FD92" w14:textId="77777777" w:rsidR="006263DA" w:rsidRPr="006E2976" w:rsidRDefault="006263DA" w:rsidP="006263DA">
      <w:pPr>
        <w:jc w:val="both"/>
        <w:rPr>
          <w:rFonts w:ascii="Arial" w:hAnsi="Arial" w:cs="Arial"/>
          <w:b/>
          <w:sz w:val="20"/>
          <w:szCs w:val="20"/>
          <w:lang w:val="es-BO"/>
        </w:rPr>
      </w:pPr>
    </w:p>
    <w:p w14:paraId="03A1B890"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6E321CB7" w14:textId="77777777" w:rsidR="006263DA" w:rsidRPr="006E2976" w:rsidRDefault="006263DA" w:rsidP="006263DA">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CEMENTO PORTLAND</w:t>
      </w:r>
    </w:p>
    <w:p w14:paraId="13847F5C" w14:textId="77777777" w:rsidR="006263DA" w:rsidRPr="006E2976" w:rsidRDefault="006263DA" w:rsidP="006263DA">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ACERO ESTRUCTURAL</w:t>
      </w:r>
    </w:p>
    <w:p w14:paraId="5D16AF08" w14:textId="77777777" w:rsidR="006263DA" w:rsidRPr="006E2976" w:rsidRDefault="006263DA" w:rsidP="006263DA">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ARENA COMÚN</w:t>
      </w:r>
    </w:p>
    <w:p w14:paraId="4A45B21A" w14:textId="77777777" w:rsidR="006263DA" w:rsidRPr="006E2976" w:rsidRDefault="006263DA" w:rsidP="006263DA">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GRAVA COMÚN</w:t>
      </w:r>
    </w:p>
    <w:p w14:paraId="6ECE745F" w14:textId="77777777" w:rsidR="006263DA" w:rsidRPr="006E2976" w:rsidRDefault="006263DA" w:rsidP="006263DA">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CLAVOS</w:t>
      </w:r>
    </w:p>
    <w:p w14:paraId="0153540E" w14:textId="77777777" w:rsidR="006263DA" w:rsidRPr="006E2976" w:rsidRDefault="006263DA" w:rsidP="006263DA">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ALAMBRE DE AMARRE</w:t>
      </w:r>
    </w:p>
    <w:p w14:paraId="74CC5428" w14:textId="77777777" w:rsidR="006263DA" w:rsidRPr="006E2976" w:rsidRDefault="006263DA" w:rsidP="006263DA">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MADERA DE CONSTRUCCIÓN</w:t>
      </w:r>
    </w:p>
    <w:p w14:paraId="5DC56FC7"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Equipos:</w:t>
      </w:r>
    </w:p>
    <w:p w14:paraId="7A5E0439" w14:textId="77777777" w:rsidR="006263DA" w:rsidRPr="006E2976" w:rsidRDefault="006263DA" w:rsidP="006263DA">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HORMIGONERA</w:t>
      </w:r>
    </w:p>
    <w:p w14:paraId="03D5043C" w14:textId="77777777" w:rsidR="006263DA" w:rsidRPr="006E2976" w:rsidRDefault="006263DA" w:rsidP="006263DA">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VIBRADOR DE HORMIGÓN</w:t>
      </w:r>
    </w:p>
    <w:p w14:paraId="1E101949" w14:textId="77777777" w:rsidR="006263DA" w:rsidRPr="006E2976" w:rsidRDefault="006263DA" w:rsidP="006263DA">
      <w:pPr>
        <w:pStyle w:val="ListParagraph"/>
        <w:jc w:val="both"/>
        <w:rPr>
          <w:rFonts w:ascii="Arial" w:hAnsi="Arial" w:cs="Arial"/>
          <w:b/>
          <w:sz w:val="20"/>
          <w:szCs w:val="20"/>
          <w:lang w:val="es-BO"/>
        </w:rPr>
      </w:pPr>
    </w:p>
    <w:p w14:paraId="6AA6D4C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xml:space="preserve">Todos los materiales, herramientas y equipo a emplearse en la preparación y vaciado del hormigón serán proporcionados por el contratista y utilizados por este, previa aprobación del Supervisor de Obra. </w:t>
      </w:r>
    </w:p>
    <w:p w14:paraId="1D3E5055"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Se deberán emplear cemento portland del tipo normal, “fresco” y de calidad probada.</w:t>
      </w:r>
    </w:p>
    <w:p w14:paraId="7A9C8585"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cemento deberá ser almacenado en condiciones que la mantengan fuera de la intemperie y la humedad. El almacenamiento deberá organizarse en forma sistemática, de manera de evitar que ciertas bolsas se utilicen con mucho retraso y sufran un envejecimiento excesivo.</w:t>
      </w:r>
    </w:p>
    <w:p w14:paraId="61BB4BC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cemento que por alguna razón haya fraguado parcialmente o contenga terrones, grumos, costras, etc.,   será rechazado automáticamente y retirado del lugar de la Obra.</w:t>
      </w:r>
    </w:p>
    <w:p w14:paraId="69580DDA"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Los agregados a emplearse en la fabricación de hormigones serán aquellas arenas y gravas obtenidas de yacimientos naturales, rocas trituradas y otros que resulten aconsejables.</w:t>
      </w:r>
    </w:p>
    <w:p w14:paraId="7218533C"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arena o árido fino será aquel que pase el tamiz de 5 mm. De malla y grava o árido grueso el que resulte retenido por dicho tamiz.</w:t>
      </w:r>
    </w:p>
    <w:p w14:paraId="2A3E2C58"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Los aceros de distintos diámetros y características se almacenarán separadamente, a fin de evitar la posibilidad de intercambio de barras, los mismos estarán libres de óxido.</w:t>
      </w:r>
    </w:p>
    <w:p w14:paraId="2E37F613"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tipo de acero y su fatiga de fluencia será aquel que este especificado en los planos estructurales.</w:t>
      </w:r>
    </w:p>
    <w:p w14:paraId="33E80308"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Queda terminantemente prohibido el empleo de aceros de diferentes tipos en una misma sección.</w:t>
      </w:r>
    </w:p>
    <w:p w14:paraId="66C9125C"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Los materiales a emplearse serán proporcionados por el Contratista, así como las herramientas y equipo necesario para el cortado, amarre y doblado de fierro.</w:t>
      </w:r>
    </w:p>
    <w:p w14:paraId="4AD24610"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hormigón será diseñado para obtener las resistencias características de compresión a los 28 días indicados en los planos.</w:t>
      </w:r>
    </w:p>
    <w:p w14:paraId="7FD6AA34"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14:paraId="694C7749"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Fc.r  =  Fcm (1 – 1,64 S) Donde:</w:t>
      </w:r>
    </w:p>
    <w:p w14:paraId="35892906"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Fcm = Resistencia media aritmética de una serie de resultados de ensayos.</w:t>
      </w:r>
    </w:p>
    <w:p w14:paraId="69F7AE88"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S = Coeficiente de variación de la resistencia expresada como numero decimal.</w:t>
      </w:r>
    </w:p>
    <w:p w14:paraId="5DEF9210"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1.64 = Coeficiente correspondiente al cuantío 5 %.</w:t>
      </w:r>
    </w:p>
    <w:p w14:paraId="4AC356EA" w14:textId="77777777" w:rsidR="006263DA" w:rsidRPr="006E2976" w:rsidRDefault="006263DA" w:rsidP="006263DA">
      <w:pPr>
        <w:tabs>
          <w:tab w:val="left" w:pos="560"/>
        </w:tabs>
        <w:jc w:val="both"/>
        <w:rPr>
          <w:rFonts w:ascii="Arial" w:hAnsi="Arial" w:cs="Arial"/>
          <w:b/>
          <w:color w:val="000000" w:themeColor="text1"/>
          <w:sz w:val="18"/>
          <w:szCs w:val="18"/>
          <w:lang w:val="es-BO"/>
        </w:rPr>
      </w:pPr>
    </w:p>
    <w:p w14:paraId="42EA2673"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Resistencia mecánica del hormigón</w:t>
      </w:r>
    </w:p>
    <w:p w14:paraId="2BD1E2A5" w14:textId="77777777" w:rsidR="006263DA" w:rsidRPr="006E2976" w:rsidRDefault="006263DA" w:rsidP="006263DA">
      <w:pPr>
        <w:tabs>
          <w:tab w:val="left" w:pos="560"/>
        </w:tabs>
        <w:jc w:val="both"/>
        <w:rPr>
          <w:rFonts w:ascii="Arial" w:hAnsi="Arial" w:cs="Arial"/>
          <w:b/>
          <w:sz w:val="20"/>
          <w:szCs w:val="20"/>
          <w:lang w:val="es-BO"/>
        </w:rPr>
      </w:pPr>
    </w:p>
    <w:p w14:paraId="2DF097C1"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Calidad del hormigón estará definida por el valor de su resistencia característica a la compresión a la edad de 28 días.</w:t>
      </w:r>
    </w:p>
    <w:p w14:paraId="01FA895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Los ensayos necesarios para determinar las resistencias de rotura se realizarán sobre probetas cilíndricas normales de 15 cm.  De diámetro y 30 cm de altura, en un laboratorio de reconocida capacidad.</w:t>
      </w:r>
    </w:p>
    <w:p w14:paraId="03740B0E" w14:textId="2C3D0CEE"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entidad ejecutora deberá garantizar la buena ejecución de la obra y la resistencia d la misma.</w:t>
      </w:r>
    </w:p>
    <w:p w14:paraId="3D25E146" w14:textId="77777777" w:rsidR="006263DA" w:rsidRPr="006E2976" w:rsidRDefault="006263DA" w:rsidP="006263DA">
      <w:pPr>
        <w:tabs>
          <w:tab w:val="left" w:pos="560"/>
        </w:tabs>
        <w:jc w:val="both"/>
        <w:rPr>
          <w:rFonts w:ascii="Arial" w:hAnsi="Arial" w:cs="Arial"/>
          <w:sz w:val="20"/>
          <w:szCs w:val="20"/>
          <w:lang w:val="es-BO"/>
        </w:rPr>
      </w:pPr>
    </w:p>
    <w:p w14:paraId="15D8C4E6" w14:textId="77777777" w:rsidR="006263DA" w:rsidRPr="006E2976" w:rsidRDefault="006263DA" w:rsidP="006263DA">
      <w:pPr>
        <w:tabs>
          <w:tab w:val="left" w:pos="560"/>
        </w:tabs>
        <w:jc w:val="both"/>
        <w:rPr>
          <w:rFonts w:ascii="Arial" w:hAnsi="Arial" w:cs="Arial"/>
          <w:color w:val="000000" w:themeColor="text1"/>
          <w:sz w:val="18"/>
          <w:szCs w:val="18"/>
          <w:lang w:val="es-BO"/>
        </w:rPr>
      </w:pPr>
    </w:p>
    <w:p w14:paraId="3806677D" w14:textId="77777777" w:rsidR="006263DA" w:rsidRPr="006E2976" w:rsidRDefault="006263DA" w:rsidP="006263DA">
      <w:pPr>
        <w:pStyle w:val="ListParagraph"/>
        <w:numPr>
          <w:ilvl w:val="0"/>
          <w:numId w:val="35"/>
        </w:numPr>
        <w:jc w:val="both"/>
        <w:rPr>
          <w:rFonts w:ascii="Arial" w:hAnsi="Arial" w:cs="Arial"/>
          <w:b/>
          <w:sz w:val="20"/>
          <w:szCs w:val="20"/>
          <w:lang w:val="es-BO"/>
        </w:rPr>
      </w:pPr>
      <w:r w:rsidRPr="006E2976">
        <w:rPr>
          <w:rFonts w:ascii="Arial" w:hAnsi="Arial" w:cs="Arial"/>
          <w:b/>
          <w:sz w:val="20"/>
          <w:szCs w:val="20"/>
          <w:lang w:val="es-BO"/>
        </w:rPr>
        <w:t xml:space="preserve">FORMA DE EJECUCIÓN </w:t>
      </w:r>
    </w:p>
    <w:p w14:paraId="68BCFCFD" w14:textId="77777777" w:rsidR="006263DA" w:rsidRPr="006E2976" w:rsidRDefault="006263DA" w:rsidP="006263DA">
      <w:pPr>
        <w:tabs>
          <w:tab w:val="left" w:pos="560"/>
        </w:tabs>
        <w:jc w:val="both"/>
        <w:rPr>
          <w:rFonts w:ascii="Arial" w:hAnsi="Arial" w:cs="Arial"/>
          <w:sz w:val="20"/>
          <w:szCs w:val="20"/>
          <w:lang w:val="es-BO"/>
        </w:rPr>
      </w:pPr>
    </w:p>
    <w:p w14:paraId="35425E83"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Para la fabricación del hormigón, se recomienda que la dosificación de los materiales se efectúe en peso.</w:t>
      </w:r>
    </w:p>
    <w:p w14:paraId="4E3090F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lastRenderedPageBreak/>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14:paraId="38356716"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Cuando se emplee cemento envasado, la dosificación se realizará por número de bolsas de cemento, quedando prohibido el uso de fracciones de bolsa.</w:t>
      </w:r>
    </w:p>
    <w:p w14:paraId="73C0824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medición de los   áridos en volumen se realizará en recipientes aprobados por el Inspector de Obra y de preferencia deberán ser metálicos e indeformables.</w:t>
      </w:r>
    </w:p>
    <w:p w14:paraId="3B536624" w14:textId="77777777" w:rsidR="006263DA" w:rsidRPr="006E2976" w:rsidRDefault="006263DA" w:rsidP="006263DA">
      <w:pPr>
        <w:tabs>
          <w:tab w:val="left" w:pos="560"/>
        </w:tabs>
        <w:jc w:val="both"/>
        <w:rPr>
          <w:rFonts w:ascii="Arial" w:hAnsi="Arial" w:cs="Arial"/>
          <w:sz w:val="20"/>
          <w:szCs w:val="20"/>
          <w:lang w:val="es-BO"/>
        </w:rPr>
      </w:pPr>
    </w:p>
    <w:p w14:paraId="09824654"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Mezclado</w:t>
      </w:r>
    </w:p>
    <w:p w14:paraId="65D0B06C" w14:textId="77777777" w:rsidR="006263DA" w:rsidRPr="006E2976" w:rsidRDefault="006263DA" w:rsidP="006263DA">
      <w:pPr>
        <w:tabs>
          <w:tab w:val="left" w:pos="560"/>
        </w:tabs>
        <w:jc w:val="both"/>
        <w:rPr>
          <w:rFonts w:ascii="Arial" w:hAnsi="Arial" w:cs="Arial"/>
          <w:b/>
          <w:sz w:val="20"/>
          <w:szCs w:val="20"/>
          <w:lang w:val="es-BO"/>
        </w:rPr>
      </w:pPr>
    </w:p>
    <w:p w14:paraId="120D0A03"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Se recomienda que el hormigón deberá ser mezclado mecánicamente, para lo cual:</w:t>
      </w:r>
    </w:p>
    <w:p w14:paraId="1945C259"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Sé utilizaran una o más hormigoneras de capacidad adecuada y se empleara personal especializado para su manejo.</w:t>
      </w:r>
    </w:p>
    <w:p w14:paraId="243D9F15"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Periódicamente se verificará la uniformidad del mezclado.</w:t>
      </w:r>
    </w:p>
    <w:p w14:paraId="6B0CBEC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Los materiales componentes serán introducidos en el orden siguiente:</w:t>
      </w:r>
    </w:p>
    <w:p w14:paraId="63006D9A"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1º    Una parte del agua del mezclado (aproximadamente la mitad)</w:t>
      </w:r>
    </w:p>
    <w:p w14:paraId="22799087"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2CAA4DE1"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3º     La grava.</w:t>
      </w:r>
    </w:p>
    <w:p w14:paraId="1C7A8B7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4º     El resto del agua de amasado.</w:t>
      </w:r>
    </w:p>
    <w:p w14:paraId="24459FE3"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1395C4"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No se permitirá cargar la hormigonera antes de haberse procedido a descargarla totalmente de la batida anterior.</w:t>
      </w:r>
    </w:p>
    <w:p w14:paraId="706552EC"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mezclado manual queda expresamente prohibido.</w:t>
      </w:r>
    </w:p>
    <w:p w14:paraId="7A2B15F3" w14:textId="77777777" w:rsidR="006263DA" w:rsidRPr="006E2976" w:rsidRDefault="006263DA" w:rsidP="006263DA">
      <w:pPr>
        <w:tabs>
          <w:tab w:val="left" w:pos="560"/>
        </w:tabs>
        <w:jc w:val="both"/>
        <w:rPr>
          <w:rFonts w:ascii="Arial" w:hAnsi="Arial" w:cs="Arial"/>
          <w:sz w:val="20"/>
          <w:szCs w:val="20"/>
          <w:lang w:val="es-BO"/>
        </w:rPr>
      </w:pPr>
    </w:p>
    <w:p w14:paraId="61F612F9"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Colocación</w:t>
      </w:r>
    </w:p>
    <w:p w14:paraId="3842B280" w14:textId="77777777" w:rsidR="006263DA" w:rsidRPr="006E2976" w:rsidRDefault="006263DA" w:rsidP="006263DA">
      <w:pPr>
        <w:tabs>
          <w:tab w:val="left" w:pos="560"/>
        </w:tabs>
        <w:jc w:val="both"/>
        <w:rPr>
          <w:rFonts w:ascii="Arial" w:hAnsi="Arial" w:cs="Arial"/>
          <w:b/>
          <w:sz w:val="20"/>
          <w:szCs w:val="20"/>
          <w:lang w:val="es-BO"/>
        </w:rPr>
      </w:pPr>
    </w:p>
    <w:p w14:paraId="71C69C6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Antes del vaciado del hormigón en cualquier sección, el Contratista deberá requerir la correspondiente autorización escrita del Supervisor de Obra.</w:t>
      </w:r>
    </w:p>
    <w:p w14:paraId="6B6A4B2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Salvo el caso que se disponga de una protección adecuada y la autorización necesaria para proceder en sentido contrario, no se colocara hormigón mientras llueva.</w:t>
      </w:r>
    </w:p>
    <w:p w14:paraId="67D29C4A"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velocidad de colocación será la necesaria para que el hormigón en todo momento se mantenga plástico y ocupe rápidamente los espacios comprendidos entre las armaduras.</w:t>
      </w:r>
    </w:p>
    <w:p w14:paraId="15C2C3D6"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xml:space="preserve">No se permitirá verter libremente el hormigón desde alturas mayores a 1,50 m.  En caso de alturas mayores, sé deberá utilizar embudos y conductos cilíndricos verticales que eviten la segregación del hormigón. </w:t>
      </w:r>
    </w:p>
    <w:p w14:paraId="6BDFB35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Durante la colocación y compactación del hormigón se deberá evitar el desplazamiento de las armaduras.</w:t>
      </w:r>
    </w:p>
    <w:p w14:paraId="7FF11A0D"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En las vigas, la colocación se hará por capas horizontales de un espesor uniforme en toda su longitud y/o altura.</w:t>
      </w:r>
    </w:p>
    <w:p w14:paraId="5F815D21"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En vigas T siempre que sea posible, se vaciara el nervio y la losa simultáneamente.  Caso contrario, se vaciará primero el nervio y después la losa.</w:t>
      </w:r>
    </w:p>
    <w:p w14:paraId="00DEB74C" w14:textId="77777777" w:rsidR="006263DA" w:rsidRPr="006E2976" w:rsidRDefault="006263DA" w:rsidP="006263DA">
      <w:pPr>
        <w:tabs>
          <w:tab w:val="left" w:pos="560"/>
        </w:tabs>
        <w:jc w:val="both"/>
        <w:rPr>
          <w:rFonts w:ascii="Arial" w:hAnsi="Arial" w:cs="Arial"/>
          <w:sz w:val="20"/>
          <w:szCs w:val="20"/>
          <w:lang w:val="es-BO"/>
        </w:rPr>
      </w:pPr>
    </w:p>
    <w:p w14:paraId="7B2A9F32"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Vibrado</w:t>
      </w:r>
    </w:p>
    <w:p w14:paraId="2D2A3109" w14:textId="77777777" w:rsidR="006263DA" w:rsidRPr="006E2976" w:rsidRDefault="006263DA" w:rsidP="006263DA">
      <w:pPr>
        <w:tabs>
          <w:tab w:val="left" w:pos="560"/>
        </w:tabs>
        <w:jc w:val="both"/>
        <w:rPr>
          <w:rFonts w:ascii="Arial" w:hAnsi="Arial" w:cs="Arial"/>
          <w:b/>
          <w:sz w:val="20"/>
          <w:szCs w:val="20"/>
          <w:lang w:val="es-BO"/>
        </w:rPr>
      </w:pPr>
    </w:p>
    <w:p w14:paraId="46A7ECA1"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Las vibradoras serán del tipo de inmersión de alta frecuencia y deberán ser manejadas por obreros especializados.</w:t>
      </w:r>
    </w:p>
    <w:p w14:paraId="332DA578"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Los vibradores se introducirán lentamente y en posición vertical o ligeramente inclinada.</w:t>
      </w:r>
    </w:p>
    <w:p w14:paraId="7931C348"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tiempo de vibración dependerá del tipo de hormigón y de la potencia del vibrador.</w:t>
      </w:r>
    </w:p>
    <w:p w14:paraId="051DA76F" w14:textId="77777777" w:rsidR="006263DA" w:rsidRPr="006E2976" w:rsidRDefault="006263DA" w:rsidP="006263DA">
      <w:pPr>
        <w:tabs>
          <w:tab w:val="left" w:pos="560"/>
        </w:tabs>
        <w:jc w:val="both"/>
        <w:rPr>
          <w:rFonts w:ascii="Arial" w:hAnsi="Arial" w:cs="Arial"/>
          <w:sz w:val="20"/>
          <w:szCs w:val="20"/>
          <w:lang w:val="es-BO"/>
        </w:rPr>
      </w:pPr>
    </w:p>
    <w:p w14:paraId="5DACED9E"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Protección y curado</w:t>
      </w:r>
    </w:p>
    <w:p w14:paraId="4E24AB40" w14:textId="77777777" w:rsidR="006263DA" w:rsidRPr="006E2976" w:rsidRDefault="006263DA" w:rsidP="006263DA">
      <w:pPr>
        <w:tabs>
          <w:tab w:val="left" w:pos="560"/>
        </w:tabs>
        <w:jc w:val="both"/>
        <w:rPr>
          <w:rFonts w:ascii="Arial" w:hAnsi="Arial" w:cs="Arial"/>
          <w:b/>
          <w:sz w:val="20"/>
          <w:szCs w:val="20"/>
          <w:lang w:val="es-BO"/>
        </w:rPr>
      </w:pPr>
    </w:p>
    <w:p w14:paraId="6FCAA2D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Tan pronto el hormigón haya sido colocado se lo protegerá de efectos perjudiciales.</w:t>
      </w:r>
    </w:p>
    <w:p w14:paraId="4BD533B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tiempo de curado será durante siete 7 días consecutivo, a partir del momento de inicio el endurecimiento.</w:t>
      </w:r>
    </w:p>
    <w:p w14:paraId="4D2D1299"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curado se realizará por humedecimiento con agua, mediante riego aplicado directamente sobre las superficies o sobre arpilleras.</w:t>
      </w:r>
    </w:p>
    <w:p w14:paraId="552F56BD" w14:textId="77777777" w:rsidR="006263DA" w:rsidRPr="006E2976" w:rsidRDefault="006263DA" w:rsidP="006263DA">
      <w:pPr>
        <w:tabs>
          <w:tab w:val="left" w:pos="560"/>
        </w:tabs>
        <w:jc w:val="both"/>
        <w:rPr>
          <w:rFonts w:ascii="Arial" w:hAnsi="Arial" w:cs="Arial"/>
          <w:sz w:val="20"/>
          <w:szCs w:val="20"/>
          <w:lang w:val="es-BO"/>
        </w:rPr>
      </w:pPr>
    </w:p>
    <w:p w14:paraId="141F84BA"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Encofrados</w:t>
      </w:r>
    </w:p>
    <w:p w14:paraId="183394E9" w14:textId="77777777" w:rsidR="006263DA" w:rsidRPr="006E2976" w:rsidRDefault="006263DA" w:rsidP="006263DA">
      <w:pPr>
        <w:tabs>
          <w:tab w:val="left" w:pos="560"/>
        </w:tabs>
        <w:jc w:val="both"/>
        <w:rPr>
          <w:rFonts w:ascii="Arial" w:hAnsi="Arial" w:cs="Arial"/>
          <w:b/>
          <w:sz w:val="20"/>
          <w:szCs w:val="20"/>
          <w:lang w:val="es-BO"/>
        </w:rPr>
      </w:pPr>
    </w:p>
    <w:p w14:paraId="0DE4711C"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Podrán ser de madera, metálicos o de cualquier otro material suficientemente rígido.</w:t>
      </w:r>
    </w:p>
    <w:p w14:paraId="0FD3F71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Deberán tener la resistencia y estabilidad necesaria, para lo cual serán convenientemente arriostrados.</w:t>
      </w:r>
    </w:p>
    <w:p w14:paraId="51BA3458"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lastRenderedPageBreak/>
        <w:t>En vigas de más de 6 metros de luz se dispondrá de contra flechas en los encofrados.</w:t>
      </w:r>
    </w:p>
    <w:p w14:paraId="6F7706C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Previamente a la colocación del hormigón se procederá a la limpieza y humedecimiento de los encofrados.</w:t>
      </w:r>
    </w:p>
    <w:p w14:paraId="444B24C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Si se desea aceitar los moldes, dicha operación se realizará previa a la colocación de la armadura y evitando todo contacto con la misma.</w:t>
      </w:r>
    </w:p>
    <w:p w14:paraId="11CFD512" w14:textId="77777777" w:rsidR="006263DA" w:rsidRPr="006E2976" w:rsidRDefault="006263DA" w:rsidP="006263DA">
      <w:pPr>
        <w:tabs>
          <w:tab w:val="left" w:pos="560"/>
        </w:tabs>
        <w:jc w:val="both"/>
        <w:rPr>
          <w:rFonts w:ascii="Arial" w:hAnsi="Arial" w:cs="Arial"/>
          <w:sz w:val="20"/>
          <w:szCs w:val="20"/>
          <w:lang w:val="es-BO"/>
        </w:rPr>
      </w:pPr>
    </w:p>
    <w:p w14:paraId="6D2DCC08"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Desencofrados</w:t>
      </w:r>
    </w:p>
    <w:p w14:paraId="10F94D77" w14:textId="77777777" w:rsidR="006263DA" w:rsidRPr="006E2976" w:rsidRDefault="006263DA" w:rsidP="006263DA">
      <w:pPr>
        <w:tabs>
          <w:tab w:val="left" w:pos="560"/>
        </w:tabs>
        <w:jc w:val="both"/>
        <w:rPr>
          <w:rFonts w:ascii="Arial" w:hAnsi="Arial" w:cs="Arial"/>
          <w:b/>
          <w:sz w:val="20"/>
          <w:szCs w:val="20"/>
          <w:lang w:val="es-BO"/>
        </w:rPr>
      </w:pPr>
    </w:p>
    <w:p w14:paraId="471D79C4"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Los encofrados se retirarán progresivamente, sin golpes, sacudidas ni vibraciones.</w:t>
      </w:r>
    </w:p>
    <w:p w14:paraId="50D51C2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Durante el periodo de construcción, sobre las estructuras no apuntaladas, queda prohibido aplicar cargas, acumular materiales o maquinarias en cantidades que pongan en peligro su estabilidad.</w:t>
      </w:r>
    </w:p>
    <w:p w14:paraId="1AA52C94"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Los plazos mínimos para el desencofrado serán los siguientes:</w:t>
      </w:r>
    </w:p>
    <w:p w14:paraId="4DABF6A4"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Encofrados laterales de vigas y muros 2 a 3 días.</w:t>
      </w:r>
    </w:p>
    <w:p w14:paraId="5921D95A"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Fondos de vigas, dejando puntales De seguridad: 14 días.</w:t>
      </w:r>
    </w:p>
    <w:p w14:paraId="029C417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Retiro de puntales de seguridad 21 días.</w:t>
      </w:r>
    </w:p>
    <w:p w14:paraId="3F89328D" w14:textId="77777777" w:rsidR="006263DA" w:rsidRPr="006E2976" w:rsidRDefault="006263DA" w:rsidP="006263DA">
      <w:pPr>
        <w:tabs>
          <w:tab w:val="left" w:pos="560"/>
        </w:tabs>
        <w:jc w:val="both"/>
        <w:rPr>
          <w:rFonts w:ascii="Arial" w:hAnsi="Arial" w:cs="Arial"/>
          <w:sz w:val="20"/>
          <w:szCs w:val="20"/>
          <w:lang w:val="es-BO"/>
        </w:rPr>
      </w:pPr>
    </w:p>
    <w:p w14:paraId="0D651269"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Las barras de fierro se cortarán y doblarán ajustándose a las dimensiones y formas indicadas en los planos y las planillas de fierros, las mismas que deberán ser verificadas por el Supervisor de Obra antes de su utilización.</w:t>
      </w:r>
    </w:p>
    <w:p w14:paraId="797FFFB0"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doblado de las barras se realizará en frio, mediante el equipo adecuado y velocidad limitada, sin golpes ni choques.</w:t>
      </w:r>
    </w:p>
    <w:p w14:paraId="3E80EFF5"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Queda terminantemente prohibido el cortado y el doblado en caliente.</w:t>
      </w:r>
    </w:p>
    <w:p w14:paraId="73826EE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Las barras de fierro que fueron dobladas no podrán ser enderezadas, ni podrán ser utilizadas nuevamente sin antes eliminar la zona doblada.</w:t>
      </w:r>
    </w:p>
    <w:p w14:paraId="6DE693FF"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radio mínimo de doblado, salvo indicación contraria en los planos será:</w:t>
      </w:r>
    </w:p>
    <w:p w14:paraId="41C8A170"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Acero 2400 kg/cm2 (fatiga de fluencia):10 veces el diámetro</w:t>
      </w:r>
    </w:p>
    <w:p w14:paraId="48E60CA5"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Acero 4200 kg/cm2 (fatiga de fluencia: 13 veces el diámetro</w:t>
      </w:r>
    </w:p>
    <w:p w14:paraId="3C7FF04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Acero 5000 kg/cm2 o más (fatiga de fluencia):15 veces el diámetro</w:t>
      </w:r>
    </w:p>
    <w:p w14:paraId="1332BC6D"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tendencia a la rectificación de las barras en curvatura dispuesta en zona de tracción, será evitada mediante escritos adicionales convenientemente dispuestos.</w:t>
      </w:r>
    </w:p>
    <w:p w14:paraId="1C735E24" w14:textId="77777777" w:rsidR="006263DA" w:rsidRPr="006E2976" w:rsidRDefault="006263DA" w:rsidP="006263DA">
      <w:pPr>
        <w:tabs>
          <w:tab w:val="left" w:pos="560"/>
        </w:tabs>
        <w:jc w:val="both"/>
        <w:rPr>
          <w:rFonts w:ascii="Arial" w:hAnsi="Arial" w:cs="Arial"/>
          <w:sz w:val="20"/>
          <w:szCs w:val="20"/>
          <w:lang w:val="es-BO"/>
        </w:rPr>
      </w:pPr>
    </w:p>
    <w:p w14:paraId="10EF5BEE"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Limpieza y colocación</w:t>
      </w:r>
    </w:p>
    <w:p w14:paraId="49A66C90" w14:textId="77777777" w:rsidR="006263DA" w:rsidRPr="006E2976" w:rsidRDefault="006263DA" w:rsidP="006263DA">
      <w:pPr>
        <w:pStyle w:val="ListParagraph"/>
        <w:tabs>
          <w:tab w:val="left" w:pos="560"/>
        </w:tabs>
        <w:jc w:val="both"/>
        <w:rPr>
          <w:rFonts w:ascii="Arial" w:hAnsi="Arial" w:cs="Arial"/>
          <w:b/>
          <w:sz w:val="20"/>
          <w:szCs w:val="20"/>
          <w:lang w:val="es-BO"/>
        </w:rPr>
      </w:pPr>
    </w:p>
    <w:p w14:paraId="109FA58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Antes de introducir las armaduras en los encofrados, se limpiarán adecuadamente mediante cepillos de acero, librándolas de polvo, barro grasas, pinturas y todo aquello que disminuya la adherencia.</w:t>
      </w:r>
    </w:p>
    <w:p w14:paraId="579D33D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Si en el momento de colocar el hormigón existieran barras con mortero u hormigón endurecido, éstos se deberán eliminar completamente.</w:t>
      </w:r>
    </w:p>
    <w:p w14:paraId="44DB4B46"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Todas las armaduras se colocarán en las posiciones precisas establecidas en los planos.</w:t>
      </w:r>
    </w:p>
    <w:p w14:paraId="2BE399C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8FC0A9"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xml:space="preserve">Se cuidará especialmente que todas las armaduras queden protegidas mediante los recubrimientos mínimos especificados en los planos. </w:t>
      </w:r>
    </w:p>
    <w:p w14:paraId="06DEEAEA"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Todos los cruces de barras deberán atarse en forma adecuada.</w:t>
      </w:r>
    </w:p>
    <w:p w14:paraId="30E6CC7B"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Previamente le vaciado, el Supervisor de Obra deberá verificar cuidadosamente la armadura y autorizar mediante el Libro de órdenes, si corresponde, el vaciado del hormigón.</w:t>
      </w:r>
    </w:p>
    <w:p w14:paraId="213F4A60" w14:textId="77777777" w:rsidR="006263DA" w:rsidRPr="006E2976" w:rsidRDefault="006263DA" w:rsidP="006263DA">
      <w:pPr>
        <w:tabs>
          <w:tab w:val="left" w:pos="560"/>
        </w:tabs>
        <w:jc w:val="both"/>
        <w:rPr>
          <w:rFonts w:ascii="Arial" w:hAnsi="Arial" w:cs="Arial"/>
          <w:sz w:val="20"/>
          <w:szCs w:val="20"/>
          <w:lang w:val="es-BO"/>
        </w:rPr>
      </w:pPr>
    </w:p>
    <w:p w14:paraId="1415077D" w14:textId="77777777" w:rsidR="006263DA" w:rsidRPr="006E2976" w:rsidRDefault="006263DA" w:rsidP="006263DA">
      <w:pPr>
        <w:tabs>
          <w:tab w:val="left" w:pos="560"/>
        </w:tabs>
        <w:jc w:val="both"/>
        <w:rPr>
          <w:rFonts w:ascii="Arial" w:hAnsi="Arial" w:cs="Arial"/>
          <w:b/>
          <w:sz w:val="20"/>
          <w:szCs w:val="20"/>
          <w:lang w:val="es-BO"/>
        </w:rPr>
      </w:pPr>
      <w:r w:rsidRPr="006E2976">
        <w:rPr>
          <w:rFonts w:ascii="Arial" w:hAnsi="Arial" w:cs="Arial"/>
          <w:b/>
          <w:sz w:val="20"/>
          <w:szCs w:val="20"/>
          <w:lang w:val="es-BO"/>
        </w:rPr>
        <w:t>Empalmes en las barras</w:t>
      </w:r>
    </w:p>
    <w:p w14:paraId="05CD0C3F" w14:textId="77777777" w:rsidR="006263DA" w:rsidRPr="006E2976" w:rsidRDefault="006263DA" w:rsidP="006263DA">
      <w:pPr>
        <w:pStyle w:val="ListParagraph"/>
        <w:tabs>
          <w:tab w:val="left" w:pos="560"/>
        </w:tabs>
        <w:jc w:val="both"/>
        <w:rPr>
          <w:rFonts w:ascii="Arial" w:hAnsi="Arial" w:cs="Arial"/>
          <w:b/>
          <w:sz w:val="20"/>
          <w:szCs w:val="20"/>
          <w:lang w:val="es-BO"/>
        </w:rPr>
      </w:pPr>
    </w:p>
    <w:p w14:paraId="265B8B74"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Queda prohibido efectuar empalmes en barras sometidas a tracción.</w:t>
      </w:r>
    </w:p>
    <w:p w14:paraId="2101AE5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xml:space="preserve">Si fuera necesario realizar empalmes. Éstos se ubicarán en aquellos lugares donde las barras tengan menores solicitaciones.  </w:t>
      </w:r>
    </w:p>
    <w:p w14:paraId="588936B6"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En una misma sección de un elemento estructural solo podrá aceptarse un empalme cada cinco barras.</w:t>
      </w:r>
    </w:p>
    <w:p w14:paraId="2304C36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resistencia del empalme deberá ser como mínimo igual a la resistencia que tiene la barra.</w:t>
      </w:r>
    </w:p>
    <w:p w14:paraId="08CA083D"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Se realizarán empalmes por superposición de acuerdo al siguiente detalle:</w:t>
      </w:r>
    </w:p>
    <w:p w14:paraId="49AAC541"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14:paraId="375E3830"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b) En toda la longitud del empalme se colocarán armaduras transversales suplementarias para mejorar las condiciones del empalme.</w:t>
      </w:r>
    </w:p>
    <w:p w14:paraId="349E60A8"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c) Los empalmes mediante soldadura eléctrica, solo serán autorizados cuando el Contratista demuestre satisfactoriamente mediante ensayos, que el acero a soldar reúne las características necesarias en su resistencia no se vea disminuida, debiendo recabar una autorización escrita de parte del Inspector de Obra.</w:t>
      </w:r>
    </w:p>
    <w:p w14:paraId="3AEED0FE"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En caso de no especificarse los recubrimientos en los planos, se aplicarán los siguientes:</w:t>
      </w:r>
    </w:p>
    <w:p w14:paraId="76D4707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lastRenderedPageBreak/>
        <w:t>Ambientes interiores protegidos:                             1.0 a 1.5    cm.</w:t>
      </w:r>
    </w:p>
    <w:p w14:paraId="4EEAACE4"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Elementos expuestos a la atmósfera normal:         1.5 a 2.0   cm.</w:t>
      </w:r>
    </w:p>
    <w:p w14:paraId="1BF77AD3"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Elementos expuestos a la atmósfera húmeda:       2.0 a 2.5   cm.</w:t>
      </w:r>
    </w:p>
    <w:p w14:paraId="002FBBE2"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Elementos expuestos a la atmósfera corrosiva:      3.0 a 3.5   cm.</w:t>
      </w:r>
    </w:p>
    <w:p w14:paraId="42478EAA" w14:textId="77777777" w:rsidR="006263DA" w:rsidRPr="006E2976" w:rsidRDefault="006263DA" w:rsidP="006263DA">
      <w:pPr>
        <w:tabs>
          <w:tab w:val="left" w:pos="560"/>
        </w:tabs>
        <w:jc w:val="both"/>
        <w:rPr>
          <w:rFonts w:ascii="Arial" w:hAnsi="Arial" w:cs="Arial"/>
          <w:sz w:val="20"/>
          <w:szCs w:val="20"/>
          <w:lang w:val="es-BO"/>
        </w:rPr>
      </w:pPr>
    </w:p>
    <w:p w14:paraId="4E38E720" w14:textId="77777777" w:rsidR="006263DA" w:rsidRPr="006E2976" w:rsidRDefault="006263DA" w:rsidP="006263DA">
      <w:pPr>
        <w:pStyle w:val="ListParagraph"/>
        <w:numPr>
          <w:ilvl w:val="0"/>
          <w:numId w:val="35"/>
        </w:numPr>
        <w:tabs>
          <w:tab w:val="left" w:pos="560"/>
        </w:tabs>
        <w:jc w:val="both"/>
        <w:rPr>
          <w:rFonts w:ascii="Arial" w:hAnsi="Arial" w:cs="Arial"/>
          <w:b/>
          <w:sz w:val="20"/>
          <w:szCs w:val="20"/>
          <w:lang w:val="es-BO"/>
        </w:rPr>
      </w:pPr>
      <w:r w:rsidRPr="006E2976">
        <w:rPr>
          <w:rFonts w:ascii="Arial" w:hAnsi="Arial" w:cs="Arial"/>
          <w:b/>
          <w:sz w:val="20"/>
          <w:szCs w:val="20"/>
          <w:lang w:val="es-BO"/>
        </w:rPr>
        <w:t xml:space="preserve"> MEDICIÓN</w:t>
      </w:r>
    </w:p>
    <w:p w14:paraId="780796E8" w14:textId="77777777" w:rsidR="006263DA" w:rsidRPr="006E2976" w:rsidRDefault="006263DA" w:rsidP="006263DA">
      <w:pPr>
        <w:pStyle w:val="ListParagraph"/>
        <w:tabs>
          <w:tab w:val="left" w:pos="560"/>
        </w:tabs>
        <w:jc w:val="both"/>
        <w:rPr>
          <w:rFonts w:ascii="Arial" w:hAnsi="Arial" w:cs="Arial"/>
          <w:b/>
          <w:sz w:val="20"/>
          <w:szCs w:val="20"/>
          <w:lang w:val="es-BO"/>
        </w:rPr>
      </w:pPr>
    </w:p>
    <w:p w14:paraId="56352BC7"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La cantidad de hormigón armado que compone la estructura completa y terminada de Vigas estructurales, serán medidas en METRO CÚBICO (M3). En la medición se incluirá únicamente aquellos trabajos que sean aceptados por el Inspector de Obra y que tengan las dimensiones y distribuciones de fierro indicadas en los planos o reformadas con autorización escrita del Supervisor de Obra.</w:t>
      </w:r>
    </w:p>
    <w:p w14:paraId="50DD67E7" w14:textId="77777777" w:rsidR="006263DA" w:rsidRPr="006E2976" w:rsidRDefault="006263DA" w:rsidP="006263DA">
      <w:pPr>
        <w:tabs>
          <w:tab w:val="left" w:pos="560"/>
        </w:tabs>
        <w:jc w:val="both"/>
        <w:rPr>
          <w:rFonts w:ascii="Arial" w:hAnsi="Arial" w:cs="Arial"/>
          <w:sz w:val="20"/>
          <w:szCs w:val="20"/>
          <w:lang w:val="es-BO"/>
        </w:rPr>
      </w:pPr>
    </w:p>
    <w:p w14:paraId="58E7F75C" w14:textId="77777777" w:rsidR="006263DA" w:rsidRPr="006E2976" w:rsidRDefault="006263DA" w:rsidP="006263DA">
      <w:pPr>
        <w:pStyle w:val="ListParagraph"/>
        <w:numPr>
          <w:ilvl w:val="0"/>
          <w:numId w:val="35"/>
        </w:numPr>
        <w:tabs>
          <w:tab w:val="left" w:pos="560"/>
        </w:tabs>
        <w:jc w:val="both"/>
        <w:rPr>
          <w:rFonts w:ascii="Arial" w:hAnsi="Arial" w:cs="Arial"/>
          <w:b/>
          <w:sz w:val="20"/>
          <w:szCs w:val="20"/>
          <w:lang w:val="es-BO"/>
        </w:rPr>
      </w:pPr>
      <w:r w:rsidRPr="006E2976">
        <w:rPr>
          <w:rFonts w:ascii="Arial" w:hAnsi="Arial" w:cs="Arial"/>
          <w:b/>
          <w:sz w:val="20"/>
          <w:szCs w:val="20"/>
          <w:lang w:val="es-BO"/>
        </w:rPr>
        <w:t xml:space="preserve"> FORMA DE PAGO</w:t>
      </w:r>
    </w:p>
    <w:p w14:paraId="56097A95" w14:textId="77777777" w:rsidR="006263DA" w:rsidRPr="006E2976" w:rsidRDefault="006263DA" w:rsidP="006263DA">
      <w:pPr>
        <w:pStyle w:val="ListParagraph"/>
        <w:tabs>
          <w:tab w:val="left" w:pos="560"/>
        </w:tabs>
        <w:jc w:val="both"/>
        <w:rPr>
          <w:rFonts w:ascii="Arial" w:hAnsi="Arial" w:cs="Arial"/>
          <w:b/>
          <w:sz w:val="20"/>
          <w:szCs w:val="20"/>
          <w:lang w:val="es-BO"/>
        </w:rPr>
      </w:pPr>
    </w:p>
    <w:p w14:paraId="44B09120"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44BC6126" w14:textId="77777777" w:rsidR="006263DA" w:rsidRPr="006E2976" w:rsidRDefault="006263DA" w:rsidP="006263DA">
      <w:pPr>
        <w:tabs>
          <w:tab w:val="left" w:pos="560"/>
        </w:tabs>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09E7D78F"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7E70EAD5" w14:textId="77777777" w:rsidTr="006263DA">
        <w:trPr>
          <w:trHeight w:val="20"/>
        </w:trPr>
        <w:tc>
          <w:tcPr>
            <w:tcW w:w="1271" w:type="dxa"/>
            <w:shd w:val="clear" w:color="auto" w:fill="EAF1DD" w:themeFill="accent3" w:themeFillTint="33"/>
            <w:vAlign w:val="center"/>
          </w:tcPr>
          <w:p w14:paraId="1E4539E1"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60CA37A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05</w:t>
            </w:r>
          </w:p>
        </w:tc>
        <w:tc>
          <w:tcPr>
            <w:tcW w:w="6799" w:type="dxa"/>
            <w:vMerge w:val="restart"/>
            <w:shd w:val="clear" w:color="auto" w:fill="EAF1DD" w:themeFill="accent3" w:themeFillTint="33"/>
            <w:vAlign w:val="center"/>
          </w:tcPr>
          <w:p w14:paraId="48C6672C" w14:textId="77777777" w:rsidR="006263DA" w:rsidRPr="006E2976" w:rsidRDefault="006263DA" w:rsidP="006263DA">
            <w:pPr>
              <w:rPr>
                <w:rFonts w:ascii="Arial" w:hAnsi="Arial" w:cs="Arial"/>
                <w:bCs/>
                <w:sz w:val="20"/>
                <w:lang w:val="es-BO"/>
              </w:rPr>
            </w:pPr>
            <w:bookmarkStart w:id="543" w:name="_Toc100355065"/>
            <w:r w:rsidRPr="006E2976">
              <w:rPr>
                <w:rFonts w:ascii="Arial" w:hAnsi="Arial" w:cs="Arial"/>
                <w:b/>
                <w:bCs/>
                <w:sz w:val="20"/>
                <w:lang w:val="es-BO"/>
              </w:rPr>
              <w:t>Contrapiso de ladrillo con carpeta niveladora</w:t>
            </w:r>
            <w:bookmarkEnd w:id="543"/>
          </w:p>
        </w:tc>
      </w:tr>
      <w:tr w:rsidR="006263DA" w:rsidRPr="006E2976" w14:paraId="54F537DA" w14:textId="77777777" w:rsidTr="006263DA">
        <w:trPr>
          <w:trHeight w:val="20"/>
        </w:trPr>
        <w:tc>
          <w:tcPr>
            <w:tcW w:w="1271" w:type="dxa"/>
            <w:shd w:val="clear" w:color="auto" w:fill="EAF1DD" w:themeFill="accent3" w:themeFillTint="33"/>
            <w:vAlign w:val="center"/>
          </w:tcPr>
          <w:p w14:paraId="4CEDE42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5D560F2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4990D982" w14:textId="77777777" w:rsidR="006263DA" w:rsidRPr="006E2976" w:rsidRDefault="006263DA" w:rsidP="006263DA">
            <w:pPr>
              <w:jc w:val="center"/>
              <w:rPr>
                <w:rFonts w:ascii="Arial" w:hAnsi="Arial" w:cs="Arial"/>
                <w:b/>
                <w:bCs/>
                <w:sz w:val="20"/>
                <w:lang w:val="es-BO"/>
              </w:rPr>
            </w:pPr>
          </w:p>
        </w:tc>
      </w:tr>
    </w:tbl>
    <w:p w14:paraId="5E6C880D" w14:textId="77777777" w:rsidR="006263DA" w:rsidRPr="006E2976" w:rsidRDefault="006263DA" w:rsidP="006263DA">
      <w:pPr>
        <w:tabs>
          <w:tab w:val="left" w:pos="560"/>
        </w:tabs>
        <w:jc w:val="both"/>
        <w:rPr>
          <w:rFonts w:ascii="Arial" w:hAnsi="Arial" w:cs="Arial"/>
          <w:sz w:val="20"/>
          <w:szCs w:val="20"/>
          <w:lang w:val="es-BO"/>
        </w:rPr>
      </w:pPr>
    </w:p>
    <w:p w14:paraId="04AC3D1C" w14:textId="77777777" w:rsidR="006263DA" w:rsidRPr="006E2976" w:rsidRDefault="006263DA" w:rsidP="006263DA">
      <w:pPr>
        <w:pStyle w:val="ListParagraph"/>
        <w:numPr>
          <w:ilvl w:val="0"/>
          <w:numId w:val="41"/>
        </w:numPr>
        <w:jc w:val="both"/>
        <w:rPr>
          <w:rFonts w:ascii="Arial" w:hAnsi="Arial" w:cs="Arial"/>
          <w:b/>
          <w:sz w:val="20"/>
          <w:szCs w:val="20"/>
          <w:lang w:val="es-BO"/>
        </w:rPr>
      </w:pPr>
      <w:r w:rsidRPr="006E2976">
        <w:rPr>
          <w:rFonts w:ascii="Arial" w:hAnsi="Arial" w:cs="Arial"/>
          <w:b/>
          <w:sz w:val="20"/>
          <w:szCs w:val="20"/>
          <w:lang w:val="es-BO"/>
        </w:rPr>
        <w:t>DESCRIPCIÓN</w:t>
      </w:r>
    </w:p>
    <w:p w14:paraId="5EB0FB3D" w14:textId="77777777" w:rsidR="006263DA" w:rsidRPr="006E2976" w:rsidRDefault="006263DA" w:rsidP="006263DA">
      <w:pPr>
        <w:pStyle w:val="ListParagraph"/>
        <w:jc w:val="both"/>
        <w:rPr>
          <w:rFonts w:ascii="Arial" w:hAnsi="Arial" w:cs="Arial"/>
          <w:b/>
          <w:sz w:val="20"/>
          <w:szCs w:val="20"/>
          <w:lang w:val="es-BO"/>
        </w:rPr>
      </w:pPr>
    </w:p>
    <w:p w14:paraId="46A3497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los trabajos de preparación de las superficies en contacto con el terreno, sobre las cuales se colocará el piso definitivo.</w:t>
      </w:r>
    </w:p>
    <w:p w14:paraId="0146798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Se contempla la construcción de contrapiso de ladrillo adobito más capeta niveladora de e= 5cm y acabado fino de cemento en todos los interiores como a la intemperie de acuerdo a los detalles constructivos señalados en los planos respectivos.</w:t>
      </w:r>
    </w:p>
    <w:p w14:paraId="07B11054"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trabajos anteriormente señalados serán ejecutados de acuerdo a lo especificado en los planos de detalles constructivos, formularios de presentación de propuestas y/o instrucciones del Supervisor de Obras.</w:t>
      </w:r>
    </w:p>
    <w:p w14:paraId="2ECC29A7" w14:textId="77777777" w:rsidR="006263DA" w:rsidRPr="006E2976" w:rsidRDefault="006263DA" w:rsidP="006263DA">
      <w:pPr>
        <w:jc w:val="both"/>
        <w:rPr>
          <w:rFonts w:ascii="Arial" w:hAnsi="Arial" w:cs="Arial"/>
          <w:b/>
          <w:sz w:val="20"/>
          <w:szCs w:val="20"/>
          <w:lang w:val="es-BO"/>
        </w:rPr>
      </w:pPr>
    </w:p>
    <w:p w14:paraId="6966C76A" w14:textId="77777777" w:rsidR="006263DA" w:rsidRPr="006E2976" w:rsidRDefault="006263DA" w:rsidP="006263DA">
      <w:pPr>
        <w:pStyle w:val="ListParagraph"/>
        <w:numPr>
          <w:ilvl w:val="0"/>
          <w:numId w:val="41"/>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26FD2A9A" w14:textId="77777777" w:rsidR="006263DA" w:rsidRPr="006E2976" w:rsidRDefault="006263DA" w:rsidP="006263DA">
      <w:pPr>
        <w:jc w:val="both"/>
        <w:rPr>
          <w:rFonts w:ascii="Arial" w:hAnsi="Arial" w:cs="Arial"/>
          <w:b/>
          <w:sz w:val="20"/>
          <w:szCs w:val="20"/>
          <w:lang w:val="es-BO"/>
        </w:rPr>
      </w:pPr>
    </w:p>
    <w:p w14:paraId="5958261E"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25BB3460" w14:textId="77777777" w:rsidR="006263DA" w:rsidRPr="006E2976" w:rsidRDefault="006263DA" w:rsidP="006263DA">
      <w:pPr>
        <w:jc w:val="both"/>
        <w:rPr>
          <w:rFonts w:ascii="Arial" w:hAnsi="Arial" w:cs="Arial"/>
          <w:b/>
          <w:sz w:val="20"/>
          <w:szCs w:val="20"/>
          <w:lang w:val="es-BO"/>
        </w:rPr>
      </w:pPr>
    </w:p>
    <w:p w14:paraId="19D51ACC" w14:textId="77777777" w:rsidR="006263DA" w:rsidRPr="006E2976" w:rsidRDefault="006263DA" w:rsidP="006263DA">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CEMENTO PORTLAND</w:t>
      </w:r>
    </w:p>
    <w:p w14:paraId="1F71C85F" w14:textId="77777777" w:rsidR="006263DA" w:rsidRPr="006E2976" w:rsidRDefault="006263DA" w:rsidP="006263DA">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ARENA COMÚN</w:t>
      </w:r>
    </w:p>
    <w:p w14:paraId="6B20AA31" w14:textId="77777777" w:rsidR="006263DA" w:rsidRPr="006E2976" w:rsidRDefault="006263DA" w:rsidP="006263DA">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LADRILLO ADOBITO</w:t>
      </w:r>
    </w:p>
    <w:p w14:paraId="5F2E1727"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Equipos:</w:t>
      </w:r>
    </w:p>
    <w:p w14:paraId="063B2F07" w14:textId="77777777" w:rsidR="006263DA" w:rsidRPr="006E2976" w:rsidRDefault="006263DA" w:rsidP="006263DA">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HORMIGONERA</w:t>
      </w:r>
    </w:p>
    <w:p w14:paraId="2787DCB0" w14:textId="77777777" w:rsidR="006263DA" w:rsidRPr="006E2976" w:rsidRDefault="006263DA" w:rsidP="006263DA">
      <w:pPr>
        <w:jc w:val="both"/>
        <w:rPr>
          <w:rFonts w:ascii="Arial" w:hAnsi="Arial" w:cs="Arial"/>
          <w:sz w:val="20"/>
          <w:szCs w:val="20"/>
          <w:lang w:val="es-BO"/>
        </w:rPr>
      </w:pPr>
    </w:p>
    <w:p w14:paraId="222A07C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Para la ejecución de este tipo de contrapiso se utilizará el ladrillo adobito, este material deberá ser de buena calidad.</w:t>
      </w:r>
    </w:p>
    <w:p w14:paraId="417A48B2"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ladrillo adobito será cubierto con el del mortero de cemento según la dosificación señalada una vez comprobada la buena disposición del cascote.</w:t>
      </w:r>
    </w:p>
    <w:p w14:paraId="0B43ACD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cemento será de tipo Portland, “fresco” de marca reconocida y de buena calidad aprobada.</w:t>
      </w:r>
    </w:p>
    <w:p w14:paraId="3E4B1F61"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agua deberá ser limpia, no permitiendo el empleo de aguas estancadas proveniente de pequeñas lagunas o aquellas que provengan de alcantarillados, pantanos o ciénagas.</w:t>
      </w:r>
    </w:p>
    <w:p w14:paraId="62FFB39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En general el ladrillo adobito deberán reunir todas las condiciones para la ejecución de este ítem serán limpios y exentos de materiales tales como arcillas, barro adherido, escorias, cartón, yeso, pedazos de madera o materias orgánicos.</w:t>
      </w:r>
    </w:p>
    <w:p w14:paraId="069887A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deberá lavar los mismos a su costo, a objeto de cumplir con las condiciones señalados anteriormente.</w:t>
      </w:r>
    </w:p>
    <w:p w14:paraId="24992AE6" w14:textId="77777777" w:rsidR="006263DA" w:rsidRPr="006E2976" w:rsidRDefault="006263DA" w:rsidP="006263DA">
      <w:pPr>
        <w:jc w:val="both"/>
        <w:rPr>
          <w:rFonts w:ascii="Arial" w:hAnsi="Arial" w:cs="Arial"/>
          <w:b/>
          <w:sz w:val="20"/>
          <w:szCs w:val="20"/>
          <w:lang w:val="es-BO"/>
        </w:rPr>
      </w:pPr>
    </w:p>
    <w:p w14:paraId="230F7E7E" w14:textId="77777777" w:rsidR="006263DA" w:rsidRPr="006E2976" w:rsidRDefault="006263DA" w:rsidP="006263DA">
      <w:pPr>
        <w:pStyle w:val="ListParagraph"/>
        <w:numPr>
          <w:ilvl w:val="0"/>
          <w:numId w:val="41"/>
        </w:numPr>
        <w:jc w:val="both"/>
        <w:rPr>
          <w:rFonts w:ascii="Arial" w:hAnsi="Arial" w:cs="Arial"/>
          <w:b/>
          <w:sz w:val="20"/>
          <w:szCs w:val="20"/>
          <w:lang w:val="es-BO"/>
        </w:rPr>
      </w:pPr>
      <w:r w:rsidRPr="006E2976">
        <w:rPr>
          <w:rFonts w:ascii="Arial" w:hAnsi="Arial" w:cs="Arial"/>
          <w:b/>
          <w:sz w:val="20"/>
          <w:szCs w:val="20"/>
          <w:lang w:val="es-BO"/>
        </w:rPr>
        <w:t>FORMA DE EJECUCIÓN</w:t>
      </w:r>
    </w:p>
    <w:p w14:paraId="24745F72" w14:textId="77777777" w:rsidR="006263DA" w:rsidRPr="006E2976" w:rsidRDefault="006263DA" w:rsidP="006263DA">
      <w:pPr>
        <w:jc w:val="both"/>
        <w:rPr>
          <w:rFonts w:ascii="Arial" w:hAnsi="Arial" w:cs="Arial"/>
          <w:sz w:val="20"/>
          <w:szCs w:val="20"/>
          <w:lang w:val="es-BO"/>
        </w:rPr>
      </w:pPr>
    </w:p>
    <w:p w14:paraId="1F7E70A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Previamente se procederá al relleno y compactado por capas de tierra húmeda cada 15 a 20 cm. de espesor y apisonándola a mano con herramienta adecuada.</w:t>
      </w:r>
    </w:p>
    <w:p w14:paraId="50B59C0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Sobre el terreno compactado se ejecutará una soladura de ladrillo colocado a combo, con el cuidado de no romper el material; a nivel y con pendiente apropiada según el detalle de los planos o instrucciones del Supervisor de Obra. </w:t>
      </w:r>
    </w:p>
    <w:p w14:paraId="622E8F34"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Una vez terminada la colocación del ladrillo, se vaciará una carpeta de mortero simple de 5 cm.</w:t>
      </w:r>
    </w:p>
    <w:p w14:paraId="2F38AA9D"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Posterior al terminado del contrapiso de ladrillo se deberá realizar el recubrimiento de piso de enlucido fino de cemento, y para tener una buena adherencia del recubrimiento cementico este debe ser realizado antes de que la superficie lograda en el contrapiso seque totalmente, vale decir en estado húmedo, para ello, se vaciará una carpeta de mortero simple nivelando toda imperfección del piso con grosor o altura necesaria para tener un acabado perfecto. Para lograr el acabado definitivo se pasará una capa de mortero cementico peinado a plancha metálica para lograr así un acabado fino.</w:t>
      </w:r>
    </w:p>
    <w:p w14:paraId="2BF61204" w14:textId="77777777" w:rsidR="006263DA" w:rsidRPr="006E2976" w:rsidRDefault="006263DA" w:rsidP="006263DA">
      <w:pPr>
        <w:jc w:val="both"/>
        <w:rPr>
          <w:rFonts w:ascii="Arial" w:hAnsi="Arial" w:cs="Arial"/>
          <w:b/>
          <w:sz w:val="20"/>
          <w:szCs w:val="20"/>
          <w:lang w:val="es-BO"/>
        </w:rPr>
      </w:pPr>
    </w:p>
    <w:p w14:paraId="1A1DFA26" w14:textId="77777777" w:rsidR="006263DA" w:rsidRPr="006E2976" w:rsidRDefault="006263DA" w:rsidP="006263DA">
      <w:pPr>
        <w:pStyle w:val="ListParagraph"/>
        <w:numPr>
          <w:ilvl w:val="0"/>
          <w:numId w:val="41"/>
        </w:numPr>
        <w:jc w:val="both"/>
        <w:rPr>
          <w:rFonts w:ascii="Arial" w:hAnsi="Arial" w:cs="Arial"/>
          <w:b/>
          <w:sz w:val="20"/>
          <w:szCs w:val="20"/>
          <w:lang w:val="es-BO"/>
        </w:rPr>
      </w:pPr>
      <w:r w:rsidRPr="006E2976">
        <w:rPr>
          <w:rFonts w:ascii="Arial" w:hAnsi="Arial" w:cs="Arial"/>
          <w:b/>
          <w:sz w:val="20"/>
          <w:szCs w:val="20"/>
          <w:lang w:val="es-BO"/>
        </w:rPr>
        <w:t>MEDICIÓN</w:t>
      </w:r>
    </w:p>
    <w:p w14:paraId="0B123D5A" w14:textId="77777777" w:rsidR="006263DA" w:rsidRPr="006E2976" w:rsidRDefault="006263DA" w:rsidP="006263DA">
      <w:pPr>
        <w:jc w:val="both"/>
        <w:rPr>
          <w:rFonts w:ascii="Arial" w:hAnsi="Arial" w:cs="Arial"/>
          <w:sz w:val="20"/>
          <w:szCs w:val="20"/>
          <w:lang w:val="es-BO"/>
        </w:rPr>
      </w:pPr>
    </w:p>
    <w:p w14:paraId="55C86C5A" w14:textId="222F573E"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contrapiso de ladrillo con carpeta niveladora, se medirá en METROS CUADRADOS (M2), tomando en cuenta únicamente las superficies netas ejecutadas.</w:t>
      </w:r>
    </w:p>
    <w:p w14:paraId="0D32B254" w14:textId="6CEFFAF5" w:rsidR="006263DA" w:rsidRPr="006E2976" w:rsidRDefault="006263DA" w:rsidP="006263DA">
      <w:pPr>
        <w:jc w:val="both"/>
        <w:rPr>
          <w:rFonts w:ascii="Arial" w:hAnsi="Arial" w:cs="Arial"/>
          <w:sz w:val="20"/>
          <w:szCs w:val="20"/>
          <w:lang w:val="es-BO"/>
        </w:rPr>
      </w:pPr>
    </w:p>
    <w:p w14:paraId="64558D5E" w14:textId="77777777" w:rsidR="006263DA" w:rsidRPr="006E2976" w:rsidRDefault="006263DA" w:rsidP="006263DA">
      <w:pPr>
        <w:pStyle w:val="ListParagraph"/>
        <w:numPr>
          <w:ilvl w:val="0"/>
          <w:numId w:val="41"/>
        </w:numPr>
        <w:jc w:val="both"/>
        <w:rPr>
          <w:rFonts w:ascii="Arial" w:hAnsi="Arial" w:cs="Arial"/>
          <w:b/>
          <w:sz w:val="20"/>
          <w:szCs w:val="20"/>
          <w:lang w:val="es-BO"/>
        </w:rPr>
      </w:pPr>
      <w:r w:rsidRPr="006E2976">
        <w:rPr>
          <w:rFonts w:ascii="Arial" w:hAnsi="Arial" w:cs="Arial"/>
          <w:b/>
          <w:sz w:val="20"/>
          <w:szCs w:val="20"/>
          <w:lang w:val="es-BO"/>
        </w:rPr>
        <w:t>FORMA DE PAGO</w:t>
      </w:r>
    </w:p>
    <w:p w14:paraId="177DBAC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4D73A515"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5A5CE606" w14:textId="0EB91E0E" w:rsidR="006263DA" w:rsidRPr="006E2976" w:rsidRDefault="006263DA" w:rsidP="006263DA">
      <w:pPr>
        <w:spacing w:after="160" w:line="259" w:lineRule="auto"/>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6ECD0063" w14:textId="77777777" w:rsidTr="006263DA">
        <w:trPr>
          <w:trHeight w:val="20"/>
        </w:trPr>
        <w:tc>
          <w:tcPr>
            <w:tcW w:w="1271" w:type="dxa"/>
            <w:shd w:val="clear" w:color="auto" w:fill="EAF1DD" w:themeFill="accent3" w:themeFillTint="33"/>
            <w:vAlign w:val="center"/>
          </w:tcPr>
          <w:p w14:paraId="38F1507E"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1CA9C339"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06</w:t>
            </w:r>
          </w:p>
        </w:tc>
        <w:tc>
          <w:tcPr>
            <w:tcW w:w="6799" w:type="dxa"/>
            <w:vMerge w:val="restart"/>
            <w:shd w:val="clear" w:color="auto" w:fill="EAF1DD" w:themeFill="accent3" w:themeFillTint="33"/>
            <w:vAlign w:val="center"/>
          </w:tcPr>
          <w:p w14:paraId="37B32631" w14:textId="77777777" w:rsidR="006263DA" w:rsidRPr="006E2976" w:rsidRDefault="006263DA" w:rsidP="006263DA">
            <w:pPr>
              <w:jc w:val="center"/>
              <w:rPr>
                <w:rFonts w:ascii="Arial" w:hAnsi="Arial" w:cs="Arial"/>
                <w:bCs/>
                <w:sz w:val="20"/>
                <w:lang w:val="es-BO"/>
              </w:rPr>
            </w:pPr>
            <w:bookmarkStart w:id="544" w:name="_Toc100355066"/>
            <w:r w:rsidRPr="006E2976">
              <w:rPr>
                <w:rFonts w:ascii="Arial" w:hAnsi="Arial" w:cs="Arial"/>
                <w:b/>
                <w:bCs/>
                <w:sz w:val="20"/>
                <w:lang w:val="es-BO"/>
              </w:rPr>
              <w:t>Impermeabilización de Sobrecimientos</w:t>
            </w:r>
            <w:bookmarkEnd w:id="544"/>
          </w:p>
        </w:tc>
      </w:tr>
      <w:tr w:rsidR="006263DA" w:rsidRPr="006E2976" w14:paraId="7954696D" w14:textId="77777777" w:rsidTr="006263DA">
        <w:trPr>
          <w:trHeight w:val="20"/>
        </w:trPr>
        <w:tc>
          <w:tcPr>
            <w:tcW w:w="1271" w:type="dxa"/>
            <w:shd w:val="clear" w:color="auto" w:fill="EAF1DD" w:themeFill="accent3" w:themeFillTint="33"/>
            <w:vAlign w:val="center"/>
          </w:tcPr>
          <w:p w14:paraId="4994C6F5"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6BA17B8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ML</w:t>
            </w:r>
          </w:p>
        </w:tc>
        <w:tc>
          <w:tcPr>
            <w:tcW w:w="6799" w:type="dxa"/>
            <w:vMerge/>
            <w:shd w:val="clear" w:color="auto" w:fill="EAF1DD" w:themeFill="accent3" w:themeFillTint="33"/>
            <w:vAlign w:val="center"/>
          </w:tcPr>
          <w:p w14:paraId="2D0D7BD5" w14:textId="77777777" w:rsidR="006263DA" w:rsidRPr="006E2976" w:rsidRDefault="006263DA" w:rsidP="006263DA">
            <w:pPr>
              <w:jc w:val="center"/>
              <w:rPr>
                <w:rFonts w:ascii="Arial" w:hAnsi="Arial" w:cs="Arial"/>
                <w:b/>
                <w:bCs/>
                <w:sz w:val="20"/>
                <w:lang w:val="es-BO"/>
              </w:rPr>
            </w:pPr>
          </w:p>
        </w:tc>
      </w:tr>
    </w:tbl>
    <w:p w14:paraId="365D6CA4" w14:textId="77777777" w:rsidR="006263DA" w:rsidRPr="006E2976" w:rsidRDefault="006263DA" w:rsidP="006263DA">
      <w:pPr>
        <w:tabs>
          <w:tab w:val="left" w:pos="560"/>
        </w:tabs>
        <w:jc w:val="both"/>
        <w:rPr>
          <w:rFonts w:ascii="Arial" w:hAnsi="Arial" w:cs="Arial"/>
          <w:sz w:val="20"/>
          <w:szCs w:val="20"/>
          <w:lang w:val="es-BO"/>
        </w:rPr>
      </w:pPr>
    </w:p>
    <w:p w14:paraId="391D94BD" w14:textId="77777777" w:rsidR="006263DA" w:rsidRPr="006E2976" w:rsidRDefault="006263DA" w:rsidP="006263DA">
      <w:pPr>
        <w:pStyle w:val="ListParagraph"/>
        <w:numPr>
          <w:ilvl w:val="0"/>
          <w:numId w:val="25"/>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3EDFE33D" w14:textId="77777777" w:rsidR="006263DA" w:rsidRPr="006E2976" w:rsidRDefault="006263DA" w:rsidP="006263DA">
      <w:pPr>
        <w:jc w:val="both"/>
        <w:rPr>
          <w:rFonts w:ascii="Arial" w:hAnsi="Arial" w:cs="Arial"/>
          <w:sz w:val="20"/>
          <w:szCs w:val="20"/>
          <w:lang w:val="es-BO"/>
        </w:rPr>
      </w:pPr>
    </w:p>
    <w:p w14:paraId="2E1D671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la impermeabilización de los sobre cimiento con polietileno de diferentes elementos y sectores de la obra, de acuerdo a lo establecido en los planos de construcción, formulario de presentación de propuesta y/o instrucciones del Supervisor.</w:t>
      </w:r>
    </w:p>
    <w:p w14:paraId="3907AAB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Entre el sobre cimiento y los muros de ladrillo, a fin de evitar que el ascenso capilar del agua a través de los muros que deteriore los mismos, los revoques y/o los revestimientos.</w:t>
      </w:r>
    </w:p>
    <w:p w14:paraId="762D7A35" w14:textId="77777777" w:rsidR="006263DA" w:rsidRPr="006E2976" w:rsidRDefault="006263DA" w:rsidP="006263DA">
      <w:pPr>
        <w:jc w:val="both"/>
        <w:rPr>
          <w:rFonts w:ascii="Arial" w:hAnsi="Arial" w:cs="Arial"/>
          <w:sz w:val="20"/>
          <w:szCs w:val="20"/>
          <w:lang w:val="es-BO"/>
        </w:rPr>
      </w:pPr>
    </w:p>
    <w:p w14:paraId="49B63EE3" w14:textId="77777777" w:rsidR="006263DA" w:rsidRPr="006E2976" w:rsidRDefault="006263DA" w:rsidP="006263DA">
      <w:pPr>
        <w:pStyle w:val="ListParagraph"/>
        <w:numPr>
          <w:ilvl w:val="0"/>
          <w:numId w:val="25"/>
        </w:numPr>
        <w:jc w:val="both"/>
        <w:rPr>
          <w:rFonts w:ascii="Arial" w:hAnsi="Arial" w:cs="Arial"/>
          <w:b/>
          <w:sz w:val="20"/>
          <w:szCs w:val="20"/>
          <w:lang w:val="es-BO"/>
        </w:rPr>
      </w:pPr>
      <w:r w:rsidRPr="006E2976">
        <w:rPr>
          <w:rFonts w:ascii="Arial" w:hAnsi="Arial" w:cs="Arial"/>
          <w:b/>
          <w:sz w:val="20"/>
          <w:szCs w:val="20"/>
          <w:lang w:val="es-BO"/>
        </w:rPr>
        <w:t xml:space="preserve">MATERIALES, HERRAMIENTAS Y EQUIPOS  </w:t>
      </w:r>
    </w:p>
    <w:p w14:paraId="6F975936" w14:textId="77777777" w:rsidR="006263DA" w:rsidRPr="006E2976" w:rsidRDefault="006263DA" w:rsidP="006263DA">
      <w:pPr>
        <w:jc w:val="both"/>
        <w:rPr>
          <w:rFonts w:ascii="Arial" w:hAnsi="Arial" w:cs="Arial"/>
          <w:b/>
          <w:sz w:val="20"/>
          <w:szCs w:val="20"/>
          <w:lang w:val="es-BO"/>
        </w:rPr>
      </w:pPr>
    </w:p>
    <w:p w14:paraId="1C466927"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543CAC72" w14:textId="77777777" w:rsidR="006263DA" w:rsidRPr="006E2976" w:rsidRDefault="006263DA" w:rsidP="006263DA">
      <w:pPr>
        <w:pStyle w:val="ListParagraph"/>
        <w:numPr>
          <w:ilvl w:val="0"/>
          <w:numId w:val="23"/>
        </w:numPr>
        <w:jc w:val="both"/>
        <w:rPr>
          <w:rFonts w:ascii="Arial" w:hAnsi="Arial" w:cs="Arial"/>
          <w:sz w:val="20"/>
          <w:szCs w:val="20"/>
          <w:lang w:val="es-BO"/>
        </w:rPr>
      </w:pPr>
      <w:r w:rsidRPr="006E2976">
        <w:rPr>
          <w:rFonts w:ascii="Arial" w:hAnsi="Arial" w:cs="Arial"/>
          <w:sz w:val="20"/>
          <w:szCs w:val="20"/>
          <w:lang w:val="es-BO"/>
        </w:rPr>
        <w:t>ALQUITRÁN</w:t>
      </w:r>
    </w:p>
    <w:p w14:paraId="36B082DB" w14:textId="77777777" w:rsidR="006263DA" w:rsidRPr="006E2976" w:rsidRDefault="006263DA" w:rsidP="006263DA">
      <w:pPr>
        <w:pStyle w:val="ListParagraph"/>
        <w:numPr>
          <w:ilvl w:val="0"/>
          <w:numId w:val="23"/>
        </w:numPr>
        <w:jc w:val="both"/>
        <w:rPr>
          <w:rFonts w:ascii="Arial" w:hAnsi="Arial" w:cs="Arial"/>
          <w:sz w:val="20"/>
          <w:szCs w:val="20"/>
          <w:lang w:val="es-BO"/>
        </w:rPr>
      </w:pPr>
      <w:r w:rsidRPr="006E2976">
        <w:rPr>
          <w:rFonts w:ascii="Arial" w:hAnsi="Arial" w:cs="Arial"/>
          <w:sz w:val="20"/>
          <w:szCs w:val="20"/>
          <w:lang w:val="es-BO"/>
        </w:rPr>
        <w:t>CINTA ASFÁLTICA</w:t>
      </w:r>
    </w:p>
    <w:p w14:paraId="2C98E58D" w14:textId="77777777" w:rsidR="006263DA" w:rsidRPr="006E2976" w:rsidRDefault="006263DA" w:rsidP="006263DA">
      <w:pPr>
        <w:jc w:val="both"/>
        <w:rPr>
          <w:rFonts w:ascii="Arial" w:hAnsi="Arial" w:cs="Arial"/>
          <w:sz w:val="20"/>
          <w:szCs w:val="20"/>
          <w:lang w:val="es-BO"/>
        </w:rPr>
      </w:pPr>
    </w:p>
    <w:p w14:paraId="00AB0B7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 entidad ejecutora deberá proporcionar todos los materiales, herramientas y equipo necesario a su equipo técnico y algunos de las herramientas mininas para la ejecución de este ítem.</w:t>
      </w:r>
    </w:p>
    <w:p w14:paraId="3CE3CBB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En este ítem se utilizará alquitrán y cinta asfáltica, previa autorización del Supervisor.</w:t>
      </w:r>
    </w:p>
    <w:p w14:paraId="0A0C0701" w14:textId="77777777" w:rsidR="006263DA" w:rsidRPr="006E2976" w:rsidRDefault="006263DA" w:rsidP="006263DA">
      <w:pPr>
        <w:jc w:val="both"/>
        <w:rPr>
          <w:rFonts w:ascii="Arial" w:hAnsi="Arial" w:cs="Arial"/>
          <w:b/>
          <w:sz w:val="20"/>
          <w:szCs w:val="20"/>
          <w:lang w:val="es-BO"/>
        </w:rPr>
      </w:pPr>
    </w:p>
    <w:p w14:paraId="0A755B2D" w14:textId="77777777" w:rsidR="006263DA" w:rsidRPr="006E2976" w:rsidRDefault="006263DA" w:rsidP="006263DA">
      <w:pPr>
        <w:pStyle w:val="ListParagraph"/>
        <w:numPr>
          <w:ilvl w:val="0"/>
          <w:numId w:val="25"/>
        </w:numPr>
        <w:jc w:val="both"/>
        <w:rPr>
          <w:rFonts w:ascii="Arial" w:hAnsi="Arial" w:cs="Arial"/>
          <w:sz w:val="20"/>
          <w:szCs w:val="20"/>
          <w:lang w:val="es-BO"/>
        </w:rPr>
      </w:pPr>
      <w:r w:rsidRPr="006E2976">
        <w:rPr>
          <w:rFonts w:ascii="Arial" w:hAnsi="Arial" w:cs="Arial"/>
          <w:b/>
          <w:sz w:val="20"/>
          <w:szCs w:val="20"/>
          <w:lang w:val="es-BO"/>
        </w:rPr>
        <w:t>FORMA DE EJECUCIÓN</w:t>
      </w:r>
      <w:r w:rsidRPr="006E2976">
        <w:rPr>
          <w:rFonts w:ascii="Arial" w:hAnsi="Arial" w:cs="Arial"/>
          <w:sz w:val="20"/>
          <w:szCs w:val="20"/>
          <w:lang w:val="es-BO"/>
        </w:rPr>
        <w:t xml:space="preserve"> </w:t>
      </w:r>
    </w:p>
    <w:p w14:paraId="156118C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Se pintará con alquitrán toda la superficie para luego colocar láminas de cartón asfáltico con un traslape de 5 cm entre lámina y lámina en un solo sentido por toda la longitud y ancho equivalente al sobre cimiento para evitar posibles pasos de humedad.</w:t>
      </w:r>
    </w:p>
    <w:p w14:paraId="4900C1A4" w14:textId="77777777" w:rsidR="006263DA" w:rsidRPr="006E2976" w:rsidRDefault="006263DA" w:rsidP="006263DA">
      <w:pPr>
        <w:jc w:val="center"/>
        <w:rPr>
          <w:rFonts w:ascii="Arial" w:hAnsi="Arial" w:cs="Arial"/>
          <w:sz w:val="20"/>
          <w:szCs w:val="20"/>
          <w:lang w:val="es-BO"/>
        </w:rPr>
      </w:pPr>
      <w:r w:rsidRPr="006E2976">
        <w:rPr>
          <w:rFonts w:ascii="Arial" w:hAnsi="Arial" w:cs="Arial"/>
          <w:noProof/>
          <w:lang w:val="es-BO" w:eastAsia="es-BO"/>
        </w:rPr>
        <w:drawing>
          <wp:inline distT="0" distB="0" distL="0" distR="0" wp14:anchorId="0C144D1C" wp14:editId="01DEEC83">
            <wp:extent cx="4625340" cy="3796030"/>
            <wp:effectExtent l="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5340" cy="3796030"/>
                    </a:xfrm>
                    <a:prstGeom prst="rect">
                      <a:avLst/>
                    </a:prstGeom>
                    <a:noFill/>
                    <a:ln>
                      <a:noFill/>
                    </a:ln>
                  </pic:spPr>
                </pic:pic>
              </a:graphicData>
            </a:graphic>
          </wp:inline>
        </w:drawing>
      </w:r>
    </w:p>
    <w:p w14:paraId="3D119CA0" w14:textId="77777777" w:rsidR="006263DA" w:rsidRPr="006E2976" w:rsidRDefault="006263DA" w:rsidP="006263DA">
      <w:pPr>
        <w:jc w:val="center"/>
        <w:rPr>
          <w:rFonts w:ascii="Arial" w:hAnsi="Arial" w:cs="Arial"/>
          <w:sz w:val="20"/>
          <w:szCs w:val="20"/>
          <w:lang w:val="es-BO"/>
        </w:rPr>
      </w:pPr>
      <w:r w:rsidRPr="006E2976">
        <w:rPr>
          <w:rFonts w:ascii="Arial" w:hAnsi="Arial" w:cs="Arial"/>
          <w:sz w:val="20"/>
          <w:szCs w:val="20"/>
          <w:lang w:val="es-BO"/>
        </w:rPr>
        <w:t>Impermeabilización de Sobre cimiento con Cinta Asfáltica</w:t>
      </w:r>
    </w:p>
    <w:p w14:paraId="67B27D1D" w14:textId="77777777" w:rsidR="006263DA" w:rsidRPr="006E2976" w:rsidRDefault="006263DA" w:rsidP="006263DA">
      <w:pPr>
        <w:jc w:val="center"/>
        <w:rPr>
          <w:rFonts w:ascii="Arial" w:hAnsi="Arial" w:cs="Arial"/>
          <w:sz w:val="20"/>
          <w:szCs w:val="20"/>
          <w:lang w:val="es-BO"/>
        </w:rPr>
      </w:pPr>
    </w:p>
    <w:p w14:paraId="4576BD51" w14:textId="77777777" w:rsidR="006263DA" w:rsidRPr="006E2976" w:rsidRDefault="006263DA" w:rsidP="006263DA">
      <w:pPr>
        <w:pStyle w:val="ListParagraph"/>
        <w:numPr>
          <w:ilvl w:val="0"/>
          <w:numId w:val="25"/>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7749A8F6" w14:textId="77777777" w:rsidR="006263DA" w:rsidRPr="006E2976" w:rsidRDefault="006263DA" w:rsidP="006263DA">
      <w:pPr>
        <w:jc w:val="both"/>
        <w:rPr>
          <w:rFonts w:ascii="Arial" w:hAnsi="Arial" w:cs="Arial"/>
          <w:sz w:val="20"/>
          <w:szCs w:val="20"/>
          <w:lang w:val="es-BO"/>
        </w:rPr>
      </w:pPr>
    </w:p>
    <w:p w14:paraId="5FE3CBB8" w14:textId="758E1C36"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Las impermeabilizaciones horizontales serán medidas en METRO LINEAL (ML), tomándose las dimensiones indicadas en los planos.</w:t>
      </w:r>
    </w:p>
    <w:p w14:paraId="67DD40D2" w14:textId="2E0CA636" w:rsidR="006263DA" w:rsidRPr="006E2976" w:rsidRDefault="006263DA" w:rsidP="006263DA">
      <w:pPr>
        <w:jc w:val="both"/>
        <w:rPr>
          <w:rFonts w:ascii="Arial" w:hAnsi="Arial" w:cs="Arial"/>
          <w:sz w:val="20"/>
          <w:szCs w:val="20"/>
          <w:lang w:val="es-BO"/>
        </w:rPr>
      </w:pPr>
    </w:p>
    <w:p w14:paraId="654FA1F8" w14:textId="77777777" w:rsidR="006263DA" w:rsidRPr="006E2976" w:rsidRDefault="006263DA" w:rsidP="006263DA">
      <w:pPr>
        <w:pStyle w:val="ListParagraph"/>
        <w:numPr>
          <w:ilvl w:val="0"/>
          <w:numId w:val="25"/>
        </w:numPr>
        <w:jc w:val="both"/>
        <w:rPr>
          <w:rFonts w:ascii="Arial" w:hAnsi="Arial" w:cs="Arial"/>
          <w:b/>
          <w:sz w:val="20"/>
          <w:szCs w:val="20"/>
          <w:lang w:val="es-BO"/>
        </w:rPr>
      </w:pPr>
      <w:r w:rsidRPr="006E2976">
        <w:rPr>
          <w:rFonts w:ascii="Arial" w:hAnsi="Arial" w:cs="Arial"/>
          <w:b/>
          <w:sz w:val="20"/>
          <w:szCs w:val="20"/>
          <w:lang w:val="es-BO"/>
        </w:rPr>
        <w:t xml:space="preserve">FORMA DE PAGO </w:t>
      </w:r>
    </w:p>
    <w:p w14:paraId="5DD6DAF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pago por el trabajo efectuado tal como lo prescribe este ítem y medido en la forma que indica,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   </w:t>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3AFD6F8A" w14:textId="77777777" w:rsidTr="006263DA">
        <w:trPr>
          <w:trHeight w:val="20"/>
        </w:trPr>
        <w:tc>
          <w:tcPr>
            <w:tcW w:w="1271" w:type="dxa"/>
            <w:shd w:val="clear" w:color="auto" w:fill="EAF1DD" w:themeFill="accent3" w:themeFillTint="33"/>
            <w:vAlign w:val="center"/>
          </w:tcPr>
          <w:p w14:paraId="024AA408" w14:textId="0D8B9C1A" w:rsidR="006263DA" w:rsidRPr="006E2976" w:rsidRDefault="006263DA" w:rsidP="006263DA">
            <w:pPr>
              <w:jc w:val="center"/>
              <w:rPr>
                <w:rFonts w:ascii="Arial" w:hAnsi="Arial" w:cs="Arial"/>
                <w:b/>
                <w:bCs/>
                <w:sz w:val="20"/>
                <w:lang w:val="es-BO"/>
              </w:rPr>
            </w:pPr>
            <w:r w:rsidRPr="006E2976">
              <w:rPr>
                <w:rFonts w:ascii="Arial" w:hAnsi="Arial" w:cs="Arial"/>
                <w:sz w:val="20"/>
                <w:szCs w:val="20"/>
                <w:lang w:val="es-BO"/>
              </w:rPr>
              <w:lastRenderedPageBreak/>
              <w:br w:type="page"/>
            </w:r>
            <w:r w:rsidRPr="006E2976">
              <w:rPr>
                <w:rFonts w:ascii="Arial" w:hAnsi="Arial" w:cs="Arial"/>
                <w:b/>
                <w:bCs/>
                <w:sz w:val="20"/>
                <w:lang w:val="es-BO"/>
              </w:rPr>
              <w:t>ÍTEM</w:t>
            </w:r>
          </w:p>
        </w:tc>
        <w:tc>
          <w:tcPr>
            <w:tcW w:w="851" w:type="dxa"/>
            <w:shd w:val="clear" w:color="auto" w:fill="EAF1DD" w:themeFill="accent3" w:themeFillTint="33"/>
            <w:vAlign w:val="center"/>
          </w:tcPr>
          <w:p w14:paraId="0483863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07</w:t>
            </w:r>
          </w:p>
        </w:tc>
        <w:tc>
          <w:tcPr>
            <w:tcW w:w="6799" w:type="dxa"/>
            <w:vMerge w:val="restart"/>
            <w:shd w:val="clear" w:color="auto" w:fill="EAF1DD" w:themeFill="accent3" w:themeFillTint="33"/>
            <w:vAlign w:val="center"/>
          </w:tcPr>
          <w:p w14:paraId="44C0FED8" w14:textId="77777777" w:rsidR="006263DA" w:rsidRPr="006E2976" w:rsidRDefault="006263DA" w:rsidP="006263DA">
            <w:pPr>
              <w:jc w:val="center"/>
              <w:rPr>
                <w:rFonts w:ascii="Arial" w:hAnsi="Arial" w:cs="Arial"/>
                <w:b/>
                <w:bCs/>
                <w:sz w:val="20"/>
                <w:lang w:val="es-BO"/>
              </w:rPr>
            </w:pPr>
            <w:bookmarkStart w:id="545" w:name="_Toc100355067"/>
            <w:r w:rsidRPr="006E2976">
              <w:rPr>
                <w:rFonts w:ascii="Arial" w:hAnsi="Arial" w:cs="Arial"/>
                <w:b/>
                <w:bCs/>
                <w:sz w:val="20"/>
                <w:lang w:val="es-BO"/>
              </w:rPr>
              <w:t>Muro de Ladrillo</w:t>
            </w:r>
            <w:bookmarkEnd w:id="545"/>
          </w:p>
        </w:tc>
      </w:tr>
      <w:tr w:rsidR="006263DA" w:rsidRPr="006E2976" w14:paraId="34A3C181" w14:textId="77777777" w:rsidTr="006263DA">
        <w:trPr>
          <w:trHeight w:val="20"/>
        </w:trPr>
        <w:tc>
          <w:tcPr>
            <w:tcW w:w="1271" w:type="dxa"/>
            <w:shd w:val="clear" w:color="auto" w:fill="EAF1DD" w:themeFill="accent3" w:themeFillTint="33"/>
            <w:vAlign w:val="center"/>
          </w:tcPr>
          <w:p w14:paraId="27ACCBD7"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2B14AE41"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536DC177" w14:textId="77777777" w:rsidR="006263DA" w:rsidRPr="006E2976" w:rsidRDefault="006263DA" w:rsidP="006263DA">
            <w:pPr>
              <w:jc w:val="center"/>
              <w:rPr>
                <w:rFonts w:ascii="Arial" w:hAnsi="Arial" w:cs="Arial"/>
                <w:b/>
                <w:bCs/>
                <w:sz w:val="20"/>
                <w:lang w:val="es-BO"/>
              </w:rPr>
            </w:pPr>
          </w:p>
        </w:tc>
      </w:tr>
    </w:tbl>
    <w:p w14:paraId="09435273" w14:textId="77777777" w:rsidR="006263DA" w:rsidRPr="006E2976" w:rsidRDefault="006263DA" w:rsidP="006263DA">
      <w:pPr>
        <w:jc w:val="both"/>
        <w:rPr>
          <w:rFonts w:ascii="Arial" w:hAnsi="Arial" w:cs="Arial"/>
          <w:sz w:val="20"/>
          <w:szCs w:val="20"/>
          <w:lang w:val="es-BO"/>
        </w:rPr>
      </w:pPr>
    </w:p>
    <w:p w14:paraId="76BEBE6C" w14:textId="77777777" w:rsidR="006263DA" w:rsidRPr="006E2976" w:rsidRDefault="006263DA" w:rsidP="006263DA">
      <w:pPr>
        <w:pStyle w:val="ListParagraph"/>
        <w:numPr>
          <w:ilvl w:val="0"/>
          <w:numId w:val="26"/>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0E9C1B5D" w14:textId="77777777" w:rsidR="006263DA" w:rsidRPr="006E2976" w:rsidRDefault="006263DA" w:rsidP="006263DA">
      <w:pPr>
        <w:jc w:val="both"/>
        <w:rPr>
          <w:rFonts w:ascii="Arial" w:hAnsi="Arial" w:cs="Arial"/>
          <w:sz w:val="20"/>
          <w:szCs w:val="20"/>
          <w:lang w:val="es-BO"/>
        </w:rPr>
      </w:pPr>
    </w:p>
    <w:p w14:paraId="15D28871"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capítulo comprende la construcción de muro de ladrillo de 6 huecos espesor 0,10 m. Este ítem comprende el suministro de materiales puestos en obra, mano de obra calificada, equipo para su ejecución.  </w:t>
      </w:r>
    </w:p>
    <w:p w14:paraId="48C91FBB" w14:textId="77777777" w:rsidR="006263DA" w:rsidRPr="006E2976" w:rsidRDefault="006263DA" w:rsidP="006263DA">
      <w:pPr>
        <w:jc w:val="both"/>
        <w:rPr>
          <w:rFonts w:ascii="Arial" w:hAnsi="Arial" w:cs="Arial"/>
          <w:sz w:val="20"/>
          <w:szCs w:val="20"/>
          <w:lang w:val="es-BO"/>
        </w:rPr>
      </w:pPr>
    </w:p>
    <w:p w14:paraId="66D32A1D" w14:textId="77777777" w:rsidR="006263DA" w:rsidRPr="006E2976" w:rsidRDefault="006263DA" w:rsidP="006263DA">
      <w:pPr>
        <w:pStyle w:val="ListParagraph"/>
        <w:numPr>
          <w:ilvl w:val="0"/>
          <w:numId w:val="26"/>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4E038AED" w14:textId="77777777" w:rsidR="006263DA" w:rsidRPr="006E2976" w:rsidRDefault="006263DA" w:rsidP="006263DA">
      <w:pPr>
        <w:jc w:val="both"/>
        <w:rPr>
          <w:rFonts w:ascii="Arial" w:hAnsi="Arial" w:cs="Arial"/>
          <w:b/>
          <w:sz w:val="20"/>
          <w:szCs w:val="20"/>
          <w:lang w:val="es-BO"/>
        </w:rPr>
      </w:pPr>
    </w:p>
    <w:p w14:paraId="78F5919E"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 xml:space="preserve">Materiales: </w:t>
      </w:r>
    </w:p>
    <w:p w14:paraId="7FE04D56" w14:textId="77777777" w:rsidR="006263DA" w:rsidRPr="006E2976" w:rsidRDefault="006263DA" w:rsidP="006263DA">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 xml:space="preserve">ARENA FINA   </w:t>
      </w:r>
    </w:p>
    <w:p w14:paraId="5B03CEA8" w14:textId="77777777" w:rsidR="006263DA" w:rsidRPr="006E2976" w:rsidRDefault="006263DA" w:rsidP="006263DA">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 xml:space="preserve">CEMENTO PORTLAND </w:t>
      </w:r>
    </w:p>
    <w:p w14:paraId="3C1BEAF5" w14:textId="77777777" w:rsidR="006263DA" w:rsidRPr="006E2976" w:rsidRDefault="006263DA" w:rsidP="006263DA">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LADRILLO DE 6H 24X15X10 CM</w:t>
      </w:r>
    </w:p>
    <w:p w14:paraId="16119060" w14:textId="77777777" w:rsidR="006263DA" w:rsidRPr="006E2976" w:rsidRDefault="006263DA" w:rsidP="006263DA">
      <w:pPr>
        <w:jc w:val="both"/>
        <w:rPr>
          <w:rFonts w:ascii="Arial" w:hAnsi="Arial" w:cs="Arial"/>
          <w:sz w:val="20"/>
          <w:szCs w:val="20"/>
          <w:lang w:val="es-BO"/>
        </w:rPr>
      </w:pPr>
    </w:p>
    <w:p w14:paraId="3ADC5E6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Contratista proporcionará todos los materiales, herramientas y equipo necesarios para la ejecución de los trabajos, los mismos deberán ser aprobados por el Supervisor de Obra. Los ladrillos serán de primera calidad y toda partida de los mismos deberá merecer la aprobación del Supervisor de Obra para su empleo en la obra. Los ladrillos a emplearse obedecerán a las dimensiones siguientes: base 10 cm, alto 15 cm, largo 24 cm.  Además, es obligatoria la utilización de medios ladrillos. Los ladrillos huecos serán bien cocidos, emitirán al golpe un sonido metálico, tendrán color uniforme, deberá tener estrías correspondientes para mejor adherencia y estarán libres de cualquier rajadura o desportilladuras. En la preparación del mortero 1:5, se empleará únicamente cemento y arena que cumplan con los requisitos de calidad. El cemento será de tipo portland no deben estar en contacto directo con el piso por lo que se colocara sobre una tarima o tablones de madera. Todo cemento que presente grumos o cuyo color este alterado será rechazado y deberá retirarse de la obra, así mismo, el cemento que haya sido almacenado por el contratista por un periodo de más de 60 días necesitara la aprobación del Supervisor antes de ser utilizado en la obra. La arena fina deberá estar limpia y exenta de materiales tales como arcillas, barro adherido, escorias, cartón, yeso, pedazos de madera, material orgánico u otros, aprobados por el Supervisor de obra. Se rechazarán de forma absoluta las arenas de naturaleza granítica alterada. El agua debe ser limpia, clara, no se utilizarán aguas contaminadas con descargas de alcantarillado sanitario, ni las que contengan aceites, grasas o hidratos de carbono, tampoco permitiéndose el empleo de aguas estancadas provenientes de pequeñas lagunas.  </w:t>
      </w:r>
    </w:p>
    <w:p w14:paraId="331EAA14" w14:textId="77777777" w:rsidR="006263DA" w:rsidRPr="006E2976" w:rsidRDefault="006263DA" w:rsidP="006263DA">
      <w:pPr>
        <w:jc w:val="both"/>
        <w:rPr>
          <w:rFonts w:ascii="Arial" w:hAnsi="Arial" w:cs="Arial"/>
          <w:sz w:val="20"/>
          <w:szCs w:val="20"/>
          <w:lang w:val="es-BO"/>
        </w:rPr>
      </w:pPr>
    </w:p>
    <w:p w14:paraId="3A6F8321" w14:textId="77777777" w:rsidR="006263DA" w:rsidRPr="006E2976" w:rsidRDefault="006263DA" w:rsidP="006263DA">
      <w:pPr>
        <w:pStyle w:val="ListParagraph"/>
        <w:numPr>
          <w:ilvl w:val="0"/>
          <w:numId w:val="26"/>
        </w:numPr>
        <w:jc w:val="both"/>
        <w:rPr>
          <w:rFonts w:ascii="Arial" w:hAnsi="Arial" w:cs="Arial"/>
          <w:b/>
          <w:sz w:val="20"/>
          <w:szCs w:val="20"/>
          <w:lang w:val="es-BO"/>
        </w:rPr>
      </w:pPr>
      <w:r w:rsidRPr="006E2976">
        <w:rPr>
          <w:rFonts w:ascii="Arial" w:hAnsi="Arial" w:cs="Arial"/>
          <w:b/>
          <w:sz w:val="20"/>
          <w:szCs w:val="20"/>
          <w:lang w:val="es-BO"/>
        </w:rPr>
        <w:t xml:space="preserve">FORMA DE EJECUCIÓN </w:t>
      </w:r>
    </w:p>
    <w:p w14:paraId="630655DD" w14:textId="77777777" w:rsidR="006263DA" w:rsidRPr="006E2976" w:rsidRDefault="006263DA" w:rsidP="006263DA">
      <w:pPr>
        <w:jc w:val="both"/>
        <w:rPr>
          <w:rFonts w:ascii="Arial" w:hAnsi="Arial" w:cs="Arial"/>
          <w:sz w:val="20"/>
          <w:szCs w:val="20"/>
          <w:lang w:val="es-BO"/>
        </w:rPr>
      </w:pPr>
    </w:p>
    <w:p w14:paraId="0518E711"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ladrillos deberán mojarse abundantemente antes de su colocación. Serán colocados en hiladas perfectamente horizontales y a plomada, asentándolas sobre una capa de mortero de un espesor mínimo de 1,0 cm. Se cuidará muy especialmente de que los ladrillos tengan una correcta trabazón entre hilada y en los cruces entre muro y muro o muro y tabique. 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 Con el fin de permitir el asentamiento de los muros y tabiques colocados entre losa y viga de hormigón armado sin que se produzca daños o separaciones entre estos elementos y la albañilería, no se colocará la hilada de ladrillos final superior contigua a la viga hasta que haya transcurrido por lo menos 7 días. Una vez que el muro o tabique haya absorbido todos los asentamientos posibles, se rellenará este espacio acuñando firmemente los ladrillos correspondientes a la hilada superior final. El mortero de cemento y arena en la proporción 1:5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27651A3E" w14:textId="77777777" w:rsidR="006263DA" w:rsidRPr="006E2976" w:rsidRDefault="006263DA" w:rsidP="006263DA">
      <w:pPr>
        <w:jc w:val="both"/>
        <w:rPr>
          <w:rFonts w:ascii="Arial" w:hAnsi="Arial" w:cs="Arial"/>
          <w:sz w:val="20"/>
          <w:szCs w:val="20"/>
          <w:lang w:val="es-BO"/>
        </w:rPr>
      </w:pPr>
    </w:p>
    <w:p w14:paraId="6CAC96A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Los espesores de los muros y tabiques deberán ajustarse estrictamente a las dimensiones indicadas en los planos respectivos, a menos que el Supervisor de Obra instruya por escrito expresamente otra cosa. A tiempo de construirse los muros y tabiques, en los casos en que sea posible, se dejarán las tuberías para los diferentes tipos de instalaciones, al igual que cajas, tacos de madera, etc. que pudieran requerirse.  </w:t>
      </w:r>
    </w:p>
    <w:p w14:paraId="341CBEF1" w14:textId="77777777" w:rsidR="006263DA" w:rsidRPr="006E2976" w:rsidRDefault="006263DA" w:rsidP="006263DA">
      <w:pPr>
        <w:jc w:val="both"/>
        <w:rPr>
          <w:rFonts w:ascii="Arial" w:hAnsi="Arial" w:cs="Arial"/>
          <w:sz w:val="20"/>
          <w:szCs w:val="20"/>
          <w:lang w:val="es-BO"/>
        </w:rPr>
      </w:pPr>
    </w:p>
    <w:p w14:paraId="4DD5EC9B" w14:textId="77777777" w:rsidR="006263DA" w:rsidRPr="006E2976" w:rsidRDefault="006263DA" w:rsidP="006263DA">
      <w:pPr>
        <w:pStyle w:val="ListParagraph"/>
        <w:numPr>
          <w:ilvl w:val="0"/>
          <w:numId w:val="26"/>
        </w:numPr>
        <w:jc w:val="both"/>
        <w:rPr>
          <w:rFonts w:ascii="Arial" w:hAnsi="Arial" w:cs="Arial"/>
          <w:sz w:val="20"/>
          <w:szCs w:val="20"/>
          <w:lang w:val="es-BO"/>
        </w:rPr>
      </w:pPr>
      <w:r w:rsidRPr="006E2976">
        <w:rPr>
          <w:rFonts w:ascii="Arial" w:hAnsi="Arial" w:cs="Arial"/>
          <w:b/>
          <w:sz w:val="20"/>
          <w:szCs w:val="20"/>
          <w:lang w:val="es-BO"/>
        </w:rPr>
        <w:t>MEDICIÓN</w:t>
      </w:r>
      <w:r w:rsidRPr="006E2976">
        <w:rPr>
          <w:rFonts w:ascii="Arial" w:hAnsi="Arial" w:cs="Arial"/>
          <w:sz w:val="20"/>
          <w:szCs w:val="20"/>
          <w:lang w:val="es-BO"/>
        </w:rPr>
        <w:t xml:space="preserve"> </w:t>
      </w:r>
    </w:p>
    <w:p w14:paraId="22E2D3F9" w14:textId="77777777" w:rsidR="006263DA" w:rsidRPr="006E2976" w:rsidRDefault="006263DA" w:rsidP="006263DA">
      <w:pPr>
        <w:jc w:val="both"/>
        <w:rPr>
          <w:rFonts w:ascii="Arial" w:hAnsi="Arial" w:cs="Arial"/>
          <w:sz w:val="20"/>
          <w:szCs w:val="20"/>
          <w:lang w:val="es-BO"/>
        </w:rPr>
      </w:pPr>
    </w:p>
    <w:p w14:paraId="72EAACE1"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muros y tabiques de mampostería de ladrillo con mortero de cemento y arena serán medidos en METRO CUADRADO (M2), tomando en cuenta el área neta del trabajo ejecutado. Los vanos para puertas, ventanas y elementos estructurales que no son construidos con mampostería de ladrillo, no serán tomados en cuenta para la determinación de las cantidades de trabajo ejecutado.</w:t>
      </w:r>
    </w:p>
    <w:p w14:paraId="2FF72123" w14:textId="77777777" w:rsidR="006263DA" w:rsidRPr="006E2976" w:rsidRDefault="006263DA" w:rsidP="006263DA">
      <w:pPr>
        <w:jc w:val="both"/>
        <w:rPr>
          <w:rFonts w:ascii="Arial" w:hAnsi="Arial" w:cs="Arial"/>
          <w:sz w:val="20"/>
          <w:szCs w:val="20"/>
          <w:lang w:val="es-BO"/>
        </w:rPr>
      </w:pPr>
    </w:p>
    <w:p w14:paraId="36BEF6AF" w14:textId="77777777" w:rsidR="006263DA" w:rsidRPr="006E2976" w:rsidRDefault="006263DA" w:rsidP="006263DA">
      <w:pPr>
        <w:pStyle w:val="ListParagraph"/>
        <w:numPr>
          <w:ilvl w:val="0"/>
          <w:numId w:val="26"/>
        </w:numPr>
        <w:jc w:val="both"/>
        <w:rPr>
          <w:rFonts w:ascii="Arial" w:hAnsi="Arial" w:cs="Arial"/>
          <w:sz w:val="20"/>
          <w:szCs w:val="20"/>
          <w:lang w:val="es-BO"/>
        </w:rPr>
      </w:pPr>
      <w:r w:rsidRPr="006E2976">
        <w:rPr>
          <w:rFonts w:ascii="Arial" w:hAnsi="Arial" w:cs="Arial"/>
          <w:b/>
          <w:sz w:val="20"/>
          <w:szCs w:val="20"/>
          <w:lang w:val="es-BO"/>
        </w:rPr>
        <w:t>FORMA DE PAGO</w:t>
      </w:r>
      <w:r w:rsidRPr="006E2976">
        <w:rPr>
          <w:rFonts w:ascii="Arial" w:hAnsi="Arial" w:cs="Arial"/>
          <w:sz w:val="20"/>
          <w:szCs w:val="20"/>
          <w:lang w:val="es-BO"/>
        </w:rPr>
        <w:t xml:space="preserve"> </w:t>
      </w:r>
    </w:p>
    <w:p w14:paraId="570A6F8A" w14:textId="77777777" w:rsidR="006263DA" w:rsidRPr="006E2976" w:rsidRDefault="006263DA" w:rsidP="006263DA">
      <w:pPr>
        <w:jc w:val="both"/>
        <w:rPr>
          <w:rFonts w:ascii="Arial" w:hAnsi="Arial" w:cs="Arial"/>
          <w:sz w:val="20"/>
          <w:szCs w:val="20"/>
          <w:lang w:val="es-BO"/>
        </w:rPr>
      </w:pPr>
    </w:p>
    <w:p w14:paraId="4665E46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efectuado tal como lo prescribe este ítem y medido en la forma indicada, de acuerdo con los planos y las presentes especificaciones técnicas, será pagado a precio unitario de la propuesta aceptada según lo señalado, revisado y aprobado por el Supervisor de Obra, dicho precio será compensación total por los materiales, mano de obra, herramientas, equipo para la adecuada y correcta ejecución de los trabajos.</w:t>
      </w:r>
    </w:p>
    <w:p w14:paraId="4DF883D5"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070977BD" w14:textId="77777777" w:rsidTr="006263DA">
        <w:trPr>
          <w:trHeight w:val="20"/>
        </w:trPr>
        <w:tc>
          <w:tcPr>
            <w:tcW w:w="1271" w:type="dxa"/>
            <w:shd w:val="clear" w:color="auto" w:fill="EAF1DD" w:themeFill="accent3" w:themeFillTint="33"/>
            <w:vAlign w:val="center"/>
          </w:tcPr>
          <w:p w14:paraId="51E66D9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1007840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08</w:t>
            </w:r>
          </w:p>
        </w:tc>
        <w:tc>
          <w:tcPr>
            <w:tcW w:w="6799" w:type="dxa"/>
            <w:vMerge w:val="restart"/>
            <w:shd w:val="clear" w:color="auto" w:fill="EAF1DD" w:themeFill="accent3" w:themeFillTint="33"/>
            <w:vAlign w:val="center"/>
          </w:tcPr>
          <w:p w14:paraId="0B60437B" w14:textId="77777777" w:rsidR="006263DA" w:rsidRPr="006E2976" w:rsidRDefault="006263DA" w:rsidP="006263DA">
            <w:pPr>
              <w:rPr>
                <w:rFonts w:ascii="Arial" w:hAnsi="Arial" w:cs="Arial"/>
                <w:bCs/>
                <w:sz w:val="20"/>
                <w:lang w:val="es-BO"/>
              </w:rPr>
            </w:pPr>
            <w:bookmarkStart w:id="546" w:name="_Toc100355068"/>
            <w:r w:rsidRPr="006E2976">
              <w:rPr>
                <w:rFonts w:ascii="Arial" w:hAnsi="Arial" w:cs="Arial"/>
                <w:b/>
                <w:bCs/>
                <w:sz w:val="20"/>
                <w:lang w:val="es-BO"/>
              </w:rPr>
              <w:t>Losa de H° A°</w:t>
            </w:r>
            <w:bookmarkEnd w:id="546"/>
          </w:p>
        </w:tc>
      </w:tr>
      <w:tr w:rsidR="006263DA" w:rsidRPr="006E2976" w14:paraId="427FBC29" w14:textId="77777777" w:rsidTr="006263DA">
        <w:trPr>
          <w:trHeight w:val="20"/>
        </w:trPr>
        <w:tc>
          <w:tcPr>
            <w:tcW w:w="1271" w:type="dxa"/>
            <w:shd w:val="clear" w:color="auto" w:fill="EAF1DD" w:themeFill="accent3" w:themeFillTint="33"/>
            <w:vAlign w:val="center"/>
          </w:tcPr>
          <w:p w14:paraId="11434E07"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5E15172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6A25AD8C" w14:textId="77777777" w:rsidR="006263DA" w:rsidRPr="006E2976" w:rsidRDefault="006263DA" w:rsidP="006263DA">
            <w:pPr>
              <w:jc w:val="center"/>
              <w:rPr>
                <w:rFonts w:ascii="Arial" w:hAnsi="Arial" w:cs="Arial"/>
                <w:b/>
                <w:bCs/>
                <w:sz w:val="20"/>
                <w:lang w:val="es-BO"/>
              </w:rPr>
            </w:pPr>
          </w:p>
        </w:tc>
      </w:tr>
    </w:tbl>
    <w:p w14:paraId="396244BD" w14:textId="77777777" w:rsidR="006263DA" w:rsidRPr="006E2976" w:rsidRDefault="006263DA" w:rsidP="006263DA">
      <w:pPr>
        <w:jc w:val="both"/>
        <w:rPr>
          <w:rFonts w:ascii="Arial" w:hAnsi="Arial" w:cs="Arial"/>
          <w:sz w:val="20"/>
          <w:szCs w:val="20"/>
          <w:lang w:val="es-BO"/>
        </w:rPr>
      </w:pPr>
    </w:p>
    <w:p w14:paraId="09F3EA52" w14:textId="77777777" w:rsidR="006263DA" w:rsidRPr="006E2976" w:rsidRDefault="006263DA" w:rsidP="006263DA">
      <w:pPr>
        <w:pStyle w:val="ListParagraph"/>
        <w:numPr>
          <w:ilvl w:val="0"/>
          <w:numId w:val="27"/>
        </w:numPr>
        <w:rPr>
          <w:rFonts w:ascii="Arial" w:hAnsi="Arial" w:cs="Arial"/>
          <w:b/>
          <w:sz w:val="20"/>
          <w:szCs w:val="20"/>
          <w:lang w:val="es-BO"/>
        </w:rPr>
      </w:pPr>
      <w:r w:rsidRPr="006E2976">
        <w:rPr>
          <w:rFonts w:ascii="Arial" w:hAnsi="Arial" w:cs="Arial"/>
          <w:b/>
          <w:sz w:val="20"/>
          <w:szCs w:val="20"/>
          <w:lang w:val="es-BO"/>
        </w:rPr>
        <w:t>DESCRIPCIÓN</w:t>
      </w:r>
    </w:p>
    <w:p w14:paraId="6D70EF3A" w14:textId="77777777" w:rsidR="006263DA" w:rsidRPr="006E2976" w:rsidRDefault="006263DA" w:rsidP="006263DA">
      <w:pPr>
        <w:jc w:val="both"/>
        <w:rPr>
          <w:rFonts w:ascii="Arial" w:hAnsi="Arial" w:cs="Arial"/>
          <w:sz w:val="20"/>
          <w:szCs w:val="20"/>
          <w:lang w:val="es-BO"/>
        </w:rPr>
      </w:pPr>
    </w:p>
    <w:p w14:paraId="2096810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la construcción de estructuras de hormigón armado, indicados en los planos del proyecto. Las estructuras de hormigón armado deberán ser construidas de acuerdo con las líneas, cotas, niveles, rasantes y tolerancias señaladas en los planos, de conformidad con las presentes especificaciones. El trabajo incluirá la ejecución de aberturas para instalaciones del tubo de ventilación y el inodoro separador. El hormigón a utilizarse tendrá resistencia característica en compresión a los 28 días de 210 Kg/cm2. Este elemento deberá ser vaciado con hormigón premezclado, con los aditivos que recomiende el diseño de la mezcla.</w:t>
      </w:r>
    </w:p>
    <w:p w14:paraId="48E1A8AA" w14:textId="77777777" w:rsidR="006263DA" w:rsidRPr="006E2976" w:rsidRDefault="006263DA" w:rsidP="006263DA">
      <w:pPr>
        <w:jc w:val="both"/>
        <w:rPr>
          <w:rFonts w:ascii="Arial" w:hAnsi="Arial" w:cs="Arial"/>
          <w:sz w:val="20"/>
          <w:szCs w:val="20"/>
          <w:lang w:val="es-BO"/>
        </w:rPr>
      </w:pPr>
    </w:p>
    <w:p w14:paraId="14104C8A" w14:textId="77777777" w:rsidR="006263DA" w:rsidRPr="006E2976" w:rsidRDefault="006263DA" w:rsidP="006263DA">
      <w:pPr>
        <w:pStyle w:val="ListParagraph"/>
        <w:numPr>
          <w:ilvl w:val="0"/>
          <w:numId w:val="27"/>
        </w:numPr>
        <w:jc w:val="both"/>
        <w:rPr>
          <w:rFonts w:ascii="Arial" w:hAnsi="Arial" w:cs="Arial"/>
          <w:b/>
          <w:sz w:val="20"/>
          <w:szCs w:val="20"/>
          <w:lang w:val="es-BO"/>
        </w:rPr>
      </w:pPr>
      <w:r w:rsidRPr="006E2976">
        <w:rPr>
          <w:rFonts w:ascii="Arial" w:hAnsi="Arial" w:cs="Arial"/>
          <w:b/>
          <w:sz w:val="20"/>
          <w:szCs w:val="20"/>
          <w:lang w:val="es-BO"/>
        </w:rPr>
        <w:t>MATERIAL, HERRAMIENTAS Y EQUIPOS</w:t>
      </w:r>
    </w:p>
    <w:p w14:paraId="5055083F" w14:textId="77777777" w:rsidR="006263DA" w:rsidRPr="006E2976" w:rsidRDefault="006263DA" w:rsidP="006263DA">
      <w:pPr>
        <w:pStyle w:val="Default"/>
        <w:jc w:val="both"/>
        <w:rPr>
          <w:rFonts w:eastAsia="MS Mincho"/>
          <w:b/>
          <w:color w:val="auto"/>
          <w:sz w:val="20"/>
          <w:szCs w:val="20"/>
        </w:rPr>
      </w:pPr>
    </w:p>
    <w:p w14:paraId="692A48FA" w14:textId="77777777" w:rsidR="006263DA" w:rsidRPr="006E2976" w:rsidRDefault="006263DA" w:rsidP="006263DA">
      <w:pPr>
        <w:pStyle w:val="Default"/>
        <w:jc w:val="both"/>
        <w:rPr>
          <w:rFonts w:eastAsia="MS Mincho"/>
          <w:b/>
          <w:color w:val="auto"/>
          <w:sz w:val="20"/>
          <w:szCs w:val="20"/>
        </w:rPr>
      </w:pPr>
      <w:r w:rsidRPr="006E2976">
        <w:rPr>
          <w:rFonts w:eastAsia="MS Mincho"/>
          <w:b/>
          <w:color w:val="auto"/>
          <w:sz w:val="20"/>
          <w:szCs w:val="20"/>
        </w:rPr>
        <w:t>Materiales:</w:t>
      </w:r>
    </w:p>
    <w:p w14:paraId="163E94D6" w14:textId="77777777" w:rsidR="006263DA" w:rsidRPr="006E2976" w:rsidRDefault="006263DA" w:rsidP="006263DA">
      <w:pPr>
        <w:pStyle w:val="ListParagraph"/>
        <w:numPr>
          <w:ilvl w:val="0"/>
          <w:numId w:val="28"/>
        </w:numPr>
        <w:jc w:val="both"/>
        <w:rPr>
          <w:rFonts w:ascii="Arial" w:hAnsi="Arial" w:cs="Arial"/>
          <w:b/>
          <w:sz w:val="20"/>
          <w:szCs w:val="20"/>
          <w:lang w:val="es-BO"/>
        </w:rPr>
      </w:pPr>
      <w:r w:rsidRPr="006E2976">
        <w:rPr>
          <w:rFonts w:ascii="Arial" w:hAnsi="Arial" w:cs="Arial"/>
          <w:sz w:val="20"/>
          <w:szCs w:val="20"/>
          <w:lang w:val="es-BO"/>
        </w:rPr>
        <w:t>CEMENTO PORTLAND</w:t>
      </w:r>
    </w:p>
    <w:p w14:paraId="79E08C70" w14:textId="77777777" w:rsidR="006263DA" w:rsidRPr="006E2976" w:rsidRDefault="006263DA" w:rsidP="006263DA">
      <w:pPr>
        <w:pStyle w:val="ListParagraph"/>
        <w:numPr>
          <w:ilvl w:val="0"/>
          <w:numId w:val="28"/>
        </w:numPr>
        <w:jc w:val="both"/>
        <w:rPr>
          <w:rFonts w:ascii="Arial" w:hAnsi="Arial" w:cs="Arial"/>
          <w:b/>
          <w:sz w:val="20"/>
          <w:szCs w:val="20"/>
          <w:lang w:val="es-BO"/>
        </w:rPr>
      </w:pPr>
      <w:r w:rsidRPr="006E2976">
        <w:rPr>
          <w:rFonts w:ascii="Arial" w:hAnsi="Arial" w:cs="Arial"/>
          <w:sz w:val="20"/>
          <w:szCs w:val="20"/>
          <w:lang w:val="es-BO"/>
        </w:rPr>
        <w:t>ARENA COMÚN</w:t>
      </w:r>
    </w:p>
    <w:p w14:paraId="36789575" w14:textId="77777777" w:rsidR="006263DA" w:rsidRPr="006E2976" w:rsidRDefault="006263DA" w:rsidP="006263DA">
      <w:pPr>
        <w:pStyle w:val="ListParagraph"/>
        <w:numPr>
          <w:ilvl w:val="0"/>
          <w:numId w:val="28"/>
        </w:numPr>
        <w:jc w:val="both"/>
        <w:rPr>
          <w:rFonts w:ascii="Arial" w:hAnsi="Arial" w:cs="Arial"/>
          <w:b/>
          <w:sz w:val="20"/>
          <w:szCs w:val="20"/>
          <w:lang w:val="es-BO"/>
        </w:rPr>
      </w:pPr>
      <w:r w:rsidRPr="006E2976">
        <w:rPr>
          <w:rFonts w:ascii="Arial" w:hAnsi="Arial" w:cs="Arial"/>
          <w:sz w:val="20"/>
          <w:szCs w:val="20"/>
          <w:lang w:val="es-BO"/>
        </w:rPr>
        <w:t>GRAVA COMÚN</w:t>
      </w:r>
    </w:p>
    <w:p w14:paraId="4B0A6B37" w14:textId="77777777" w:rsidR="006263DA" w:rsidRPr="006E2976" w:rsidRDefault="006263DA" w:rsidP="006263DA">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CLAVOS</w:t>
      </w:r>
    </w:p>
    <w:p w14:paraId="69C00248" w14:textId="77777777" w:rsidR="006263DA" w:rsidRPr="006E2976" w:rsidRDefault="006263DA" w:rsidP="006263DA">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ALAMBRE DE AMARRE</w:t>
      </w:r>
    </w:p>
    <w:p w14:paraId="0624742E" w14:textId="77777777" w:rsidR="006263DA" w:rsidRPr="006E2976" w:rsidRDefault="006263DA" w:rsidP="006263DA">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ACERO ESTRUCTURAL</w:t>
      </w:r>
    </w:p>
    <w:p w14:paraId="3F89AB07" w14:textId="77777777" w:rsidR="006263DA" w:rsidRPr="006E2976" w:rsidRDefault="006263DA" w:rsidP="006263DA">
      <w:pPr>
        <w:pStyle w:val="ListParagraph"/>
        <w:numPr>
          <w:ilvl w:val="0"/>
          <w:numId w:val="28"/>
        </w:numPr>
        <w:jc w:val="both"/>
        <w:rPr>
          <w:rFonts w:ascii="Arial" w:hAnsi="Arial" w:cs="Arial"/>
          <w:b/>
          <w:sz w:val="20"/>
          <w:szCs w:val="20"/>
          <w:lang w:val="es-BO"/>
        </w:rPr>
      </w:pPr>
      <w:r w:rsidRPr="006E2976">
        <w:rPr>
          <w:rFonts w:ascii="Arial" w:hAnsi="Arial" w:cs="Arial"/>
          <w:sz w:val="20"/>
          <w:szCs w:val="20"/>
          <w:lang w:val="es-BO"/>
        </w:rPr>
        <w:t xml:space="preserve">MADERA DE CONSTRUCCIÓN </w:t>
      </w:r>
    </w:p>
    <w:p w14:paraId="1F730CBA" w14:textId="77777777" w:rsidR="006263DA" w:rsidRPr="006E2976" w:rsidRDefault="006263DA" w:rsidP="006263DA">
      <w:pPr>
        <w:pStyle w:val="Default"/>
        <w:jc w:val="both"/>
        <w:rPr>
          <w:rFonts w:eastAsia="MS Mincho"/>
          <w:b/>
          <w:color w:val="auto"/>
          <w:sz w:val="20"/>
          <w:szCs w:val="20"/>
        </w:rPr>
      </w:pPr>
      <w:r w:rsidRPr="006E2976">
        <w:rPr>
          <w:rFonts w:eastAsia="MS Mincho"/>
          <w:b/>
          <w:color w:val="auto"/>
          <w:sz w:val="20"/>
          <w:szCs w:val="20"/>
        </w:rPr>
        <w:t>Equipos:</w:t>
      </w:r>
    </w:p>
    <w:p w14:paraId="1BBC059A" w14:textId="77777777" w:rsidR="006263DA" w:rsidRPr="006E2976" w:rsidRDefault="006263DA" w:rsidP="006263DA">
      <w:pPr>
        <w:pStyle w:val="Default"/>
        <w:numPr>
          <w:ilvl w:val="0"/>
          <w:numId w:val="38"/>
        </w:numPr>
        <w:jc w:val="both"/>
        <w:rPr>
          <w:rFonts w:eastAsia="MS Mincho"/>
          <w:color w:val="auto"/>
          <w:sz w:val="20"/>
          <w:szCs w:val="20"/>
        </w:rPr>
      </w:pPr>
      <w:r w:rsidRPr="006E2976">
        <w:rPr>
          <w:rFonts w:eastAsia="MS Mincho"/>
          <w:color w:val="auto"/>
          <w:sz w:val="20"/>
          <w:szCs w:val="20"/>
        </w:rPr>
        <w:t>HORMIGONERA</w:t>
      </w:r>
    </w:p>
    <w:p w14:paraId="172FAA1B" w14:textId="77777777" w:rsidR="006263DA" w:rsidRPr="006E2976" w:rsidRDefault="006263DA" w:rsidP="006263DA">
      <w:pPr>
        <w:pStyle w:val="Default"/>
        <w:numPr>
          <w:ilvl w:val="0"/>
          <w:numId w:val="38"/>
        </w:numPr>
        <w:jc w:val="both"/>
        <w:rPr>
          <w:rFonts w:eastAsia="MS Mincho"/>
          <w:color w:val="auto"/>
          <w:sz w:val="20"/>
          <w:szCs w:val="20"/>
        </w:rPr>
      </w:pPr>
      <w:r w:rsidRPr="006E2976">
        <w:rPr>
          <w:rFonts w:eastAsia="MS Mincho"/>
          <w:color w:val="auto"/>
          <w:sz w:val="20"/>
          <w:szCs w:val="20"/>
        </w:rPr>
        <w:t>VIBRADOR DE HORMIGÓN</w:t>
      </w:r>
    </w:p>
    <w:p w14:paraId="1A9D9A63" w14:textId="77777777" w:rsidR="006263DA" w:rsidRPr="006E2976" w:rsidRDefault="006263DA" w:rsidP="006263DA">
      <w:pPr>
        <w:jc w:val="both"/>
        <w:rPr>
          <w:rFonts w:ascii="Arial" w:hAnsi="Arial" w:cs="Arial"/>
          <w:b/>
          <w:sz w:val="20"/>
          <w:szCs w:val="20"/>
          <w:lang w:val="es-BO"/>
        </w:rPr>
      </w:pPr>
    </w:p>
    <w:p w14:paraId="2B3893DE" w14:textId="77777777" w:rsidR="006263DA" w:rsidRPr="006E2976" w:rsidRDefault="006263DA" w:rsidP="006263DA">
      <w:pPr>
        <w:pStyle w:val="ListParagraph"/>
        <w:numPr>
          <w:ilvl w:val="0"/>
          <w:numId w:val="27"/>
        </w:numPr>
        <w:jc w:val="both"/>
        <w:rPr>
          <w:rFonts w:ascii="Arial" w:hAnsi="Arial" w:cs="Arial"/>
          <w:b/>
          <w:sz w:val="20"/>
          <w:szCs w:val="20"/>
          <w:lang w:val="es-BO"/>
        </w:rPr>
      </w:pPr>
      <w:r w:rsidRPr="006E2976">
        <w:rPr>
          <w:rFonts w:ascii="Arial" w:hAnsi="Arial" w:cs="Arial"/>
          <w:b/>
          <w:sz w:val="20"/>
          <w:szCs w:val="20"/>
          <w:lang w:val="es-BO"/>
        </w:rPr>
        <w:t xml:space="preserve">FORMA DE EJECUCIÓN </w:t>
      </w:r>
    </w:p>
    <w:p w14:paraId="348D8590" w14:textId="77777777" w:rsidR="006263DA" w:rsidRPr="006E2976" w:rsidRDefault="006263DA" w:rsidP="006263DA">
      <w:pPr>
        <w:jc w:val="both"/>
        <w:rPr>
          <w:rFonts w:ascii="Arial" w:hAnsi="Arial" w:cs="Arial"/>
          <w:sz w:val="20"/>
          <w:szCs w:val="20"/>
          <w:lang w:val="es-BO"/>
        </w:rPr>
      </w:pPr>
    </w:p>
    <w:p w14:paraId="3449BDF4"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Encofrados</w:t>
      </w:r>
    </w:p>
    <w:p w14:paraId="0C090EEA" w14:textId="77777777" w:rsidR="006263DA" w:rsidRPr="006E2976" w:rsidRDefault="006263DA" w:rsidP="006263DA">
      <w:pPr>
        <w:jc w:val="both"/>
        <w:rPr>
          <w:rFonts w:ascii="Arial" w:hAnsi="Arial" w:cs="Arial"/>
          <w:sz w:val="20"/>
          <w:szCs w:val="20"/>
          <w:lang w:val="es-BO"/>
        </w:rPr>
      </w:pPr>
    </w:p>
    <w:p w14:paraId="528DCF3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encofrados podrán ser de madera o metálicos.</w:t>
      </w:r>
    </w:p>
    <w:p w14:paraId="25546C1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Tendrán las formas, dimensiones y estabilidad necesarias para resistir el peso del vaciado, personal y esfuerzos por el vibrado del hormigón durante el vaciado. Deberán ser montados de tal manera que sus deformaciones sean lo suficientemente pequeñas como para no afectar al aspecto de la obra terminada. Excepto si el Supervisor ordena lo contrario, en todos los ángulos de los encofrados se colocarán molduras o filetes triangulares cepillados.</w:t>
      </w:r>
    </w:p>
    <w:p w14:paraId="32C498A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En este caso, el encofrado deberá ser realizado con suma prolijidad. Para facilitar la inspección y limpieza de los encofrados en muros, se dejarán a distintas alturas ventanas provisionales. Cuando el Supervisor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Los encofrados de madera podrán ser reutilizados en un máximo de 3 veces. </w:t>
      </w:r>
    </w:p>
    <w:p w14:paraId="3B20619C" w14:textId="77777777" w:rsidR="006263DA" w:rsidRPr="006E2976" w:rsidRDefault="006263DA" w:rsidP="006263DA">
      <w:pPr>
        <w:jc w:val="both"/>
        <w:rPr>
          <w:rFonts w:ascii="Arial" w:hAnsi="Arial" w:cs="Arial"/>
          <w:b/>
          <w:sz w:val="20"/>
          <w:szCs w:val="20"/>
          <w:lang w:val="es-BO"/>
        </w:rPr>
      </w:pPr>
    </w:p>
    <w:p w14:paraId="644D6095"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 xml:space="preserve">Mezclado </w:t>
      </w:r>
    </w:p>
    <w:p w14:paraId="077F15D7" w14:textId="77777777" w:rsidR="006263DA" w:rsidRPr="006E2976" w:rsidRDefault="006263DA" w:rsidP="006263DA">
      <w:pPr>
        <w:jc w:val="both"/>
        <w:rPr>
          <w:rFonts w:ascii="Arial" w:hAnsi="Arial" w:cs="Arial"/>
          <w:sz w:val="20"/>
          <w:szCs w:val="20"/>
          <w:lang w:val="es-BO"/>
        </w:rPr>
      </w:pPr>
    </w:p>
    <w:p w14:paraId="3175873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hormigón preparado en obra será mezclado manualmente, para lo cual:  Se comprobará el contenido de humedad de los áridos, especialmente de la arena para corregir en caso necesario la cantidad de agua vertida en la hormigonera. De otro modo, habrá que contar esta como parte de la cantidad de agua requerida. - El hormigón se amasará de manera que se obtenga una distribución uniforme de los componentes y una consistencia uniforme de la mezcla. - El tiempo mínimo de mezclado será de 1.5 minutos por cada metro cúbico o menos. El tiempo máximo de mezclado será tal que no se produzca la disgregación de los agregados.</w:t>
      </w:r>
    </w:p>
    <w:p w14:paraId="04D00B1E" w14:textId="77777777" w:rsidR="006263DA" w:rsidRPr="006E2976" w:rsidRDefault="006263DA" w:rsidP="006263DA">
      <w:pPr>
        <w:jc w:val="both"/>
        <w:rPr>
          <w:rFonts w:ascii="Arial" w:hAnsi="Arial" w:cs="Arial"/>
          <w:sz w:val="20"/>
          <w:szCs w:val="20"/>
          <w:lang w:val="es-BO"/>
        </w:rPr>
      </w:pPr>
    </w:p>
    <w:p w14:paraId="44BF74C6" w14:textId="77777777" w:rsidR="006263DA" w:rsidRPr="006E2976" w:rsidRDefault="006263DA" w:rsidP="006263DA">
      <w:pPr>
        <w:jc w:val="both"/>
        <w:rPr>
          <w:rFonts w:ascii="Arial" w:hAnsi="Arial" w:cs="Arial"/>
          <w:sz w:val="20"/>
          <w:szCs w:val="20"/>
          <w:lang w:val="es-BO"/>
        </w:rPr>
      </w:pPr>
      <w:r w:rsidRPr="006E2976">
        <w:rPr>
          <w:rFonts w:ascii="Arial" w:hAnsi="Arial" w:cs="Arial"/>
          <w:b/>
          <w:sz w:val="20"/>
          <w:szCs w:val="20"/>
          <w:lang w:val="es-BO"/>
        </w:rPr>
        <w:t>Transporte</w:t>
      </w:r>
      <w:r w:rsidRPr="006E2976">
        <w:rPr>
          <w:rFonts w:ascii="Arial" w:hAnsi="Arial" w:cs="Arial"/>
          <w:sz w:val="20"/>
          <w:szCs w:val="20"/>
          <w:lang w:val="es-BO"/>
        </w:rPr>
        <w:t xml:space="preserve"> </w:t>
      </w:r>
    </w:p>
    <w:p w14:paraId="7FEFB5AE" w14:textId="77777777" w:rsidR="006263DA" w:rsidRPr="006E2976" w:rsidRDefault="006263DA" w:rsidP="006263DA">
      <w:pPr>
        <w:jc w:val="both"/>
        <w:rPr>
          <w:rFonts w:ascii="Arial" w:hAnsi="Arial" w:cs="Arial"/>
          <w:sz w:val="20"/>
          <w:szCs w:val="20"/>
          <w:lang w:val="es-BO"/>
        </w:rPr>
      </w:pPr>
    </w:p>
    <w:p w14:paraId="2A19C7AD"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Se deberá evitar que la mezcla no llegue a secarse de modo que impida o dificulte su puesta en obra y vibrado. En ningún caso se debe añadir agua a la mezcla una vez sacada de la </w:t>
      </w:r>
      <w:r w:rsidRPr="006E2976">
        <w:rPr>
          <w:rFonts w:ascii="Arial" w:hAnsi="Arial" w:cs="Arial"/>
          <w:sz w:val="20"/>
          <w:szCs w:val="20"/>
          <w:lang w:val="es-BO"/>
        </w:rPr>
        <w:lastRenderedPageBreak/>
        <w:t>hormigonera Para los medios corrientes de transporte, el hormigón debe colocarse en su posición definitiva dentro de los encofrados, antes de que transcurran 30 minutos desde su preparación.</w:t>
      </w:r>
    </w:p>
    <w:p w14:paraId="3A0E0E3E" w14:textId="77777777" w:rsidR="006263DA" w:rsidRPr="006E2976" w:rsidRDefault="006263DA" w:rsidP="006263DA">
      <w:pPr>
        <w:jc w:val="both"/>
        <w:rPr>
          <w:rFonts w:ascii="Arial" w:hAnsi="Arial" w:cs="Arial"/>
          <w:b/>
          <w:sz w:val="20"/>
          <w:szCs w:val="20"/>
          <w:lang w:val="es-BO"/>
        </w:rPr>
      </w:pPr>
    </w:p>
    <w:p w14:paraId="4845248F" w14:textId="77777777" w:rsidR="006263DA" w:rsidRPr="006E2976" w:rsidRDefault="006263DA" w:rsidP="006263DA">
      <w:pPr>
        <w:jc w:val="both"/>
        <w:rPr>
          <w:rFonts w:ascii="Arial" w:hAnsi="Arial" w:cs="Arial"/>
          <w:sz w:val="20"/>
          <w:szCs w:val="20"/>
          <w:lang w:val="es-BO"/>
        </w:rPr>
      </w:pPr>
      <w:r w:rsidRPr="006E2976">
        <w:rPr>
          <w:rFonts w:ascii="Arial" w:hAnsi="Arial" w:cs="Arial"/>
          <w:b/>
          <w:sz w:val="20"/>
          <w:szCs w:val="20"/>
          <w:lang w:val="es-BO"/>
        </w:rPr>
        <w:t>Vaciado</w:t>
      </w:r>
      <w:r w:rsidRPr="006E2976">
        <w:rPr>
          <w:rFonts w:ascii="Arial" w:hAnsi="Arial" w:cs="Arial"/>
          <w:sz w:val="20"/>
          <w:szCs w:val="20"/>
          <w:lang w:val="es-BO"/>
        </w:rPr>
        <w:t xml:space="preserve"> </w:t>
      </w:r>
    </w:p>
    <w:p w14:paraId="1F985918" w14:textId="77777777" w:rsidR="006263DA" w:rsidRPr="006E2976" w:rsidRDefault="006263DA" w:rsidP="006263DA">
      <w:pPr>
        <w:jc w:val="both"/>
        <w:rPr>
          <w:rFonts w:ascii="Arial" w:hAnsi="Arial" w:cs="Arial"/>
          <w:sz w:val="20"/>
          <w:szCs w:val="20"/>
          <w:lang w:val="es-BO"/>
        </w:rPr>
      </w:pPr>
    </w:p>
    <w:p w14:paraId="329EAAB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No se procederá al vaciado de los elementos estructurales sin antes contar con la autorización del Supervisor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hormigonar. 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No se podrá verter el hormigón libremente desde alturas superiores a 1.50 m. </w:t>
      </w:r>
    </w:p>
    <w:p w14:paraId="0C07DC6A" w14:textId="77777777" w:rsidR="006263DA" w:rsidRPr="006E2976" w:rsidRDefault="006263DA" w:rsidP="006263DA">
      <w:pPr>
        <w:jc w:val="both"/>
        <w:rPr>
          <w:rFonts w:ascii="Arial" w:hAnsi="Arial" w:cs="Arial"/>
          <w:sz w:val="20"/>
          <w:szCs w:val="20"/>
          <w:lang w:val="es-BO"/>
        </w:rPr>
      </w:pPr>
    </w:p>
    <w:p w14:paraId="249F8F3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 compactación de los hormigones se realizará mediante vibrado de manera tal que se eliminen los vacíos o burbujas de aire en el interior de la masa, evitando la disgregación de los agregados.</w:t>
      </w:r>
    </w:p>
    <w:p w14:paraId="18473B55" w14:textId="77777777" w:rsidR="006263DA" w:rsidRPr="006E2976" w:rsidRDefault="006263DA" w:rsidP="006263DA">
      <w:pPr>
        <w:jc w:val="both"/>
        <w:rPr>
          <w:rFonts w:ascii="Arial" w:hAnsi="Arial" w:cs="Arial"/>
          <w:sz w:val="20"/>
          <w:szCs w:val="20"/>
          <w:lang w:val="es-BO"/>
        </w:rPr>
      </w:pPr>
    </w:p>
    <w:p w14:paraId="7FBBDE61" w14:textId="77777777" w:rsidR="006263DA" w:rsidRPr="006E2976" w:rsidRDefault="006263DA" w:rsidP="006263DA">
      <w:pPr>
        <w:jc w:val="both"/>
        <w:rPr>
          <w:rFonts w:ascii="Arial" w:hAnsi="Arial" w:cs="Arial"/>
          <w:b/>
          <w:sz w:val="20"/>
          <w:szCs w:val="20"/>
          <w:lang w:val="es-BO"/>
        </w:rPr>
      </w:pPr>
      <w:r w:rsidRPr="006E2976">
        <w:rPr>
          <w:rFonts w:ascii="Arial" w:hAnsi="Arial" w:cs="Arial"/>
          <w:sz w:val="20"/>
          <w:szCs w:val="20"/>
          <w:lang w:val="es-BO"/>
        </w:rPr>
        <w:t>El vibrado mecánico se completará con un apisonado del hormigón y un golpeteo de los encofrados.</w:t>
      </w:r>
    </w:p>
    <w:p w14:paraId="654F1969" w14:textId="77777777" w:rsidR="006263DA" w:rsidRPr="006E2976" w:rsidRDefault="006263DA" w:rsidP="006263DA">
      <w:pPr>
        <w:jc w:val="both"/>
        <w:rPr>
          <w:rFonts w:ascii="Arial" w:hAnsi="Arial" w:cs="Arial"/>
          <w:b/>
          <w:sz w:val="20"/>
          <w:szCs w:val="20"/>
          <w:lang w:val="es-BO"/>
        </w:rPr>
      </w:pPr>
    </w:p>
    <w:p w14:paraId="268EB9D2"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Desencofrados</w:t>
      </w:r>
    </w:p>
    <w:p w14:paraId="4C7B7D9D" w14:textId="77777777" w:rsidR="006263DA" w:rsidRPr="006E2976" w:rsidRDefault="006263DA" w:rsidP="006263DA">
      <w:pPr>
        <w:jc w:val="both"/>
        <w:rPr>
          <w:rFonts w:ascii="Arial" w:hAnsi="Arial" w:cs="Arial"/>
          <w:sz w:val="20"/>
          <w:szCs w:val="20"/>
          <w:lang w:val="es-BO"/>
        </w:rPr>
      </w:pPr>
    </w:p>
    <w:p w14:paraId="388EBF1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 remoción de encofrados se realizará de acuerdo a un plan, que será el más conveniente para evitar que se produzcan efectos anormales en determinadas secciones de la estructura. Dicho plan deberá ser previamente aprobado por el Supervisor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 Los plazos mínimos de desencofrados serán los siguientes: Encofrados laterales de:  Muros 03 días</w:t>
      </w:r>
    </w:p>
    <w:p w14:paraId="57457AAB" w14:textId="77777777" w:rsidR="006263DA" w:rsidRPr="006E2976" w:rsidRDefault="006263DA" w:rsidP="006263DA">
      <w:pPr>
        <w:jc w:val="both"/>
        <w:rPr>
          <w:rFonts w:ascii="Arial" w:hAnsi="Arial" w:cs="Arial"/>
          <w:b/>
          <w:sz w:val="20"/>
          <w:szCs w:val="20"/>
          <w:lang w:val="es-BO"/>
        </w:rPr>
      </w:pPr>
    </w:p>
    <w:p w14:paraId="1F7FDD7F"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 xml:space="preserve">Elementos embebidos  </w:t>
      </w:r>
    </w:p>
    <w:p w14:paraId="07610FC8" w14:textId="77777777" w:rsidR="006263DA" w:rsidRPr="006E2976" w:rsidRDefault="006263DA" w:rsidP="006263DA">
      <w:pPr>
        <w:jc w:val="both"/>
        <w:rPr>
          <w:rFonts w:ascii="Arial" w:hAnsi="Arial" w:cs="Arial"/>
          <w:sz w:val="20"/>
          <w:szCs w:val="20"/>
          <w:lang w:val="es-BO"/>
        </w:rPr>
      </w:pPr>
    </w:p>
    <w:p w14:paraId="31A7197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Se deberá prever la colocación de los elementos antes del hormigonado (inodoro separador y tubo de ventilación). Por ningún motivo se procederá a la ruptura del hormigón para dar paso a conductos o cañerías de descarga de aguas servidas. Sólo podrán embeberse elementos autorizados por el Supervisor de Obra. </w:t>
      </w:r>
    </w:p>
    <w:p w14:paraId="7287B6D9" w14:textId="77777777" w:rsidR="006263DA" w:rsidRPr="006E2976" w:rsidRDefault="006263DA" w:rsidP="006263DA">
      <w:pPr>
        <w:jc w:val="both"/>
        <w:rPr>
          <w:rFonts w:ascii="Arial" w:hAnsi="Arial" w:cs="Arial"/>
          <w:sz w:val="20"/>
          <w:szCs w:val="20"/>
          <w:lang w:val="es-BO"/>
        </w:rPr>
      </w:pPr>
    </w:p>
    <w:p w14:paraId="5B7EA8E1" w14:textId="77777777" w:rsidR="006263DA" w:rsidRPr="006E2976" w:rsidRDefault="006263DA" w:rsidP="006263DA">
      <w:pPr>
        <w:pStyle w:val="ListParagraph"/>
        <w:numPr>
          <w:ilvl w:val="0"/>
          <w:numId w:val="27"/>
        </w:numPr>
        <w:jc w:val="both"/>
        <w:rPr>
          <w:rFonts w:ascii="Arial" w:hAnsi="Arial" w:cs="Arial"/>
          <w:sz w:val="20"/>
          <w:szCs w:val="20"/>
          <w:lang w:val="es-BO"/>
        </w:rPr>
      </w:pPr>
      <w:r w:rsidRPr="006E2976">
        <w:rPr>
          <w:rFonts w:ascii="Arial" w:hAnsi="Arial" w:cs="Arial"/>
          <w:b/>
          <w:sz w:val="20"/>
          <w:szCs w:val="20"/>
          <w:lang w:val="es-BO"/>
        </w:rPr>
        <w:t>MEDICIÓN</w:t>
      </w:r>
      <w:r w:rsidRPr="006E2976">
        <w:rPr>
          <w:rFonts w:ascii="Arial" w:hAnsi="Arial" w:cs="Arial"/>
          <w:sz w:val="20"/>
          <w:szCs w:val="20"/>
          <w:lang w:val="es-BO"/>
        </w:rPr>
        <w:t xml:space="preserve"> </w:t>
      </w:r>
    </w:p>
    <w:p w14:paraId="252197EE" w14:textId="77777777" w:rsidR="006263DA" w:rsidRPr="006E2976" w:rsidRDefault="006263DA" w:rsidP="006263DA">
      <w:pPr>
        <w:jc w:val="both"/>
        <w:rPr>
          <w:rFonts w:ascii="Arial" w:hAnsi="Arial" w:cs="Arial"/>
          <w:sz w:val="20"/>
          <w:szCs w:val="20"/>
          <w:lang w:val="es-BO"/>
        </w:rPr>
      </w:pPr>
    </w:p>
    <w:p w14:paraId="14CE574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Las cantidades de hormigón que componen la losa de HºAº, se computarán en METRO CUBICO (M3) de acuerdo a los volúmenes indicados en los planos, las mismas que serán debidamente comprobadas por el Contratista. En los certificados de pago sólo se incluirán los trabajos ya ejecutados y aceptados por la Supervisión. </w:t>
      </w:r>
    </w:p>
    <w:p w14:paraId="4AF74C7B" w14:textId="77777777" w:rsidR="006263DA" w:rsidRPr="006E2976" w:rsidRDefault="006263DA" w:rsidP="006263DA">
      <w:pPr>
        <w:jc w:val="both"/>
        <w:rPr>
          <w:rFonts w:ascii="Arial" w:hAnsi="Arial" w:cs="Arial"/>
          <w:sz w:val="20"/>
          <w:szCs w:val="20"/>
          <w:lang w:val="es-BO"/>
        </w:rPr>
      </w:pPr>
    </w:p>
    <w:p w14:paraId="0C3DF709" w14:textId="77777777" w:rsidR="006263DA" w:rsidRPr="006E2976" w:rsidRDefault="006263DA" w:rsidP="006263DA">
      <w:pPr>
        <w:pStyle w:val="ListParagraph"/>
        <w:numPr>
          <w:ilvl w:val="0"/>
          <w:numId w:val="27"/>
        </w:numPr>
        <w:jc w:val="both"/>
        <w:rPr>
          <w:rFonts w:ascii="Arial" w:hAnsi="Arial" w:cs="Arial"/>
          <w:sz w:val="20"/>
          <w:szCs w:val="20"/>
          <w:lang w:val="es-BO"/>
        </w:rPr>
      </w:pPr>
      <w:r w:rsidRPr="006E2976">
        <w:rPr>
          <w:rFonts w:ascii="Arial" w:hAnsi="Arial" w:cs="Arial"/>
          <w:b/>
          <w:sz w:val="20"/>
          <w:szCs w:val="20"/>
          <w:lang w:val="es-BO"/>
        </w:rPr>
        <w:t>FORMA DE PAGO</w:t>
      </w:r>
      <w:r w:rsidRPr="006E2976">
        <w:rPr>
          <w:rFonts w:ascii="Arial" w:hAnsi="Arial" w:cs="Arial"/>
          <w:sz w:val="20"/>
          <w:szCs w:val="20"/>
          <w:lang w:val="es-BO"/>
        </w:rPr>
        <w:t xml:space="preserve"> </w:t>
      </w:r>
    </w:p>
    <w:p w14:paraId="403ABA69" w14:textId="77777777" w:rsidR="006263DA" w:rsidRPr="006E2976" w:rsidRDefault="006263DA" w:rsidP="006263DA">
      <w:pPr>
        <w:jc w:val="both"/>
        <w:rPr>
          <w:rFonts w:ascii="Arial" w:hAnsi="Arial" w:cs="Arial"/>
          <w:sz w:val="20"/>
          <w:szCs w:val="20"/>
          <w:lang w:val="es-BO"/>
        </w:rPr>
      </w:pPr>
    </w:p>
    <w:p w14:paraId="280E1315"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volúmenes de hormigón se pagarán de acuerdo a los precios unitarios de propuesta. Estos precios incluyen los materiales, equipo y mano de obra para la fabricación, transporte, colocación de los encofrados. El pago del ítem se realizará previa presentación y aprobación de los informes de laboratorio por el Supervisor.</w:t>
      </w:r>
    </w:p>
    <w:p w14:paraId="3EFEC44D"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19A91E68" w14:textId="77777777" w:rsidTr="006263DA">
        <w:trPr>
          <w:trHeight w:val="20"/>
        </w:trPr>
        <w:tc>
          <w:tcPr>
            <w:tcW w:w="1271" w:type="dxa"/>
            <w:shd w:val="clear" w:color="auto" w:fill="EAF1DD" w:themeFill="accent3" w:themeFillTint="33"/>
            <w:vAlign w:val="center"/>
          </w:tcPr>
          <w:p w14:paraId="4EBD963D"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5A397AF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09</w:t>
            </w:r>
          </w:p>
        </w:tc>
        <w:tc>
          <w:tcPr>
            <w:tcW w:w="6799" w:type="dxa"/>
            <w:vMerge w:val="restart"/>
            <w:shd w:val="clear" w:color="auto" w:fill="EAF1DD" w:themeFill="accent3" w:themeFillTint="33"/>
            <w:vAlign w:val="center"/>
          </w:tcPr>
          <w:p w14:paraId="6A2E9F7B" w14:textId="77777777" w:rsidR="006263DA" w:rsidRPr="006E2976" w:rsidRDefault="006263DA" w:rsidP="006263DA">
            <w:pPr>
              <w:rPr>
                <w:rFonts w:ascii="Arial" w:hAnsi="Arial" w:cs="Arial"/>
                <w:bCs/>
                <w:sz w:val="20"/>
                <w:lang w:val="es-BO"/>
              </w:rPr>
            </w:pPr>
            <w:bookmarkStart w:id="547" w:name="_Toc100355069"/>
            <w:r w:rsidRPr="006E2976">
              <w:rPr>
                <w:rFonts w:ascii="Arial" w:hAnsi="Arial" w:cs="Arial"/>
                <w:b/>
                <w:bCs/>
                <w:sz w:val="20"/>
                <w:lang w:val="es-BO"/>
              </w:rPr>
              <w:t>Columna de Madera</w:t>
            </w:r>
            <w:bookmarkEnd w:id="547"/>
          </w:p>
        </w:tc>
      </w:tr>
      <w:tr w:rsidR="006263DA" w:rsidRPr="006E2976" w14:paraId="610DA215" w14:textId="77777777" w:rsidTr="006263DA">
        <w:trPr>
          <w:trHeight w:val="20"/>
        </w:trPr>
        <w:tc>
          <w:tcPr>
            <w:tcW w:w="1271" w:type="dxa"/>
            <w:shd w:val="clear" w:color="auto" w:fill="EAF1DD" w:themeFill="accent3" w:themeFillTint="33"/>
            <w:vAlign w:val="center"/>
          </w:tcPr>
          <w:p w14:paraId="080044C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0D5AC389"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ML</w:t>
            </w:r>
          </w:p>
        </w:tc>
        <w:tc>
          <w:tcPr>
            <w:tcW w:w="6799" w:type="dxa"/>
            <w:vMerge/>
            <w:shd w:val="clear" w:color="auto" w:fill="EAF1DD" w:themeFill="accent3" w:themeFillTint="33"/>
            <w:vAlign w:val="center"/>
          </w:tcPr>
          <w:p w14:paraId="6E0C1850" w14:textId="77777777" w:rsidR="006263DA" w:rsidRPr="006E2976" w:rsidRDefault="006263DA" w:rsidP="006263DA">
            <w:pPr>
              <w:jc w:val="center"/>
              <w:rPr>
                <w:rFonts w:ascii="Arial" w:hAnsi="Arial" w:cs="Arial"/>
                <w:b/>
                <w:bCs/>
                <w:sz w:val="20"/>
                <w:lang w:val="es-BO"/>
              </w:rPr>
            </w:pPr>
          </w:p>
        </w:tc>
      </w:tr>
    </w:tbl>
    <w:p w14:paraId="630FE48E" w14:textId="77777777" w:rsidR="006263DA" w:rsidRPr="006E2976" w:rsidRDefault="006263DA" w:rsidP="006263DA">
      <w:pPr>
        <w:jc w:val="both"/>
        <w:rPr>
          <w:rFonts w:ascii="Arial" w:hAnsi="Arial" w:cs="Arial"/>
          <w:sz w:val="20"/>
          <w:szCs w:val="20"/>
          <w:lang w:val="es-BO"/>
        </w:rPr>
      </w:pPr>
    </w:p>
    <w:p w14:paraId="73C00F1F" w14:textId="77777777" w:rsidR="006263DA" w:rsidRPr="006E2976" w:rsidRDefault="006263DA" w:rsidP="006263DA">
      <w:pPr>
        <w:pStyle w:val="ListParagraph"/>
        <w:numPr>
          <w:ilvl w:val="0"/>
          <w:numId w:val="43"/>
        </w:numPr>
        <w:jc w:val="both"/>
        <w:rPr>
          <w:rFonts w:ascii="Arial" w:hAnsi="Arial" w:cs="Arial"/>
          <w:b/>
          <w:sz w:val="20"/>
          <w:szCs w:val="20"/>
          <w:lang w:val="es-BO"/>
        </w:rPr>
      </w:pPr>
      <w:r w:rsidRPr="006E2976">
        <w:rPr>
          <w:rFonts w:ascii="Arial" w:hAnsi="Arial" w:cs="Arial"/>
          <w:b/>
          <w:sz w:val="20"/>
          <w:szCs w:val="20"/>
          <w:lang w:val="es-BO"/>
        </w:rPr>
        <w:t>DESCRIPCIÓN</w:t>
      </w:r>
    </w:p>
    <w:p w14:paraId="2A111BEA" w14:textId="77777777" w:rsidR="006263DA" w:rsidRPr="006E2976" w:rsidRDefault="006263DA" w:rsidP="006263DA">
      <w:pPr>
        <w:jc w:val="both"/>
        <w:rPr>
          <w:rFonts w:ascii="Arial" w:hAnsi="Arial" w:cs="Arial"/>
          <w:sz w:val="20"/>
          <w:szCs w:val="20"/>
          <w:lang w:val="es-BO"/>
        </w:rPr>
      </w:pPr>
    </w:p>
    <w:p w14:paraId="6D68990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la provisión y colocado de columna de madera de 4”x4”, incluyendo perno ½” x5” de sujeción con la viga de maderamen marcos, bastidores y todos los accesorios de acuerdo a los planos de detalle.</w:t>
      </w:r>
    </w:p>
    <w:p w14:paraId="60C38426" w14:textId="77777777" w:rsidR="006263DA" w:rsidRPr="006E2976" w:rsidRDefault="006263DA" w:rsidP="006263DA">
      <w:pPr>
        <w:jc w:val="both"/>
        <w:rPr>
          <w:rFonts w:ascii="Arial" w:hAnsi="Arial" w:cs="Arial"/>
          <w:b/>
          <w:sz w:val="20"/>
          <w:szCs w:val="20"/>
          <w:lang w:val="es-BO"/>
        </w:rPr>
      </w:pPr>
    </w:p>
    <w:p w14:paraId="47B18124" w14:textId="77777777" w:rsidR="006263DA" w:rsidRPr="006E2976" w:rsidRDefault="006263DA" w:rsidP="006263DA">
      <w:pPr>
        <w:pStyle w:val="ListParagraph"/>
        <w:numPr>
          <w:ilvl w:val="0"/>
          <w:numId w:val="43"/>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7FB42C06" w14:textId="77777777" w:rsidR="006263DA" w:rsidRPr="006E2976" w:rsidRDefault="006263DA" w:rsidP="006263DA">
      <w:pPr>
        <w:jc w:val="both"/>
        <w:rPr>
          <w:rFonts w:ascii="Arial" w:hAnsi="Arial" w:cs="Arial"/>
          <w:b/>
          <w:sz w:val="20"/>
          <w:szCs w:val="20"/>
          <w:lang w:val="es-BO"/>
        </w:rPr>
      </w:pPr>
    </w:p>
    <w:p w14:paraId="3E09DC3D"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1B52E5F5" w14:textId="77777777" w:rsidR="006263DA" w:rsidRPr="006E2976" w:rsidRDefault="006263DA" w:rsidP="006263DA">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MADERA DURA</w:t>
      </w:r>
      <w:r w:rsidRPr="006E2976">
        <w:rPr>
          <w:rFonts w:ascii="Arial" w:hAnsi="Arial" w:cs="Arial"/>
          <w:sz w:val="20"/>
          <w:szCs w:val="20"/>
          <w:lang w:val="es-BO"/>
        </w:rPr>
        <w:tab/>
      </w:r>
    </w:p>
    <w:p w14:paraId="564C9AA8" w14:textId="77777777" w:rsidR="006263DA" w:rsidRPr="006E2976" w:rsidRDefault="006263DA" w:rsidP="006263DA">
      <w:pPr>
        <w:pStyle w:val="ListParagraph"/>
        <w:numPr>
          <w:ilvl w:val="0"/>
          <w:numId w:val="28"/>
        </w:numPr>
        <w:rPr>
          <w:rFonts w:ascii="Arial" w:hAnsi="Arial" w:cs="Arial"/>
          <w:sz w:val="20"/>
          <w:szCs w:val="20"/>
          <w:lang w:val="es-BO"/>
        </w:rPr>
      </w:pPr>
      <w:r w:rsidRPr="006E2976">
        <w:rPr>
          <w:rFonts w:ascii="Arial" w:hAnsi="Arial" w:cs="Arial"/>
          <w:sz w:val="20"/>
          <w:szCs w:val="20"/>
          <w:lang w:val="es-BO"/>
        </w:rPr>
        <w:t>ANTITERMITAS (PROTECTOR MADERA)</w:t>
      </w:r>
    </w:p>
    <w:p w14:paraId="53D5F0C7" w14:textId="77777777" w:rsidR="006263DA" w:rsidRPr="006E2976" w:rsidRDefault="006263DA" w:rsidP="006263DA">
      <w:pPr>
        <w:pStyle w:val="ListParagraph"/>
        <w:numPr>
          <w:ilvl w:val="0"/>
          <w:numId w:val="28"/>
        </w:numPr>
        <w:rPr>
          <w:rFonts w:ascii="Arial" w:hAnsi="Arial" w:cs="Arial"/>
          <w:sz w:val="20"/>
          <w:szCs w:val="20"/>
          <w:lang w:val="es-BO"/>
        </w:rPr>
      </w:pPr>
      <w:r w:rsidRPr="006E2976">
        <w:rPr>
          <w:rFonts w:ascii="Arial" w:hAnsi="Arial" w:cs="Arial"/>
          <w:sz w:val="20"/>
          <w:szCs w:val="20"/>
          <w:lang w:val="es-BO"/>
        </w:rPr>
        <w:t>PERNO ½” x 5”</w:t>
      </w:r>
    </w:p>
    <w:p w14:paraId="5182E2A6" w14:textId="77777777" w:rsidR="006263DA" w:rsidRPr="006E2976" w:rsidRDefault="006263DA" w:rsidP="006263DA">
      <w:pPr>
        <w:pStyle w:val="ListParagraph"/>
        <w:numPr>
          <w:ilvl w:val="0"/>
          <w:numId w:val="28"/>
        </w:numPr>
        <w:rPr>
          <w:rFonts w:ascii="Arial" w:hAnsi="Arial" w:cs="Arial"/>
          <w:sz w:val="20"/>
          <w:szCs w:val="20"/>
          <w:lang w:val="es-BO"/>
        </w:rPr>
      </w:pPr>
      <w:r w:rsidRPr="006E2976">
        <w:rPr>
          <w:rFonts w:ascii="Arial" w:hAnsi="Arial" w:cs="Arial"/>
          <w:sz w:val="20"/>
          <w:szCs w:val="20"/>
          <w:lang w:val="es-BO"/>
        </w:rPr>
        <w:t xml:space="preserve">LUBRICANTE </w:t>
      </w:r>
    </w:p>
    <w:p w14:paraId="253DEAC6" w14:textId="77777777" w:rsidR="006263DA" w:rsidRPr="006E2976" w:rsidRDefault="006263DA" w:rsidP="006263DA">
      <w:pPr>
        <w:jc w:val="both"/>
        <w:rPr>
          <w:rFonts w:ascii="Arial" w:hAnsi="Arial" w:cs="Arial"/>
          <w:b/>
          <w:sz w:val="20"/>
          <w:szCs w:val="20"/>
          <w:lang w:val="es-BO"/>
        </w:rPr>
      </w:pPr>
    </w:p>
    <w:p w14:paraId="53647A0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proporcionará todos los materiales, herramientas y equipo necesarios para la ejecución de los trabajos, los mismos deberán ser aprobados por el Supervisor de Obra. La madera, deberá ser dura, de buena calidad, durable y de madera reconocida en el mercado como el Marfil, Tajibo, Almendrillo otra similar previa aprobación del Supervisor de Obra.</w:t>
      </w:r>
    </w:p>
    <w:p w14:paraId="50AB59E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La madera deberá ser tratada según procedimientos industriales, la humedad permitida será de un máximo de 15%, no deberá presentar nudos, grietas ni rajaduras; estar libre del ataque de insectos y hongos. </w:t>
      </w:r>
    </w:p>
    <w:p w14:paraId="58A4E58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pernos de ½” x 5” y otros elementos para la columna de madera serán, de primera calidad y marca conocida.</w:t>
      </w:r>
    </w:p>
    <w:p w14:paraId="4907755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materiales e insumos a emplearse en la ejecución de este ítem deberán merecer la aprobación del Supervisor de Obra.</w:t>
      </w:r>
    </w:p>
    <w:p w14:paraId="3E2D7501" w14:textId="77777777" w:rsidR="006263DA" w:rsidRPr="006E2976" w:rsidRDefault="006263DA" w:rsidP="006263DA">
      <w:pPr>
        <w:jc w:val="both"/>
        <w:rPr>
          <w:rFonts w:ascii="Arial" w:hAnsi="Arial" w:cs="Arial"/>
          <w:sz w:val="20"/>
          <w:szCs w:val="20"/>
          <w:lang w:val="es-BO"/>
        </w:rPr>
      </w:pPr>
    </w:p>
    <w:p w14:paraId="70EE7E81" w14:textId="77777777" w:rsidR="006263DA" w:rsidRPr="006E2976" w:rsidRDefault="006263DA" w:rsidP="006263DA">
      <w:pPr>
        <w:pStyle w:val="ListParagraph"/>
        <w:numPr>
          <w:ilvl w:val="0"/>
          <w:numId w:val="43"/>
        </w:numPr>
        <w:jc w:val="both"/>
        <w:rPr>
          <w:rFonts w:ascii="Arial" w:hAnsi="Arial" w:cs="Arial"/>
          <w:b/>
          <w:sz w:val="20"/>
          <w:szCs w:val="20"/>
          <w:lang w:val="es-BO"/>
        </w:rPr>
      </w:pPr>
      <w:r w:rsidRPr="006E2976">
        <w:rPr>
          <w:rFonts w:ascii="Arial" w:hAnsi="Arial" w:cs="Arial"/>
          <w:b/>
          <w:sz w:val="20"/>
          <w:szCs w:val="20"/>
          <w:lang w:val="es-BO"/>
        </w:rPr>
        <w:t>FORMA DE EJECUCIÓN</w:t>
      </w:r>
    </w:p>
    <w:p w14:paraId="0877FE39" w14:textId="77777777" w:rsidR="006263DA" w:rsidRPr="006E2976" w:rsidRDefault="006263DA" w:rsidP="006263DA">
      <w:pPr>
        <w:pStyle w:val="ListParagraph"/>
        <w:jc w:val="both"/>
        <w:rPr>
          <w:rFonts w:ascii="Arial" w:hAnsi="Arial" w:cs="Arial"/>
          <w:b/>
          <w:sz w:val="20"/>
          <w:szCs w:val="20"/>
          <w:lang w:val="es-BO"/>
        </w:rPr>
      </w:pPr>
    </w:p>
    <w:p w14:paraId="7E607EC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Las columnas de madera se regirán estrictamente a las indicaciones de los planos de detalle. Se colocarán cuidando la nivelación vertical para la cubierta y paralelamente al levantamiento de muros. Serán ejecutados con madera de 4" x 4" de Marfil, Tajibo, Almendrillo u otro similar cuyo ensamblaje en la parte superior con perno de ½” x 5” se realizará con el sistema de cajón y espiga, cuidando lograr escuadra perfecta, estas columnas de madera y vigas de madera de cubierta, deberán instalarse tomando en cuenta su correcta plomada.</w:t>
      </w:r>
    </w:p>
    <w:p w14:paraId="56ECDA0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Las columnas de madera antes de su colocación deberán tener un buen acabado, lijadas prolijamente, hasta lograr una superficie pulida y protegida con antitérmicas.</w:t>
      </w:r>
    </w:p>
    <w:p w14:paraId="577640CC" w14:textId="77777777" w:rsidR="006263DA" w:rsidRPr="006E2976" w:rsidRDefault="006263DA" w:rsidP="006263DA">
      <w:pPr>
        <w:jc w:val="both"/>
        <w:rPr>
          <w:rFonts w:ascii="Arial" w:hAnsi="Arial" w:cs="Arial"/>
          <w:sz w:val="20"/>
          <w:szCs w:val="20"/>
          <w:lang w:val="es-BO"/>
        </w:rPr>
      </w:pPr>
    </w:p>
    <w:p w14:paraId="6EA0B9A8" w14:textId="77777777" w:rsidR="006263DA" w:rsidRPr="006E2976" w:rsidRDefault="006263DA" w:rsidP="006263DA">
      <w:pPr>
        <w:pStyle w:val="ListParagraph"/>
        <w:numPr>
          <w:ilvl w:val="0"/>
          <w:numId w:val="43"/>
        </w:numPr>
        <w:jc w:val="both"/>
        <w:rPr>
          <w:rFonts w:ascii="Arial" w:hAnsi="Arial" w:cs="Arial"/>
          <w:b/>
          <w:sz w:val="20"/>
          <w:szCs w:val="20"/>
          <w:lang w:val="es-BO"/>
        </w:rPr>
      </w:pPr>
      <w:r w:rsidRPr="006E2976">
        <w:rPr>
          <w:rFonts w:ascii="Arial" w:hAnsi="Arial" w:cs="Arial"/>
          <w:b/>
          <w:sz w:val="20"/>
          <w:szCs w:val="20"/>
          <w:lang w:val="es-BO"/>
        </w:rPr>
        <w:t>MEDICIÓN</w:t>
      </w:r>
    </w:p>
    <w:p w14:paraId="26FF6349" w14:textId="77777777" w:rsidR="006263DA" w:rsidRPr="006E2976" w:rsidRDefault="006263DA" w:rsidP="006263DA">
      <w:pPr>
        <w:jc w:val="both"/>
        <w:rPr>
          <w:rFonts w:ascii="Arial" w:hAnsi="Arial" w:cs="Arial"/>
          <w:sz w:val="20"/>
          <w:szCs w:val="20"/>
          <w:lang w:val="es-BO"/>
        </w:rPr>
      </w:pPr>
    </w:p>
    <w:p w14:paraId="2E90A7B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Las columnas de madera serán medidas en METROS LINEAL (ML), y se tomará en cuenta solo la columna de madera neta de trabajo ejecutado. </w:t>
      </w:r>
    </w:p>
    <w:p w14:paraId="7E7FA452" w14:textId="77777777" w:rsidR="006263DA" w:rsidRPr="006E2976" w:rsidRDefault="006263DA" w:rsidP="006263DA">
      <w:pPr>
        <w:jc w:val="both"/>
        <w:rPr>
          <w:rFonts w:ascii="Arial" w:hAnsi="Arial" w:cs="Arial"/>
          <w:b/>
          <w:sz w:val="20"/>
          <w:szCs w:val="20"/>
          <w:lang w:val="es-BO"/>
        </w:rPr>
      </w:pPr>
    </w:p>
    <w:p w14:paraId="01CFD381" w14:textId="77777777" w:rsidR="006263DA" w:rsidRPr="006E2976" w:rsidRDefault="006263DA" w:rsidP="006263DA">
      <w:pPr>
        <w:pStyle w:val="ListParagraph"/>
        <w:numPr>
          <w:ilvl w:val="0"/>
          <w:numId w:val="43"/>
        </w:numPr>
        <w:jc w:val="both"/>
        <w:rPr>
          <w:rFonts w:ascii="Arial" w:hAnsi="Arial" w:cs="Arial"/>
          <w:b/>
          <w:sz w:val="20"/>
          <w:szCs w:val="20"/>
          <w:lang w:val="es-BO"/>
        </w:rPr>
      </w:pPr>
      <w:r w:rsidRPr="006E2976">
        <w:rPr>
          <w:rFonts w:ascii="Arial" w:hAnsi="Arial" w:cs="Arial"/>
          <w:b/>
          <w:sz w:val="20"/>
          <w:szCs w:val="20"/>
          <w:lang w:val="es-BO"/>
        </w:rPr>
        <w:t>FORMA DE PAGO</w:t>
      </w:r>
    </w:p>
    <w:p w14:paraId="1CF1BD21" w14:textId="77777777" w:rsidR="006263DA" w:rsidRPr="006E2976" w:rsidRDefault="006263DA" w:rsidP="006263DA">
      <w:pPr>
        <w:jc w:val="both"/>
        <w:rPr>
          <w:rFonts w:ascii="Arial" w:hAnsi="Arial" w:cs="Arial"/>
          <w:sz w:val="20"/>
          <w:szCs w:val="20"/>
          <w:lang w:val="es-BO"/>
        </w:rPr>
      </w:pPr>
    </w:p>
    <w:p w14:paraId="00F1567D"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458FA611"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32E2BDE8"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27E1DDB2" w14:textId="77777777" w:rsidTr="006263DA">
        <w:trPr>
          <w:trHeight w:val="20"/>
        </w:trPr>
        <w:tc>
          <w:tcPr>
            <w:tcW w:w="1271" w:type="dxa"/>
            <w:shd w:val="clear" w:color="auto" w:fill="EAF1DD" w:themeFill="accent3" w:themeFillTint="33"/>
            <w:vAlign w:val="center"/>
          </w:tcPr>
          <w:p w14:paraId="3F9C4985"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69BD3DC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10</w:t>
            </w:r>
          </w:p>
        </w:tc>
        <w:tc>
          <w:tcPr>
            <w:tcW w:w="6799" w:type="dxa"/>
            <w:vMerge w:val="restart"/>
            <w:shd w:val="clear" w:color="auto" w:fill="EAF1DD" w:themeFill="accent3" w:themeFillTint="33"/>
            <w:vAlign w:val="center"/>
          </w:tcPr>
          <w:p w14:paraId="1BF883B8" w14:textId="77777777" w:rsidR="006263DA" w:rsidRPr="006E2976" w:rsidRDefault="006263DA" w:rsidP="008D7EDA">
            <w:pPr>
              <w:jc w:val="center"/>
              <w:rPr>
                <w:rFonts w:ascii="Arial" w:hAnsi="Arial" w:cs="Arial"/>
                <w:b/>
                <w:bCs/>
                <w:sz w:val="20"/>
                <w:lang w:val="es-BO"/>
              </w:rPr>
            </w:pPr>
            <w:bookmarkStart w:id="548" w:name="_Toc100355070"/>
            <w:r w:rsidRPr="006E2976">
              <w:rPr>
                <w:rFonts w:ascii="Arial" w:hAnsi="Arial" w:cs="Arial"/>
                <w:b/>
                <w:bCs/>
                <w:sz w:val="20"/>
                <w:lang w:val="es-BO"/>
              </w:rPr>
              <w:t>Cubierta de Fibrocemento + Maderamen</w:t>
            </w:r>
            <w:bookmarkEnd w:id="548"/>
          </w:p>
        </w:tc>
      </w:tr>
      <w:tr w:rsidR="006263DA" w:rsidRPr="006E2976" w14:paraId="342A317D" w14:textId="77777777" w:rsidTr="006263DA">
        <w:trPr>
          <w:trHeight w:val="20"/>
        </w:trPr>
        <w:tc>
          <w:tcPr>
            <w:tcW w:w="1271" w:type="dxa"/>
            <w:shd w:val="clear" w:color="auto" w:fill="EAF1DD" w:themeFill="accent3" w:themeFillTint="33"/>
            <w:vAlign w:val="center"/>
          </w:tcPr>
          <w:p w14:paraId="1F02C3D1"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81EEDB6"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65922F37" w14:textId="77777777" w:rsidR="006263DA" w:rsidRPr="006E2976" w:rsidRDefault="006263DA" w:rsidP="006263DA">
            <w:pPr>
              <w:jc w:val="center"/>
              <w:rPr>
                <w:rFonts w:ascii="Arial" w:hAnsi="Arial" w:cs="Arial"/>
                <w:b/>
                <w:bCs/>
                <w:sz w:val="20"/>
                <w:lang w:val="es-BO"/>
              </w:rPr>
            </w:pPr>
          </w:p>
        </w:tc>
      </w:tr>
    </w:tbl>
    <w:p w14:paraId="51B96073" w14:textId="77777777" w:rsidR="006263DA" w:rsidRPr="006E2976" w:rsidRDefault="006263DA" w:rsidP="006263DA">
      <w:pPr>
        <w:rPr>
          <w:rFonts w:ascii="Arial" w:hAnsi="Arial" w:cs="Arial"/>
          <w:b/>
          <w:sz w:val="20"/>
          <w:szCs w:val="20"/>
          <w:lang w:val="es-BO"/>
        </w:rPr>
      </w:pPr>
    </w:p>
    <w:p w14:paraId="4FB60606" w14:textId="77777777" w:rsidR="006263DA" w:rsidRPr="006E2976" w:rsidRDefault="006263DA" w:rsidP="006263DA">
      <w:pPr>
        <w:pStyle w:val="ListParagraph"/>
        <w:numPr>
          <w:ilvl w:val="0"/>
          <w:numId w:val="29"/>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151203C0" w14:textId="77777777" w:rsidR="006263DA" w:rsidRPr="006E2976" w:rsidRDefault="006263DA" w:rsidP="006263DA">
      <w:pPr>
        <w:jc w:val="both"/>
        <w:rPr>
          <w:rFonts w:ascii="Arial" w:hAnsi="Arial" w:cs="Arial"/>
          <w:color w:val="000000"/>
          <w:sz w:val="20"/>
          <w:szCs w:val="20"/>
          <w:lang w:val="es-BO"/>
        </w:rPr>
      </w:pPr>
    </w:p>
    <w:p w14:paraId="6F26A1F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Comprende la construcción de la cubierta con piezas de fibrocemento, colocadas sobre vigas y listones de madera que servirá de soporte a dicha cubierta, de acuerdo a los planos de construcción, detalles respectivos, formulario de presentación de propuestas y/o instrucciones del Supervisor de Obra.</w:t>
      </w:r>
    </w:p>
    <w:p w14:paraId="38211418" w14:textId="77777777" w:rsidR="006263DA" w:rsidRPr="006E2976" w:rsidRDefault="006263DA" w:rsidP="006263DA">
      <w:pPr>
        <w:jc w:val="both"/>
        <w:rPr>
          <w:rFonts w:ascii="Arial" w:hAnsi="Arial" w:cs="Arial"/>
          <w:b/>
          <w:sz w:val="20"/>
          <w:szCs w:val="20"/>
          <w:lang w:val="es-BO"/>
        </w:rPr>
      </w:pPr>
    </w:p>
    <w:p w14:paraId="680CA493" w14:textId="77777777" w:rsidR="006263DA" w:rsidRPr="006E2976" w:rsidRDefault="006263DA" w:rsidP="006263DA">
      <w:pPr>
        <w:pStyle w:val="ListParagraph"/>
        <w:numPr>
          <w:ilvl w:val="0"/>
          <w:numId w:val="29"/>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48127CA9" w14:textId="77777777" w:rsidR="006263DA" w:rsidRPr="006E2976" w:rsidRDefault="006263DA" w:rsidP="006263DA">
      <w:pPr>
        <w:jc w:val="both"/>
        <w:rPr>
          <w:rFonts w:ascii="Arial" w:hAnsi="Arial" w:cs="Arial"/>
          <w:b/>
          <w:sz w:val="20"/>
          <w:szCs w:val="20"/>
          <w:lang w:val="es-BO"/>
        </w:rPr>
      </w:pPr>
    </w:p>
    <w:p w14:paraId="08453065"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615E53BA"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CUBIERTA PLACA DE FIBROCEMENTO ONDULADA</w:t>
      </w:r>
    </w:p>
    <w:p w14:paraId="7ABEF9E2"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GANCHOS "J" 4 1/2" x 1/4"</w:t>
      </w:r>
    </w:p>
    <w:p w14:paraId="0B8541D9"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SILICONA</w:t>
      </w:r>
    </w:p>
    <w:p w14:paraId="123BE74B"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 xml:space="preserve">MADERA DURA </w:t>
      </w:r>
    </w:p>
    <w:p w14:paraId="1F24EA56"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ANTITERMITAS (PROTECTOR MADERA)</w:t>
      </w:r>
    </w:p>
    <w:p w14:paraId="663EA0A9"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CLAVOS</w:t>
      </w:r>
    </w:p>
    <w:p w14:paraId="0BA64ED0" w14:textId="77777777" w:rsidR="006263DA" w:rsidRPr="006E2976" w:rsidRDefault="006263DA" w:rsidP="006263DA">
      <w:pPr>
        <w:jc w:val="both"/>
        <w:rPr>
          <w:rFonts w:ascii="Arial" w:hAnsi="Arial" w:cs="Arial"/>
          <w:color w:val="000000"/>
          <w:sz w:val="20"/>
          <w:szCs w:val="20"/>
          <w:lang w:val="es-BO"/>
        </w:rPr>
      </w:pPr>
    </w:p>
    <w:p w14:paraId="062A25C2"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deberá proveer todos los materiales necesarios, herramientas y equipos apropiados para la ejecución de la misma, los mismos que deberán ser previamente aprobados por el Supervisor de Obra.</w:t>
      </w:r>
    </w:p>
    <w:p w14:paraId="19F72CB1" w14:textId="77777777" w:rsidR="006263DA" w:rsidRPr="006E2976" w:rsidRDefault="006263DA" w:rsidP="006263DA">
      <w:pPr>
        <w:rPr>
          <w:rFonts w:ascii="Arial" w:hAnsi="Arial" w:cs="Arial"/>
          <w:b/>
          <w:sz w:val="20"/>
          <w:szCs w:val="20"/>
          <w:lang w:val="es-BO"/>
        </w:rPr>
      </w:pPr>
    </w:p>
    <w:p w14:paraId="3A7A3208" w14:textId="77777777" w:rsidR="006263DA" w:rsidRPr="006E2976" w:rsidRDefault="006263DA" w:rsidP="006263DA">
      <w:pPr>
        <w:pStyle w:val="ListParagraph"/>
        <w:numPr>
          <w:ilvl w:val="0"/>
          <w:numId w:val="29"/>
        </w:numPr>
        <w:rPr>
          <w:rFonts w:ascii="Arial" w:hAnsi="Arial" w:cs="Arial"/>
          <w:b/>
          <w:sz w:val="20"/>
          <w:szCs w:val="20"/>
          <w:lang w:val="es-BO"/>
        </w:rPr>
      </w:pPr>
      <w:r w:rsidRPr="006E2976">
        <w:rPr>
          <w:rFonts w:ascii="Arial" w:hAnsi="Arial" w:cs="Arial"/>
          <w:b/>
          <w:bCs/>
          <w:color w:val="000000"/>
          <w:sz w:val="20"/>
          <w:szCs w:val="20"/>
          <w:lang w:val="es-BO"/>
        </w:rPr>
        <w:t>FORMA DE EJECUCIÓN</w:t>
      </w:r>
    </w:p>
    <w:p w14:paraId="7CDE2B6D" w14:textId="77777777" w:rsidR="006263DA" w:rsidRPr="006E2976" w:rsidRDefault="006263DA" w:rsidP="006263DA">
      <w:pPr>
        <w:jc w:val="both"/>
        <w:rPr>
          <w:rFonts w:ascii="Arial" w:hAnsi="Arial" w:cs="Arial"/>
          <w:color w:val="000000"/>
          <w:sz w:val="20"/>
          <w:szCs w:val="20"/>
          <w:lang w:val="es-BO"/>
        </w:rPr>
      </w:pPr>
    </w:p>
    <w:p w14:paraId="72350296" w14:textId="77777777" w:rsidR="006263DA" w:rsidRPr="006E2976" w:rsidRDefault="006263DA" w:rsidP="006263DA">
      <w:pPr>
        <w:jc w:val="both"/>
        <w:rPr>
          <w:rFonts w:ascii="Arial" w:hAnsi="Arial" w:cs="Arial"/>
          <w:lang w:val="es-BO"/>
        </w:rPr>
      </w:pPr>
      <w:r w:rsidRPr="006E2976">
        <w:rPr>
          <w:rFonts w:ascii="Arial" w:hAnsi="Arial" w:cs="Arial"/>
          <w:color w:val="000000"/>
          <w:sz w:val="20"/>
          <w:szCs w:val="20"/>
          <w:lang w:val="es-BO"/>
        </w:rPr>
        <w:t>Las placas de fibrocemento deberán fijarse mediante ganchos "J" 4 1/2" x 1/4" a la estructura previamente colocada. La colocación deberá regirse a las especificaciones proporcionadas por el fabricante del producto. </w:t>
      </w:r>
      <w:r w:rsidRPr="006E2976">
        <w:rPr>
          <w:rFonts w:ascii="Arial" w:hAnsi="Arial" w:cs="Arial"/>
          <w:sz w:val="20"/>
          <w:szCs w:val="20"/>
          <w:shd w:val="clear" w:color="auto" w:fill="FFFFFF"/>
          <w:lang w:val="es-BO"/>
        </w:rPr>
        <w:t>Mayor cubrimiento, ancho útil de 1.0 m, es elegida por los profesionales por su rendimiento en el proceso de instalación, reduciendo estructura al no necesitar una correa intermedia en longitudes de tejas de 3.0 m.</w:t>
      </w:r>
      <w:r w:rsidRPr="006E2976">
        <w:rPr>
          <w:rFonts w:ascii="Arial" w:hAnsi="Arial" w:cs="Arial"/>
          <w:lang w:val="es-BO"/>
        </w:rPr>
        <w:t xml:space="preserve"> </w:t>
      </w:r>
    </w:p>
    <w:p w14:paraId="76B1166C" w14:textId="77777777" w:rsidR="006263DA" w:rsidRPr="006E2976" w:rsidRDefault="006263DA" w:rsidP="006263DA">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El maderamen de la techumbre deberá anclarse firmemente en los muros y tabiques de apoyo, según los planos de detalle o indicaciones del Supervisor de Obra.</w:t>
      </w:r>
    </w:p>
    <w:p w14:paraId="02B616AA" w14:textId="77777777" w:rsidR="006263DA" w:rsidRPr="006E2976" w:rsidRDefault="006263DA" w:rsidP="006263DA">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Los listones de maderamen serán de 2"x2", respetándose aquellas escuadrías indicadas en los planos de detalle y serán clavados o anclados a las vigas de maderamen de 2”x4” con el espaciamiento especificado en los planos o de acuerdo a las instrucciones del Supervisor de Obra.</w:t>
      </w:r>
    </w:p>
    <w:p w14:paraId="1E901AC0" w14:textId="77777777" w:rsidR="006263DA" w:rsidRPr="006E2976" w:rsidRDefault="006263DA" w:rsidP="006263DA">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El traslape entre placas de fibrocemento no podrá ser inferior a 25 cm. en el sentido longitudinal y a 1.5 canales en el sentido lateral.</w:t>
      </w:r>
    </w:p>
    <w:p w14:paraId="195F0AED" w14:textId="77777777" w:rsidR="006263DA" w:rsidRPr="006E2976" w:rsidRDefault="006263DA" w:rsidP="006263DA">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No se permitirá el uso de placas de fibrocemento deformadas por golpes o por haber sido mal almacenadas o utilizadas anteriormente.</w:t>
      </w:r>
    </w:p>
    <w:p w14:paraId="6E32E20A" w14:textId="77777777" w:rsidR="006263DA" w:rsidRPr="006E2976" w:rsidRDefault="006263DA" w:rsidP="006263DA">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El Contratista deberá estudiar minuciosamente los planos y las obras relativas al techo, tanto para racionalizar las operaciones constructivas como para asegurar la estabilidad del conjunto.</w:t>
      </w:r>
    </w:p>
    <w:p w14:paraId="31167F76" w14:textId="77777777" w:rsidR="006263DA" w:rsidRPr="006E2976" w:rsidRDefault="006263DA" w:rsidP="006263DA">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Al efecto se recuerda que el Contratista es el absoluto responsable de la estabilidad de estas estructuras.</w:t>
      </w:r>
      <w:r w:rsidRPr="006E2976">
        <w:rPr>
          <w:rFonts w:ascii="Arial" w:hAnsi="Arial" w:cs="Arial"/>
          <w:lang w:val="es-BO"/>
        </w:rPr>
        <w:t xml:space="preserve"> </w:t>
      </w:r>
      <w:r w:rsidRPr="006E2976">
        <w:rPr>
          <w:rFonts w:ascii="Arial" w:hAnsi="Arial" w:cs="Arial"/>
          <w:sz w:val="20"/>
          <w:szCs w:val="20"/>
          <w:shd w:val="clear" w:color="auto" w:fill="FFFFFF"/>
          <w:lang w:val="es-BO"/>
        </w:rPr>
        <w:t>Cualquier modificación que crea conveniente realizar, deberá ser aprobada y autorizada por el Supervisor.</w:t>
      </w:r>
    </w:p>
    <w:p w14:paraId="4724A603" w14:textId="77777777" w:rsidR="006263DA" w:rsidRPr="006E2976" w:rsidRDefault="006263DA" w:rsidP="006263DA">
      <w:pPr>
        <w:pStyle w:val="ListParagraph"/>
        <w:rPr>
          <w:rFonts w:ascii="Arial" w:hAnsi="Arial" w:cs="Arial"/>
          <w:b/>
          <w:sz w:val="20"/>
          <w:szCs w:val="20"/>
          <w:lang w:val="es-BO"/>
        </w:rPr>
      </w:pPr>
    </w:p>
    <w:p w14:paraId="64019A41" w14:textId="77777777" w:rsidR="006263DA" w:rsidRPr="006E2976" w:rsidRDefault="006263DA" w:rsidP="006263DA">
      <w:pPr>
        <w:pStyle w:val="ListParagraph"/>
        <w:numPr>
          <w:ilvl w:val="0"/>
          <w:numId w:val="29"/>
        </w:numPr>
        <w:rPr>
          <w:rFonts w:ascii="Arial" w:hAnsi="Arial" w:cs="Arial"/>
          <w:b/>
          <w:sz w:val="20"/>
          <w:szCs w:val="20"/>
          <w:lang w:val="es-BO"/>
        </w:rPr>
      </w:pPr>
      <w:r w:rsidRPr="006E2976">
        <w:rPr>
          <w:rFonts w:ascii="Arial" w:hAnsi="Arial" w:cs="Arial"/>
          <w:b/>
          <w:bCs/>
          <w:color w:val="000000"/>
          <w:sz w:val="20"/>
          <w:szCs w:val="20"/>
          <w:lang w:val="es-BO"/>
        </w:rPr>
        <w:t>MEDICIÓN</w:t>
      </w:r>
    </w:p>
    <w:p w14:paraId="2C878F4C" w14:textId="77777777" w:rsidR="006263DA" w:rsidRPr="006E2976" w:rsidRDefault="006263DA" w:rsidP="006263DA">
      <w:pPr>
        <w:rPr>
          <w:rFonts w:ascii="Arial" w:hAnsi="Arial" w:cs="Arial"/>
          <w:color w:val="000000"/>
          <w:sz w:val="20"/>
          <w:szCs w:val="20"/>
          <w:lang w:val="es-BO"/>
        </w:rPr>
      </w:pPr>
    </w:p>
    <w:p w14:paraId="67912EB9"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cubiertas de placa de fibrocemento se medirán en METROS CUADRADO (M2), tomando en cuenta únicamente las longitudes netas ejecutadas.</w:t>
      </w:r>
    </w:p>
    <w:p w14:paraId="47BA606C" w14:textId="77777777" w:rsidR="006263DA" w:rsidRPr="006E2976" w:rsidRDefault="006263DA" w:rsidP="006263DA">
      <w:pPr>
        <w:rPr>
          <w:rFonts w:ascii="Arial" w:hAnsi="Arial" w:cs="Arial"/>
          <w:b/>
          <w:sz w:val="20"/>
          <w:szCs w:val="20"/>
          <w:lang w:val="es-BO"/>
        </w:rPr>
      </w:pPr>
    </w:p>
    <w:p w14:paraId="5411FAAE" w14:textId="77777777" w:rsidR="006263DA" w:rsidRPr="006E2976" w:rsidRDefault="006263DA" w:rsidP="006263DA">
      <w:pPr>
        <w:pStyle w:val="ListParagraph"/>
        <w:numPr>
          <w:ilvl w:val="0"/>
          <w:numId w:val="29"/>
        </w:numPr>
        <w:rPr>
          <w:rFonts w:ascii="Arial" w:hAnsi="Arial" w:cs="Arial"/>
          <w:b/>
          <w:sz w:val="20"/>
          <w:szCs w:val="20"/>
          <w:lang w:val="es-BO"/>
        </w:rPr>
      </w:pPr>
      <w:r w:rsidRPr="006E2976">
        <w:rPr>
          <w:rFonts w:ascii="Arial" w:hAnsi="Arial" w:cs="Arial"/>
          <w:b/>
          <w:bCs/>
          <w:color w:val="000000"/>
          <w:sz w:val="20"/>
          <w:szCs w:val="20"/>
          <w:lang w:val="es-BO"/>
        </w:rPr>
        <w:t>FORMA DE PAGO</w:t>
      </w:r>
    </w:p>
    <w:p w14:paraId="50CAD12F" w14:textId="77777777" w:rsidR="006263DA" w:rsidRPr="006E2976" w:rsidRDefault="006263DA" w:rsidP="006263DA">
      <w:pPr>
        <w:jc w:val="both"/>
        <w:rPr>
          <w:rFonts w:ascii="Arial" w:hAnsi="Arial" w:cs="Arial"/>
          <w:color w:val="000000"/>
          <w:sz w:val="20"/>
          <w:szCs w:val="20"/>
          <w:lang w:val="es-BO"/>
        </w:rPr>
      </w:pPr>
    </w:p>
    <w:p w14:paraId="0FC7C81A" w14:textId="77777777" w:rsidR="006263DA" w:rsidRPr="006E2976" w:rsidRDefault="006263DA" w:rsidP="006263DA">
      <w:pPr>
        <w:rPr>
          <w:rFonts w:ascii="Arial" w:hAnsi="Arial" w:cs="Arial"/>
          <w:color w:val="000000"/>
          <w:sz w:val="20"/>
          <w:szCs w:val="20"/>
          <w:lang w:val="es-BO"/>
        </w:rPr>
      </w:pPr>
      <w:r w:rsidRPr="006E2976">
        <w:rPr>
          <w:rFonts w:ascii="Arial" w:hAnsi="Arial" w:cs="Arial"/>
          <w:color w:val="000000"/>
          <w:sz w:val="20"/>
          <w:szCs w:val="20"/>
          <w:lang w:val="es-BO"/>
        </w:rPr>
        <w:t>Los trabajos efectuados de acuerdo a las presentes especificaciones, aprobados por el Supervisor de Obras medidos de acuerdo a lo indicado en acápite anterior, serán pagados de acuerdo a los precios unitarios del proyecto. </w:t>
      </w:r>
    </w:p>
    <w:p w14:paraId="7E54409E" w14:textId="77777777" w:rsidR="006263DA" w:rsidRPr="006E2976" w:rsidRDefault="006263DA" w:rsidP="006263DA">
      <w:pPr>
        <w:rPr>
          <w:rFonts w:ascii="Arial" w:hAnsi="Arial" w:cs="Arial"/>
          <w:color w:val="000000"/>
          <w:sz w:val="20"/>
          <w:szCs w:val="20"/>
          <w:lang w:val="es-BO"/>
        </w:rPr>
      </w:pPr>
    </w:p>
    <w:p w14:paraId="2296FF83" w14:textId="77777777" w:rsidR="008D7EDA" w:rsidRPr="006E2976" w:rsidRDefault="008D7EDA" w:rsidP="006263DA">
      <w:pPr>
        <w:rPr>
          <w:rFonts w:ascii="Arial" w:hAnsi="Arial" w:cs="Arial"/>
          <w:color w:val="000000"/>
          <w:sz w:val="20"/>
          <w:szCs w:val="20"/>
          <w:lang w:val="es-BO"/>
        </w:rPr>
        <w:sectPr w:rsidR="008D7EDA" w:rsidRPr="006E2976" w:rsidSect="0053576C">
          <w:pgSz w:w="11906" w:h="16838" w:code="9"/>
          <w:pgMar w:top="851" w:right="1286" w:bottom="1168" w:left="1260" w:header="567" w:footer="567" w:gutter="0"/>
          <w:cols w:space="720"/>
          <w:docGrid w:linePitch="360"/>
        </w:sectPr>
      </w:pPr>
    </w:p>
    <w:p w14:paraId="013FEFED" w14:textId="0B143DE4" w:rsidR="006263DA" w:rsidRPr="006E2976" w:rsidRDefault="006263DA" w:rsidP="006263DA">
      <w:pPr>
        <w:rPr>
          <w:rFonts w:ascii="Arial" w:hAnsi="Arial" w:cs="Arial"/>
          <w:color w:val="000000"/>
          <w:sz w:val="20"/>
          <w:szCs w:val="20"/>
          <w:lang w:val="es-BO"/>
        </w:rPr>
      </w:pPr>
    </w:p>
    <w:p w14:paraId="0CE41AC3" w14:textId="77777777" w:rsidR="006263DA" w:rsidRPr="006E2976" w:rsidRDefault="006263DA" w:rsidP="006263DA">
      <w:pPr>
        <w:rPr>
          <w:rFonts w:ascii="Arial" w:hAnsi="Arial" w:cs="Arial"/>
          <w:b/>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01904BA2" w14:textId="77777777" w:rsidTr="006263DA">
        <w:trPr>
          <w:trHeight w:val="20"/>
        </w:trPr>
        <w:tc>
          <w:tcPr>
            <w:tcW w:w="1271" w:type="dxa"/>
            <w:shd w:val="clear" w:color="auto" w:fill="EAF1DD" w:themeFill="accent3" w:themeFillTint="33"/>
            <w:vAlign w:val="center"/>
          </w:tcPr>
          <w:p w14:paraId="25E35F25"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1EC5C52E"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11</w:t>
            </w:r>
          </w:p>
        </w:tc>
        <w:tc>
          <w:tcPr>
            <w:tcW w:w="6799" w:type="dxa"/>
            <w:vMerge w:val="restart"/>
            <w:shd w:val="clear" w:color="auto" w:fill="EAF1DD" w:themeFill="accent3" w:themeFillTint="33"/>
            <w:vAlign w:val="center"/>
          </w:tcPr>
          <w:p w14:paraId="242A306B" w14:textId="77777777" w:rsidR="006263DA" w:rsidRPr="006E2976" w:rsidRDefault="006263DA" w:rsidP="008D7EDA">
            <w:pPr>
              <w:jc w:val="center"/>
              <w:rPr>
                <w:rFonts w:ascii="Arial" w:hAnsi="Arial" w:cs="Arial"/>
                <w:b/>
                <w:bCs/>
                <w:sz w:val="20"/>
                <w:lang w:val="es-BO"/>
              </w:rPr>
            </w:pPr>
            <w:bookmarkStart w:id="549" w:name="_Toc100355071"/>
            <w:r w:rsidRPr="006E2976">
              <w:rPr>
                <w:rFonts w:ascii="Arial" w:hAnsi="Arial" w:cs="Arial"/>
                <w:b/>
                <w:bCs/>
                <w:sz w:val="20"/>
                <w:lang w:val="es-BO"/>
              </w:rPr>
              <w:t>Revoque de Cemento</w:t>
            </w:r>
            <w:bookmarkEnd w:id="549"/>
          </w:p>
        </w:tc>
      </w:tr>
      <w:tr w:rsidR="006263DA" w:rsidRPr="006E2976" w14:paraId="4988CB10" w14:textId="77777777" w:rsidTr="006263DA">
        <w:trPr>
          <w:trHeight w:val="20"/>
        </w:trPr>
        <w:tc>
          <w:tcPr>
            <w:tcW w:w="1271" w:type="dxa"/>
            <w:shd w:val="clear" w:color="auto" w:fill="EAF1DD" w:themeFill="accent3" w:themeFillTint="33"/>
            <w:vAlign w:val="center"/>
          </w:tcPr>
          <w:p w14:paraId="17B23E0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2C01C51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5AF3797E" w14:textId="77777777" w:rsidR="006263DA" w:rsidRPr="006E2976" w:rsidRDefault="006263DA" w:rsidP="006263DA">
            <w:pPr>
              <w:jc w:val="center"/>
              <w:rPr>
                <w:rFonts w:ascii="Arial" w:hAnsi="Arial" w:cs="Arial"/>
                <w:b/>
                <w:bCs/>
                <w:sz w:val="20"/>
                <w:lang w:val="es-BO"/>
              </w:rPr>
            </w:pPr>
          </w:p>
        </w:tc>
      </w:tr>
    </w:tbl>
    <w:p w14:paraId="1FE2FB0F" w14:textId="77777777" w:rsidR="006263DA" w:rsidRPr="006E2976" w:rsidRDefault="006263DA" w:rsidP="006263DA">
      <w:pPr>
        <w:rPr>
          <w:rFonts w:ascii="Arial" w:hAnsi="Arial" w:cs="Arial"/>
          <w:b/>
          <w:sz w:val="20"/>
          <w:szCs w:val="20"/>
          <w:lang w:val="es-BO"/>
        </w:rPr>
      </w:pPr>
    </w:p>
    <w:p w14:paraId="61C6248C" w14:textId="77777777" w:rsidR="006263DA" w:rsidRPr="006E2976" w:rsidRDefault="006263DA" w:rsidP="006263DA">
      <w:pPr>
        <w:pStyle w:val="ListParagraph"/>
        <w:numPr>
          <w:ilvl w:val="0"/>
          <w:numId w:val="44"/>
        </w:numPr>
        <w:rPr>
          <w:rFonts w:ascii="Arial" w:hAnsi="Arial" w:cs="Arial"/>
          <w:b/>
          <w:sz w:val="20"/>
          <w:szCs w:val="20"/>
          <w:lang w:val="es-BO"/>
        </w:rPr>
      </w:pPr>
      <w:r w:rsidRPr="006E2976">
        <w:rPr>
          <w:rFonts w:ascii="Arial" w:hAnsi="Arial" w:cs="Arial"/>
          <w:b/>
          <w:sz w:val="20"/>
          <w:szCs w:val="20"/>
          <w:lang w:val="es-BO"/>
        </w:rPr>
        <w:t>DESCRIPCIÓN</w:t>
      </w:r>
    </w:p>
    <w:p w14:paraId="0974EE3F" w14:textId="77777777" w:rsidR="006263DA" w:rsidRPr="006E2976" w:rsidRDefault="006263DA" w:rsidP="006263DA">
      <w:pPr>
        <w:jc w:val="both"/>
        <w:rPr>
          <w:rFonts w:ascii="Arial" w:hAnsi="Arial" w:cs="Arial"/>
          <w:color w:val="000000"/>
          <w:sz w:val="20"/>
          <w:szCs w:val="20"/>
          <w:lang w:val="es-BO"/>
        </w:rPr>
      </w:pPr>
    </w:p>
    <w:p w14:paraId="65E4A321"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Este ítem se refiere al revoque de cemento sobre el muro de ladrillo interior y exterior de la misma, zócalos, jambas, y viga de encadenado cara interior y exterior, de acuerdo a los planos arquitectónicos y detalle, formulario de presentación de propuestas y/o instrucciones del Supervisor de Obra.</w:t>
      </w:r>
    </w:p>
    <w:p w14:paraId="0F530454" w14:textId="77777777" w:rsidR="006263DA" w:rsidRPr="006E2976" w:rsidRDefault="006263DA" w:rsidP="006263DA">
      <w:pPr>
        <w:rPr>
          <w:rFonts w:ascii="Arial" w:hAnsi="Arial" w:cs="Arial"/>
          <w:b/>
          <w:sz w:val="20"/>
          <w:szCs w:val="20"/>
          <w:lang w:val="es-BO"/>
        </w:rPr>
      </w:pPr>
    </w:p>
    <w:p w14:paraId="7ED9CE19" w14:textId="77777777" w:rsidR="006263DA" w:rsidRPr="006E2976" w:rsidRDefault="006263DA" w:rsidP="006263DA">
      <w:pPr>
        <w:pStyle w:val="ListParagraph"/>
        <w:numPr>
          <w:ilvl w:val="0"/>
          <w:numId w:val="44"/>
        </w:numPr>
        <w:rPr>
          <w:rFonts w:ascii="Arial" w:hAnsi="Arial" w:cs="Arial"/>
          <w:b/>
          <w:sz w:val="20"/>
          <w:szCs w:val="20"/>
          <w:lang w:val="es-BO"/>
        </w:rPr>
      </w:pPr>
      <w:r w:rsidRPr="006E2976">
        <w:rPr>
          <w:rFonts w:ascii="Arial" w:hAnsi="Arial" w:cs="Arial"/>
          <w:b/>
          <w:sz w:val="20"/>
          <w:szCs w:val="20"/>
          <w:lang w:val="es-BO"/>
        </w:rPr>
        <w:t>MATERIALES, HERRAMIENTAS Y EQUIPO</w:t>
      </w:r>
    </w:p>
    <w:p w14:paraId="04C48F25" w14:textId="77777777" w:rsidR="006263DA" w:rsidRPr="006E2976" w:rsidRDefault="006263DA" w:rsidP="006263DA">
      <w:pPr>
        <w:rPr>
          <w:rFonts w:ascii="Arial" w:hAnsi="Arial" w:cs="Arial"/>
          <w:color w:val="000000"/>
          <w:sz w:val="20"/>
          <w:szCs w:val="20"/>
          <w:lang w:val="es-BO"/>
        </w:rPr>
      </w:pPr>
    </w:p>
    <w:p w14:paraId="03B42DE0" w14:textId="77777777" w:rsidR="006263DA" w:rsidRPr="006E2976" w:rsidRDefault="006263DA" w:rsidP="006263DA">
      <w:pPr>
        <w:rPr>
          <w:rFonts w:ascii="Arial" w:hAnsi="Arial" w:cs="Arial"/>
          <w:b/>
          <w:color w:val="000000"/>
          <w:sz w:val="20"/>
          <w:szCs w:val="20"/>
          <w:lang w:val="es-BO"/>
        </w:rPr>
      </w:pPr>
      <w:r w:rsidRPr="006E2976">
        <w:rPr>
          <w:rFonts w:ascii="Arial" w:hAnsi="Arial" w:cs="Arial"/>
          <w:b/>
          <w:color w:val="000000"/>
          <w:sz w:val="20"/>
          <w:szCs w:val="20"/>
          <w:lang w:val="es-BO"/>
        </w:rPr>
        <w:t>Materiales:</w:t>
      </w:r>
    </w:p>
    <w:p w14:paraId="32509D07"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CEMENTO PORTLAND</w:t>
      </w:r>
    </w:p>
    <w:p w14:paraId="59A4E74A"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ARENA FINA</w:t>
      </w:r>
    </w:p>
    <w:p w14:paraId="2649E23E" w14:textId="77777777" w:rsidR="006263DA" w:rsidRPr="006E2976" w:rsidRDefault="006263DA" w:rsidP="006263DA">
      <w:pPr>
        <w:pStyle w:val="ListParagraph"/>
        <w:numPr>
          <w:ilvl w:val="0"/>
          <w:numId w:val="39"/>
        </w:numPr>
        <w:rPr>
          <w:rFonts w:ascii="Arial" w:hAnsi="Arial" w:cs="Arial"/>
          <w:sz w:val="20"/>
          <w:szCs w:val="20"/>
          <w:lang w:val="es-BO"/>
        </w:rPr>
      </w:pPr>
      <w:r w:rsidRPr="006E2976">
        <w:rPr>
          <w:rFonts w:ascii="Arial" w:hAnsi="Arial" w:cs="Arial"/>
          <w:sz w:val="20"/>
          <w:szCs w:val="20"/>
          <w:lang w:val="es-BO"/>
        </w:rPr>
        <w:t>IMPERMEABILIZANTE</w:t>
      </w:r>
    </w:p>
    <w:p w14:paraId="7B792EA0" w14:textId="77777777" w:rsidR="006263DA" w:rsidRPr="006E2976" w:rsidRDefault="006263DA" w:rsidP="006263DA">
      <w:pPr>
        <w:pStyle w:val="ListParagraph"/>
        <w:ind w:left="1440"/>
        <w:rPr>
          <w:rFonts w:ascii="Arial" w:hAnsi="Arial" w:cs="Arial"/>
          <w:sz w:val="20"/>
          <w:szCs w:val="20"/>
          <w:lang w:val="es-BO"/>
        </w:rPr>
      </w:pPr>
    </w:p>
    <w:p w14:paraId="72FEA29D"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cemento será de tipo portland, “fresco” de buena calidad, marca reconocida en el mercado y de calidad aprobada.</w:t>
      </w:r>
    </w:p>
    <w:p w14:paraId="2DB14FD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agua deberá ser limpia, no permitiéndose el empleo de aguas estancadas provenientes de pequeñas lagunas o aquéllas que provengan de alcantarillas, pantanos o ciénagas.</w:t>
      </w:r>
    </w:p>
    <w:p w14:paraId="065150E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En general los agregados deberán estar limpios y exentos de materiales tales como arcillas, barro adherido, escorias, cartón, yeso, pedazos de madera o materias orgánicas.</w:t>
      </w:r>
    </w:p>
    <w:p w14:paraId="7899D801"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deberá lavar los agregados a su costo, a objeto de cumplir con las condiciones anteriores.</w:t>
      </w:r>
    </w:p>
    <w:p w14:paraId="410084A4"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morteros de cemento y arena fina a utilizarse serán en las proporciones 1:5 (cemento y arena), dependiendo el caso y de acuerdo a lo señalado en el formulario de presentación de propuestas y/o los planos.</w:t>
      </w:r>
    </w:p>
    <w:p w14:paraId="4BED5F2B" w14:textId="77777777" w:rsidR="006263DA" w:rsidRPr="006E2976" w:rsidRDefault="006263DA" w:rsidP="006263DA">
      <w:pPr>
        <w:rPr>
          <w:rFonts w:ascii="Arial" w:hAnsi="Arial" w:cs="Arial"/>
          <w:b/>
          <w:sz w:val="20"/>
          <w:szCs w:val="20"/>
          <w:lang w:val="es-BO"/>
        </w:rPr>
      </w:pPr>
    </w:p>
    <w:p w14:paraId="6C68DB6C" w14:textId="77777777" w:rsidR="006263DA" w:rsidRPr="006E2976" w:rsidRDefault="006263DA" w:rsidP="006263DA">
      <w:pPr>
        <w:pStyle w:val="ListParagraph"/>
        <w:numPr>
          <w:ilvl w:val="0"/>
          <w:numId w:val="44"/>
        </w:numPr>
        <w:rPr>
          <w:rFonts w:ascii="Arial" w:hAnsi="Arial" w:cs="Arial"/>
          <w:b/>
          <w:sz w:val="20"/>
          <w:szCs w:val="20"/>
          <w:lang w:val="es-BO"/>
        </w:rPr>
      </w:pPr>
      <w:r w:rsidRPr="006E2976">
        <w:rPr>
          <w:rFonts w:ascii="Arial" w:hAnsi="Arial" w:cs="Arial"/>
          <w:b/>
          <w:sz w:val="20"/>
          <w:szCs w:val="20"/>
          <w:lang w:val="es-BO"/>
        </w:rPr>
        <w:t>FORMA DE EJECUCIÓN</w:t>
      </w:r>
    </w:p>
    <w:p w14:paraId="0DB6A02B" w14:textId="77777777" w:rsidR="006263DA" w:rsidRPr="006E2976" w:rsidRDefault="006263DA" w:rsidP="006263DA">
      <w:pPr>
        <w:rPr>
          <w:rFonts w:ascii="Arial" w:hAnsi="Arial" w:cs="Arial"/>
          <w:b/>
          <w:sz w:val="20"/>
          <w:szCs w:val="20"/>
          <w:lang w:val="es-BO"/>
        </w:rPr>
      </w:pPr>
    </w:p>
    <w:p w14:paraId="322B54AF"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14:paraId="435C86D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Humedecidos los paramentos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14:paraId="4FAE4BC3"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14:paraId="6C9D4743"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El acabado será bajo instrucciones del Supervisor de obra para el acabado final. </w:t>
      </w:r>
    </w:p>
    <w:p w14:paraId="68C3C3D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Se empleará el mortero de cemento y arena en proporción 1:5. La granulometría de la arena, estará en función del tamaño de grano que se desee obtener. </w:t>
      </w:r>
    </w:p>
    <w:p w14:paraId="393DA5C4" w14:textId="77777777" w:rsidR="006263DA" w:rsidRPr="006E2976" w:rsidRDefault="006263DA" w:rsidP="006263DA">
      <w:pPr>
        <w:jc w:val="both"/>
        <w:rPr>
          <w:rFonts w:ascii="Arial" w:hAnsi="Arial" w:cs="Arial"/>
          <w:color w:val="000000"/>
          <w:sz w:val="20"/>
          <w:szCs w:val="20"/>
          <w:lang w:val="es-BO"/>
        </w:rPr>
      </w:pPr>
    </w:p>
    <w:p w14:paraId="0D0D17B0" w14:textId="77777777" w:rsidR="006263DA" w:rsidRPr="006E2976" w:rsidRDefault="006263DA" w:rsidP="006263DA">
      <w:pPr>
        <w:pStyle w:val="ListParagraph"/>
        <w:numPr>
          <w:ilvl w:val="0"/>
          <w:numId w:val="44"/>
        </w:numPr>
        <w:rPr>
          <w:rFonts w:ascii="Arial" w:hAnsi="Arial" w:cs="Arial"/>
          <w:b/>
          <w:sz w:val="20"/>
          <w:szCs w:val="20"/>
          <w:lang w:val="es-BO"/>
        </w:rPr>
      </w:pPr>
      <w:r w:rsidRPr="006E2976">
        <w:rPr>
          <w:rFonts w:ascii="Arial" w:hAnsi="Arial" w:cs="Arial"/>
          <w:b/>
          <w:sz w:val="20"/>
          <w:szCs w:val="20"/>
          <w:lang w:val="es-BO"/>
        </w:rPr>
        <w:t>MEDICIÓN</w:t>
      </w:r>
    </w:p>
    <w:p w14:paraId="4A52795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revoque de cemento se medirá en METRO CUADRADO (M2) tomando en cuenta únicamente las superficies netas del trabajo ejecutado. En la medición se descontarán todos los vanos de puertas, ventanas y otros, pero sí se incluirán las superficies netas de las jambas.</w:t>
      </w:r>
    </w:p>
    <w:p w14:paraId="5906574C" w14:textId="77777777" w:rsidR="006263DA" w:rsidRPr="006E2976" w:rsidRDefault="006263DA" w:rsidP="006263DA">
      <w:pPr>
        <w:jc w:val="both"/>
        <w:rPr>
          <w:rFonts w:ascii="Arial" w:hAnsi="Arial" w:cs="Arial"/>
          <w:color w:val="000000"/>
          <w:sz w:val="20"/>
          <w:szCs w:val="20"/>
          <w:lang w:val="es-BO"/>
        </w:rPr>
      </w:pPr>
    </w:p>
    <w:p w14:paraId="634FE423" w14:textId="77777777" w:rsidR="006263DA" w:rsidRPr="006E2976" w:rsidRDefault="006263DA" w:rsidP="006263DA">
      <w:pPr>
        <w:pStyle w:val="ListParagraph"/>
        <w:numPr>
          <w:ilvl w:val="0"/>
          <w:numId w:val="44"/>
        </w:numPr>
        <w:rPr>
          <w:rFonts w:ascii="Arial" w:hAnsi="Arial" w:cs="Arial"/>
          <w:b/>
          <w:sz w:val="20"/>
          <w:szCs w:val="20"/>
          <w:lang w:val="es-BO"/>
        </w:rPr>
      </w:pPr>
      <w:r w:rsidRPr="006E2976">
        <w:rPr>
          <w:rFonts w:ascii="Arial" w:hAnsi="Arial" w:cs="Arial"/>
          <w:b/>
          <w:sz w:val="20"/>
          <w:szCs w:val="20"/>
          <w:lang w:val="es-BO"/>
        </w:rPr>
        <w:t>FORMA DE PAGO</w:t>
      </w:r>
    </w:p>
    <w:p w14:paraId="0AEFF147" w14:textId="77777777" w:rsidR="006263DA" w:rsidRPr="006E2976" w:rsidRDefault="006263DA" w:rsidP="006263DA">
      <w:pPr>
        <w:pStyle w:val="ListParagraph"/>
        <w:rPr>
          <w:rFonts w:ascii="Arial" w:hAnsi="Arial" w:cs="Arial"/>
          <w:b/>
          <w:sz w:val="20"/>
          <w:szCs w:val="20"/>
          <w:lang w:val="es-BO"/>
        </w:rPr>
      </w:pPr>
    </w:p>
    <w:p w14:paraId="3207ED1D"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75202D7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50FA2900" w14:textId="77777777" w:rsidR="008D7EDA" w:rsidRPr="006E2976" w:rsidRDefault="008D7EDA" w:rsidP="006263DA">
      <w:pPr>
        <w:rPr>
          <w:rFonts w:ascii="Arial" w:hAnsi="Arial" w:cs="Arial"/>
          <w:b/>
          <w:sz w:val="20"/>
          <w:szCs w:val="20"/>
          <w:lang w:val="es-BO"/>
        </w:rPr>
        <w:sectPr w:rsidR="008D7EDA" w:rsidRPr="006E2976" w:rsidSect="0053576C">
          <w:pgSz w:w="11906" w:h="16838" w:code="9"/>
          <w:pgMar w:top="851" w:right="1286" w:bottom="1168" w:left="1260" w:header="567" w:footer="567" w:gutter="0"/>
          <w:cols w:space="720"/>
          <w:docGrid w:linePitch="360"/>
        </w:sectPr>
      </w:pPr>
    </w:p>
    <w:p w14:paraId="6E7D8725" w14:textId="571EBB09" w:rsidR="006263DA" w:rsidRPr="006E2976" w:rsidRDefault="006263DA" w:rsidP="006263DA">
      <w:pPr>
        <w:rPr>
          <w:rFonts w:ascii="Arial" w:hAnsi="Arial" w:cs="Arial"/>
          <w:b/>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390CAF4E" w14:textId="77777777" w:rsidTr="006263DA">
        <w:trPr>
          <w:trHeight w:val="20"/>
        </w:trPr>
        <w:tc>
          <w:tcPr>
            <w:tcW w:w="1271" w:type="dxa"/>
            <w:shd w:val="clear" w:color="auto" w:fill="EAF1DD" w:themeFill="accent3" w:themeFillTint="33"/>
            <w:vAlign w:val="center"/>
          </w:tcPr>
          <w:p w14:paraId="60B690F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56E3938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12</w:t>
            </w:r>
          </w:p>
        </w:tc>
        <w:tc>
          <w:tcPr>
            <w:tcW w:w="6799" w:type="dxa"/>
            <w:vMerge w:val="restart"/>
            <w:shd w:val="clear" w:color="auto" w:fill="EAF1DD" w:themeFill="accent3" w:themeFillTint="33"/>
            <w:vAlign w:val="center"/>
          </w:tcPr>
          <w:p w14:paraId="739F159A" w14:textId="77777777" w:rsidR="006263DA" w:rsidRPr="006E2976" w:rsidRDefault="006263DA" w:rsidP="008D7EDA">
            <w:pPr>
              <w:rPr>
                <w:rFonts w:ascii="Arial" w:hAnsi="Arial" w:cs="Arial"/>
                <w:b/>
                <w:bCs/>
                <w:sz w:val="20"/>
                <w:lang w:val="es-BO"/>
              </w:rPr>
            </w:pPr>
            <w:bookmarkStart w:id="550" w:name="_Toc100355072"/>
            <w:r w:rsidRPr="006E2976">
              <w:rPr>
                <w:rFonts w:ascii="Arial" w:hAnsi="Arial" w:cs="Arial"/>
                <w:b/>
                <w:bCs/>
                <w:sz w:val="20"/>
                <w:lang w:val="es-BO"/>
              </w:rPr>
              <w:t>Revestimiento de Cerámica</w:t>
            </w:r>
            <w:bookmarkEnd w:id="550"/>
          </w:p>
        </w:tc>
      </w:tr>
      <w:tr w:rsidR="006263DA" w:rsidRPr="006E2976" w14:paraId="16A12E25" w14:textId="77777777" w:rsidTr="006263DA">
        <w:trPr>
          <w:trHeight w:val="20"/>
        </w:trPr>
        <w:tc>
          <w:tcPr>
            <w:tcW w:w="1271" w:type="dxa"/>
            <w:shd w:val="clear" w:color="auto" w:fill="EAF1DD" w:themeFill="accent3" w:themeFillTint="33"/>
            <w:vAlign w:val="center"/>
          </w:tcPr>
          <w:p w14:paraId="36AE0EA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E74721C"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644A6F6A" w14:textId="77777777" w:rsidR="006263DA" w:rsidRPr="006E2976" w:rsidRDefault="006263DA" w:rsidP="006263DA">
            <w:pPr>
              <w:jc w:val="center"/>
              <w:rPr>
                <w:rFonts w:ascii="Arial" w:hAnsi="Arial" w:cs="Arial"/>
                <w:b/>
                <w:bCs/>
                <w:sz w:val="20"/>
                <w:lang w:val="es-BO"/>
              </w:rPr>
            </w:pPr>
          </w:p>
        </w:tc>
      </w:tr>
    </w:tbl>
    <w:p w14:paraId="407405DA" w14:textId="77777777" w:rsidR="006263DA" w:rsidRPr="006E2976" w:rsidRDefault="006263DA" w:rsidP="006263DA">
      <w:pPr>
        <w:rPr>
          <w:rFonts w:ascii="Arial" w:hAnsi="Arial" w:cs="Arial"/>
          <w:b/>
          <w:sz w:val="20"/>
          <w:szCs w:val="20"/>
          <w:lang w:val="es-BO"/>
        </w:rPr>
      </w:pPr>
    </w:p>
    <w:p w14:paraId="3E114FD1" w14:textId="77777777" w:rsidR="006263DA" w:rsidRPr="006E2976" w:rsidRDefault="006263DA" w:rsidP="006263DA">
      <w:pPr>
        <w:pStyle w:val="ListParagraph"/>
        <w:numPr>
          <w:ilvl w:val="0"/>
          <w:numId w:val="45"/>
        </w:numPr>
        <w:rPr>
          <w:rFonts w:ascii="Arial" w:hAnsi="Arial" w:cs="Arial"/>
          <w:b/>
          <w:sz w:val="20"/>
          <w:szCs w:val="20"/>
          <w:lang w:val="es-BO"/>
        </w:rPr>
      </w:pPr>
      <w:r w:rsidRPr="006E2976">
        <w:rPr>
          <w:rFonts w:ascii="Arial" w:hAnsi="Arial" w:cs="Arial"/>
          <w:b/>
          <w:sz w:val="20"/>
          <w:szCs w:val="20"/>
          <w:lang w:val="es-BO"/>
        </w:rPr>
        <w:t>DESCRIPCIÓN</w:t>
      </w:r>
    </w:p>
    <w:p w14:paraId="392FD3AD" w14:textId="77777777" w:rsidR="006263DA" w:rsidRPr="006E2976" w:rsidRDefault="006263DA" w:rsidP="006263DA">
      <w:pPr>
        <w:rPr>
          <w:rFonts w:ascii="Arial" w:hAnsi="Arial" w:cs="Arial"/>
          <w:color w:val="000000"/>
          <w:sz w:val="20"/>
          <w:szCs w:val="20"/>
          <w:lang w:val="es-BO"/>
        </w:rPr>
      </w:pPr>
    </w:p>
    <w:p w14:paraId="7AD86A03"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Este ítem comprende el acabado con cerámica en piso de baño seco, piso y pared de ducha, piso exterior peatonal, de industria reconocida en las superficies indicadas en los planos y detalles.</w:t>
      </w:r>
    </w:p>
    <w:p w14:paraId="5B67F0F2" w14:textId="77777777" w:rsidR="006263DA" w:rsidRPr="006E2976" w:rsidRDefault="006263DA" w:rsidP="006263DA">
      <w:pPr>
        <w:rPr>
          <w:rFonts w:ascii="Arial" w:hAnsi="Arial" w:cs="Arial"/>
          <w:b/>
          <w:sz w:val="20"/>
          <w:szCs w:val="20"/>
          <w:lang w:val="es-BO"/>
        </w:rPr>
      </w:pPr>
    </w:p>
    <w:p w14:paraId="3D93577F" w14:textId="77777777" w:rsidR="006263DA" w:rsidRPr="006E2976" w:rsidRDefault="006263DA" w:rsidP="006263DA">
      <w:pPr>
        <w:pStyle w:val="ListParagraph"/>
        <w:numPr>
          <w:ilvl w:val="0"/>
          <w:numId w:val="45"/>
        </w:numPr>
        <w:rPr>
          <w:rFonts w:ascii="Arial" w:hAnsi="Arial" w:cs="Arial"/>
          <w:b/>
          <w:sz w:val="20"/>
          <w:szCs w:val="20"/>
          <w:lang w:val="es-BO"/>
        </w:rPr>
      </w:pPr>
      <w:r w:rsidRPr="006E2976">
        <w:rPr>
          <w:rFonts w:ascii="Arial" w:hAnsi="Arial" w:cs="Arial"/>
          <w:b/>
          <w:sz w:val="20"/>
          <w:szCs w:val="20"/>
          <w:lang w:val="es-BO"/>
        </w:rPr>
        <w:t>MATERIALES, HERRAMIENTAS Y EQUIPOS</w:t>
      </w:r>
    </w:p>
    <w:p w14:paraId="589065F9" w14:textId="77777777" w:rsidR="006263DA" w:rsidRPr="006E2976" w:rsidRDefault="006263DA" w:rsidP="006263DA">
      <w:pPr>
        <w:rPr>
          <w:rFonts w:ascii="Arial" w:hAnsi="Arial" w:cs="Arial"/>
          <w:b/>
          <w:sz w:val="20"/>
          <w:szCs w:val="20"/>
          <w:lang w:val="es-BO"/>
        </w:rPr>
      </w:pPr>
    </w:p>
    <w:p w14:paraId="36A4DC32" w14:textId="77777777" w:rsidR="006263DA" w:rsidRPr="006E2976" w:rsidRDefault="006263DA" w:rsidP="006263DA">
      <w:pPr>
        <w:rPr>
          <w:rFonts w:ascii="Arial" w:hAnsi="Arial" w:cs="Arial"/>
          <w:b/>
          <w:sz w:val="20"/>
          <w:szCs w:val="20"/>
          <w:lang w:val="es-BO"/>
        </w:rPr>
      </w:pPr>
      <w:r w:rsidRPr="006E2976">
        <w:rPr>
          <w:rFonts w:ascii="Arial" w:hAnsi="Arial" w:cs="Arial"/>
          <w:b/>
          <w:sz w:val="20"/>
          <w:szCs w:val="20"/>
          <w:lang w:val="es-BO"/>
        </w:rPr>
        <w:t>Materiales:</w:t>
      </w:r>
    </w:p>
    <w:p w14:paraId="6DA042BA" w14:textId="77777777" w:rsidR="006263DA" w:rsidRPr="006E2976" w:rsidRDefault="006263DA" w:rsidP="006263DA">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PORTLAND</w:t>
      </w:r>
    </w:p>
    <w:p w14:paraId="382CCE3C" w14:textId="77777777" w:rsidR="006263DA" w:rsidRPr="006E2976" w:rsidRDefault="006263DA" w:rsidP="006263DA">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ARENA FINA</w:t>
      </w:r>
    </w:p>
    <w:p w14:paraId="29F0A698" w14:textId="77777777" w:rsidR="006263DA" w:rsidRPr="006E2976" w:rsidRDefault="006263DA" w:rsidP="006263DA">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CERÁMICA</w:t>
      </w:r>
    </w:p>
    <w:p w14:paraId="1033E40C" w14:textId="77777777" w:rsidR="006263DA" w:rsidRPr="006E2976" w:rsidRDefault="006263DA" w:rsidP="006263DA">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BLANCO</w:t>
      </w:r>
    </w:p>
    <w:p w14:paraId="3ADB84B9" w14:textId="77777777" w:rsidR="006263DA" w:rsidRPr="006E2976" w:rsidRDefault="006263DA" w:rsidP="006263DA">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OCRE NACIONAL</w:t>
      </w:r>
    </w:p>
    <w:p w14:paraId="127F9117" w14:textId="77777777" w:rsidR="006263DA" w:rsidRPr="006E2976" w:rsidRDefault="006263DA" w:rsidP="006263DA">
      <w:pPr>
        <w:pStyle w:val="ListParagraph"/>
        <w:rPr>
          <w:rFonts w:ascii="Arial" w:hAnsi="Arial" w:cs="Arial"/>
          <w:b/>
          <w:sz w:val="20"/>
          <w:szCs w:val="20"/>
          <w:lang w:val="es-BO"/>
        </w:rPr>
      </w:pPr>
    </w:p>
    <w:p w14:paraId="42EDD7B4"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proporcionará todos los materiales, herramientas y equipo necesarios para la ejecución de los trabajos, los mismos deberán ser aprobados por el Supervisor de Obra.</w:t>
      </w:r>
    </w:p>
    <w:p w14:paraId="3978DEA5"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El ocre sirve para la nivelación y el mortero de cemento y arena fina a utilizarse será de proporción 1:3. El cemento blanco a emplearse será fresco y de producción reciente. </w:t>
      </w:r>
    </w:p>
    <w:p w14:paraId="6D023A01"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cerámicas para pared serán de color y de dimensiones proporcionadas por los fabricantes, de color homogéneo, de superficie esmaltada sin ondulaciones ni imperfecciones. Para las fajas de terminación se emplearán cerámica de cantos redondeados y cerámica de esquina donde fueran necesarios.</w:t>
      </w:r>
    </w:p>
    <w:p w14:paraId="09781EF2"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cemento adhesivo será de buena calidad, fresco y en su envase original, se rechazarán aquellas bolsas que estén abiertas y/o que presenten terrones.</w:t>
      </w:r>
    </w:p>
    <w:p w14:paraId="6047D0A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cemento blanco para las juntas será de producción reciente y debe ser provisto en obra en envases cerrados y originales.</w:t>
      </w:r>
    </w:p>
    <w:p w14:paraId="3E1C6CFC"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Antes del colocado de la cerámica, el contratista suministrará una muestra que deberá ser aprobada por el Supervisor de Obra.</w:t>
      </w:r>
    </w:p>
    <w:p w14:paraId="638DE2FA" w14:textId="77777777" w:rsidR="006263DA" w:rsidRPr="006E2976" w:rsidRDefault="006263DA" w:rsidP="006263DA">
      <w:pPr>
        <w:rPr>
          <w:rFonts w:ascii="Arial" w:hAnsi="Arial" w:cs="Arial"/>
          <w:b/>
          <w:sz w:val="20"/>
          <w:szCs w:val="20"/>
          <w:lang w:val="es-BO"/>
        </w:rPr>
      </w:pPr>
    </w:p>
    <w:p w14:paraId="55496C15" w14:textId="77777777" w:rsidR="006263DA" w:rsidRPr="006E2976" w:rsidRDefault="006263DA" w:rsidP="006263DA">
      <w:pPr>
        <w:pStyle w:val="ListParagraph"/>
        <w:numPr>
          <w:ilvl w:val="0"/>
          <w:numId w:val="45"/>
        </w:numPr>
        <w:rPr>
          <w:rFonts w:ascii="Arial" w:hAnsi="Arial" w:cs="Arial"/>
          <w:b/>
          <w:sz w:val="20"/>
          <w:szCs w:val="20"/>
          <w:lang w:val="es-BO"/>
        </w:rPr>
      </w:pPr>
      <w:r w:rsidRPr="006E2976">
        <w:rPr>
          <w:rFonts w:ascii="Arial" w:hAnsi="Arial" w:cs="Arial"/>
          <w:b/>
          <w:sz w:val="20"/>
          <w:szCs w:val="20"/>
          <w:lang w:val="es-BO"/>
        </w:rPr>
        <w:t>FORMA DE EJECUCIÓN</w:t>
      </w:r>
    </w:p>
    <w:p w14:paraId="7CC4449B" w14:textId="77777777" w:rsidR="006263DA" w:rsidRPr="006E2976" w:rsidRDefault="006263DA" w:rsidP="006263DA">
      <w:pPr>
        <w:rPr>
          <w:rFonts w:ascii="Arial" w:hAnsi="Arial" w:cs="Arial"/>
          <w:b/>
          <w:sz w:val="20"/>
          <w:szCs w:val="20"/>
          <w:lang w:val="es-BO"/>
        </w:rPr>
      </w:pPr>
    </w:p>
    <w:p w14:paraId="1088EC7E"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Antes de la colocación de las piezas, éstas deberán remojarse en abundante agua, a fin de quedar saturadas de agua. Asimismo, deberán regarse las superficies a revestir.</w:t>
      </w:r>
    </w:p>
    <w:p w14:paraId="6FE54CC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Todas las superficies a revestirse, deberán estar completamente secas y limpias en plomada, correctamente alineadas y en el caso de colocarse en superficies horizontales como piso de baño seco, piso y pared de ducha, piso exterior peatonal con sus niveles y pendientes correspondientes.</w:t>
      </w:r>
    </w:p>
    <w:p w14:paraId="4ABE5DAE"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Se procederá a la colocación de las cerámicas con mortero de cemento adhesivo, a objeto de obtener una adecuada alineación y nivelación se colocarán las respectivas maestras y se utilizarán guías de cordel y clavos de ½” a 1 ½” para mantener la separación entre piezas, los mismos que serán retirados una vez que hubiera fraguado el mortero.</w:t>
      </w:r>
    </w:p>
    <w:p w14:paraId="041CC6D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Concluida la operación del colocado, se aplicará una lechada de cemento blanco para cubrir las juntas, limpiándose luego con un trapo seco la superficie obtenida.</w:t>
      </w:r>
    </w:p>
    <w:p w14:paraId="5F04C56D" w14:textId="77777777" w:rsidR="006263DA" w:rsidRPr="006E2976" w:rsidRDefault="006263DA" w:rsidP="006263DA">
      <w:pPr>
        <w:rPr>
          <w:rFonts w:ascii="Arial" w:hAnsi="Arial" w:cs="Arial"/>
          <w:b/>
          <w:sz w:val="20"/>
          <w:szCs w:val="20"/>
          <w:lang w:val="es-BO"/>
        </w:rPr>
      </w:pPr>
    </w:p>
    <w:p w14:paraId="5516BD97" w14:textId="77777777" w:rsidR="006263DA" w:rsidRPr="006E2976" w:rsidRDefault="006263DA" w:rsidP="006263DA">
      <w:pPr>
        <w:pStyle w:val="ListParagraph"/>
        <w:numPr>
          <w:ilvl w:val="0"/>
          <w:numId w:val="45"/>
        </w:numPr>
        <w:rPr>
          <w:rFonts w:ascii="Arial" w:hAnsi="Arial" w:cs="Arial"/>
          <w:b/>
          <w:sz w:val="20"/>
          <w:szCs w:val="20"/>
          <w:lang w:val="es-BO"/>
        </w:rPr>
      </w:pPr>
      <w:r w:rsidRPr="006E2976">
        <w:rPr>
          <w:rFonts w:ascii="Arial" w:hAnsi="Arial" w:cs="Arial"/>
          <w:b/>
          <w:sz w:val="20"/>
          <w:szCs w:val="20"/>
          <w:lang w:val="es-BO"/>
        </w:rPr>
        <w:t>MEDICIÓN</w:t>
      </w:r>
    </w:p>
    <w:p w14:paraId="64741F4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superficies revestidas con cerámica serán medidas en METRO CUADRADO (M2), tomando en cuenta solamente el área neta ejecutada.</w:t>
      </w:r>
    </w:p>
    <w:p w14:paraId="55E09CF7" w14:textId="77777777" w:rsidR="006263DA" w:rsidRPr="006E2976" w:rsidRDefault="006263DA" w:rsidP="006263DA">
      <w:pPr>
        <w:rPr>
          <w:rFonts w:ascii="Arial" w:hAnsi="Arial" w:cs="Arial"/>
          <w:b/>
          <w:sz w:val="20"/>
          <w:szCs w:val="20"/>
          <w:lang w:val="es-BO"/>
        </w:rPr>
      </w:pPr>
    </w:p>
    <w:p w14:paraId="24F29616" w14:textId="77777777" w:rsidR="006263DA" w:rsidRPr="006E2976" w:rsidRDefault="006263DA" w:rsidP="006263DA">
      <w:pPr>
        <w:pStyle w:val="ListParagraph"/>
        <w:numPr>
          <w:ilvl w:val="0"/>
          <w:numId w:val="45"/>
        </w:numPr>
        <w:rPr>
          <w:rFonts w:ascii="Arial" w:hAnsi="Arial" w:cs="Arial"/>
          <w:b/>
          <w:sz w:val="20"/>
          <w:szCs w:val="20"/>
          <w:lang w:val="es-BO"/>
        </w:rPr>
      </w:pPr>
      <w:r w:rsidRPr="006E2976">
        <w:rPr>
          <w:rFonts w:ascii="Arial" w:hAnsi="Arial" w:cs="Arial"/>
          <w:b/>
          <w:sz w:val="20"/>
          <w:szCs w:val="20"/>
          <w:lang w:val="es-BO"/>
        </w:rPr>
        <w:t>FORMA DE PAGO</w:t>
      </w:r>
    </w:p>
    <w:p w14:paraId="0974821E" w14:textId="77777777" w:rsidR="006263DA" w:rsidRPr="006E2976" w:rsidRDefault="006263DA" w:rsidP="006263DA">
      <w:pPr>
        <w:pStyle w:val="ListParagraph"/>
        <w:rPr>
          <w:rFonts w:ascii="Arial" w:hAnsi="Arial" w:cs="Arial"/>
          <w:b/>
          <w:sz w:val="20"/>
          <w:szCs w:val="20"/>
          <w:lang w:val="es-BO"/>
        </w:rPr>
      </w:pPr>
    </w:p>
    <w:p w14:paraId="55B06E3F"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6C824D50" w14:textId="77777777" w:rsidR="006263DA" w:rsidRPr="006E2976" w:rsidRDefault="006263DA" w:rsidP="006263DA">
      <w:pPr>
        <w:jc w:val="both"/>
        <w:rPr>
          <w:rFonts w:ascii="Arial" w:hAnsi="Arial" w:cs="Arial"/>
          <w:b/>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r w:rsidRPr="006E2976">
        <w:rPr>
          <w:rFonts w:ascii="Arial" w:hAnsi="Arial" w:cs="Arial"/>
          <w:b/>
          <w:sz w:val="20"/>
          <w:szCs w:val="20"/>
          <w:lang w:val="es-BO"/>
        </w:rPr>
        <w:t>.</w:t>
      </w:r>
    </w:p>
    <w:p w14:paraId="390F9D26" w14:textId="77777777" w:rsidR="008D7EDA" w:rsidRPr="006E2976" w:rsidRDefault="008D7EDA" w:rsidP="006263DA">
      <w:pPr>
        <w:rPr>
          <w:rFonts w:ascii="Arial" w:hAnsi="Arial" w:cs="Arial"/>
          <w:b/>
          <w:sz w:val="20"/>
          <w:szCs w:val="20"/>
          <w:lang w:val="es-BO"/>
        </w:rPr>
        <w:sectPr w:rsidR="008D7EDA" w:rsidRPr="006E2976" w:rsidSect="0053576C">
          <w:pgSz w:w="11906" w:h="16838" w:code="9"/>
          <w:pgMar w:top="851" w:right="1286" w:bottom="1168" w:left="1260" w:header="567" w:footer="567" w:gutter="0"/>
          <w:cols w:space="720"/>
          <w:docGrid w:linePitch="360"/>
        </w:sectPr>
      </w:pPr>
    </w:p>
    <w:p w14:paraId="5DDCDB84" w14:textId="72C2DFC6" w:rsidR="006263DA" w:rsidRPr="006E2976" w:rsidRDefault="006263DA" w:rsidP="006263DA">
      <w:pPr>
        <w:rPr>
          <w:rFonts w:ascii="Arial" w:hAnsi="Arial" w:cs="Arial"/>
          <w:b/>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3BA0C1B4" w14:textId="77777777" w:rsidTr="006263DA">
        <w:trPr>
          <w:trHeight w:val="20"/>
        </w:trPr>
        <w:tc>
          <w:tcPr>
            <w:tcW w:w="1271" w:type="dxa"/>
            <w:shd w:val="clear" w:color="auto" w:fill="EAF1DD" w:themeFill="accent3" w:themeFillTint="33"/>
            <w:vAlign w:val="center"/>
          </w:tcPr>
          <w:p w14:paraId="7CDE2EB1"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72B23109"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13</w:t>
            </w:r>
          </w:p>
        </w:tc>
        <w:tc>
          <w:tcPr>
            <w:tcW w:w="6799" w:type="dxa"/>
            <w:vMerge w:val="restart"/>
            <w:shd w:val="clear" w:color="auto" w:fill="EAF1DD" w:themeFill="accent3" w:themeFillTint="33"/>
            <w:vAlign w:val="center"/>
          </w:tcPr>
          <w:p w14:paraId="39102679" w14:textId="77777777" w:rsidR="006263DA" w:rsidRPr="006E2976" w:rsidRDefault="006263DA" w:rsidP="008D7EDA">
            <w:pPr>
              <w:jc w:val="center"/>
              <w:rPr>
                <w:rFonts w:ascii="Arial" w:hAnsi="Arial" w:cs="Arial"/>
                <w:b/>
                <w:bCs/>
                <w:sz w:val="20"/>
                <w:lang w:val="es-BO"/>
              </w:rPr>
            </w:pPr>
            <w:bookmarkStart w:id="551" w:name="_Toc100355073"/>
            <w:r w:rsidRPr="006E2976">
              <w:rPr>
                <w:rFonts w:ascii="Arial" w:hAnsi="Arial" w:cs="Arial"/>
                <w:b/>
                <w:bCs/>
                <w:sz w:val="20"/>
                <w:lang w:val="es-BO"/>
              </w:rPr>
              <w:t>Zócalo de Cerámica</w:t>
            </w:r>
            <w:bookmarkEnd w:id="551"/>
          </w:p>
        </w:tc>
      </w:tr>
      <w:tr w:rsidR="006263DA" w:rsidRPr="006E2976" w14:paraId="736F4664" w14:textId="77777777" w:rsidTr="006263DA">
        <w:trPr>
          <w:trHeight w:val="20"/>
        </w:trPr>
        <w:tc>
          <w:tcPr>
            <w:tcW w:w="1271" w:type="dxa"/>
            <w:shd w:val="clear" w:color="auto" w:fill="EAF1DD" w:themeFill="accent3" w:themeFillTint="33"/>
            <w:vAlign w:val="center"/>
          </w:tcPr>
          <w:p w14:paraId="2133F6C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618DEDD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ML</w:t>
            </w:r>
          </w:p>
        </w:tc>
        <w:tc>
          <w:tcPr>
            <w:tcW w:w="6799" w:type="dxa"/>
            <w:vMerge/>
            <w:shd w:val="clear" w:color="auto" w:fill="EAF1DD" w:themeFill="accent3" w:themeFillTint="33"/>
            <w:vAlign w:val="center"/>
          </w:tcPr>
          <w:p w14:paraId="1CEAB6B0" w14:textId="77777777" w:rsidR="006263DA" w:rsidRPr="006E2976" w:rsidRDefault="006263DA" w:rsidP="006263DA">
            <w:pPr>
              <w:jc w:val="center"/>
              <w:rPr>
                <w:rFonts w:ascii="Arial" w:hAnsi="Arial" w:cs="Arial"/>
                <w:b/>
                <w:bCs/>
                <w:sz w:val="20"/>
                <w:lang w:val="es-BO"/>
              </w:rPr>
            </w:pPr>
          </w:p>
        </w:tc>
      </w:tr>
    </w:tbl>
    <w:p w14:paraId="0EEC5CF9" w14:textId="77777777" w:rsidR="006263DA" w:rsidRPr="006E2976" w:rsidRDefault="006263DA" w:rsidP="006263DA">
      <w:pPr>
        <w:rPr>
          <w:rFonts w:ascii="Arial" w:hAnsi="Arial" w:cs="Arial"/>
          <w:b/>
          <w:sz w:val="20"/>
          <w:szCs w:val="20"/>
          <w:lang w:val="es-BO"/>
        </w:rPr>
      </w:pPr>
    </w:p>
    <w:p w14:paraId="1CB76CA3" w14:textId="77777777" w:rsidR="006263DA" w:rsidRPr="006E2976" w:rsidRDefault="006263DA" w:rsidP="006263DA">
      <w:pPr>
        <w:pStyle w:val="ListParagraph"/>
        <w:numPr>
          <w:ilvl w:val="0"/>
          <w:numId w:val="46"/>
        </w:numPr>
        <w:rPr>
          <w:rFonts w:ascii="Arial" w:hAnsi="Arial" w:cs="Arial"/>
          <w:b/>
          <w:sz w:val="20"/>
          <w:szCs w:val="20"/>
          <w:lang w:val="es-BO"/>
        </w:rPr>
      </w:pPr>
      <w:r w:rsidRPr="006E2976">
        <w:rPr>
          <w:rFonts w:ascii="Arial" w:hAnsi="Arial" w:cs="Arial"/>
          <w:b/>
          <w:sz w:val="20"/>
          <w:szCs w:val="20"/>
          <w:lang w:val="es-BO"/>
        </w:rPr>
        <w:t>DESCRIPCIÓN</w:t>
      </w:r>
    </w:p>
    <w:p w14:paraId="43CF7B30" w14:textId="77777777" w:rsidR="006263DA" w:rsidRPr="006E2976" w:rsidRDefault="006263DA" w:rsidP="006263DA">
      <w:pPr>
        <w:rPr>
          <w:rFonts w:ascii="Arial" w:hAnsi="Arial" w:cs="Arial"/>
          <w:color w:val="000000"/>
          <w:sz w:val="20"/>
          <w:szCs w:val="20"/>
          <w:lang w:val="es-BO"/>
        </w:rPr>
      </w:pPr>
      <w:r w:rsidRPr="006E2976">
        <w:rPr>
          <w:rFonts w:ascii="Arial" w:hAnsi="Arial" w:cs="Arial"/>
          <w:color w:val="000000"/>
          <w:sz w:val="20"/>
          <w:szCs w:val="20"/>
          <w:lang w:val="es-BO"/>
        </w:rPr>
        <w:t>Este ítem se refiere a la ejecución de zócalos de cerámica, de acuerdo a los sectores señalados alturas, dimensiones, diseño y en los sectores singularizados en los planos de construcción, formulario de presentación de propuestas y/o instrucciones de Supervisor de Obra.</w:t>
      </w:r>
    </w:p>
    <w:p w14:paraId="09B5AF57" w14:textId="77777777" w:rsidR="006263DA" w:rsidRPr="006E2976" w:rsidRDefault="006263DA" w:rsidP="006263DA">
      <w:pPr>
        <w:rPr>
          <w:rFonts w:ascii="Arial" w:hAnsi="Arial" w:cs="Arial"/>
          <w:b/>
          <w:sz w:val="20"/>
          <w:szCs w:val="20"/>
          <w:lang w:val="es-BO"/>
        </w:rPr>
      </w:pPr>
    </w:p>
    <w:p w14:paraId="1A145A59" w14:textId="77777777" w:rsidR="006263DA" w:rsidRPr="006E2976" w:rsidRDefault="006263DA" w:rsidP="006263DA">
      <w:pPr>
        <w:pStyle w:val="ListParagraph"/>
        <w:numPr>
          <w:ilvl w:val="0"/>
          <w:numId w:val="46"/>
        </w:numPr>
        <w:rPr>
          <w:rFonts w:ascii="Arial" w:hAnsi="Arial" w:cs="Arial"/>
          <w:b/>
          <w:sz w:val="20"/>
          <w:szCs w:val="20"/>
          <w:lang w:val="es-BO"/>
        </w:rPr>
      </w:pPr>
      <w:r w:rsidRPr="006E2976">
        <w:rPr>
          <w:rFonts w:ascii="Arial" w:hAnsi="Arial" w:cs="Arial"/>
          <w:b/>
          <w:sz w:val="20"/>
          <w:szCs w:val="20"/>
          <w:lang w:val="es-BO"/>
        </w:rPr>
        <w:t>MATERIALES, HERRAMIENTAS Y EQUIPOS</w:t>
      </w:r>
    </w:p>
    <w:p w14:paraId="19DAD596" w14:textId="77777777" w:rsidR="006263DA" w:rsidRPr="006E2976" w:rsidRDefault="006263DA" w:rsidP="006263DA">
      <w:pPr>
        <w:rPr>
          <w:rFonts w:ascii="Arial" w:hAnsi="Arial" w:cs="Arial"/>
          <w:b/>
          <w:sz w:val="20"/>
          <w:szCs w:val="20"/>
          <w:lang w:val="es-BO"/>
        </w:rPr>
      </w:pPr>
    </w:p>
    <w:p w14:paraId="7B409961" w14:textId="77777777" w:rsidR="006263DA" w:rsidRPr="006E2976" w:rsidRDefault="006263DA" w:rsidP="006263DA">
      <w:pPr>
        <w:rPr>
          <w:rFonts w:ascii="Arial" w:hAnsi="Arial" w:cs="Arial"/>
          <w:b/>
          <w:sz w:val="20"/>
          <w:szCs w:val="20"/>
          <w:lang w:val="es-BO"/>
        </w:rPr>
      </w:pPr>
      <w:r w:rsidRPr="006E2976">
        <w:rPr>
          <w:rFonts w:ascii="Arial" w:hAnsi="Arial" w:cs="Arial"/>
          <w:b/>
          <w:sz w:val="20"/>
          <w:szCs w:val="20"/>
          <w:lang w:val="es-BO"/>
        </w:rPr>
        <w:t>Materiales:</w:t>
      </w:r>
    </w:p>
    <w:p w14:paraId="78491FC9" w14:textId="77777777" w:rsidR="006263DA" w:rsidRPr="006E2976" w:rsidRDefault="006263DA" w:rsidP="006263DA">
      <w:pPr>
        <w:pStyle w:val="ListParagraph"/>
        <w:numPr>
          <w:ilvl w:val="0"/>
          <w:numId w:val="47"/>
        </w:numPr>
        <w:rPr>
          <w:rFonts w:ascii="Arial" w:hAnsi="Arial" w:cs="Arial"/>
          <w:sz w:val="20"/>
          <w:szCs w:val="20"/>
          <w:lang w:val="es-BO"/>
        </w:rPr>
      </w:pPr>
      <w:r w:rsidRPr="006E2976">
        <w:rPr>
          <w:rFonts w:ascii="Arial" w:hAnsi="Arial" w:cs="Arial"/>
          <w:sz w:val="20"/>
          <w:szCs w:val="20"/>
          <w:lang w:val="es-BO"/>
        </w:rPr>
        <w:t>CEMENTO PORTLAND</w:t>
      </w:r>
    </w:p>
    <w:p w14:paraId="28556479" w14:textId="77777777" w:rsidR="006263DA" w:rsidRPr="006E2976" w:rsidRDefault="006263DA" w:rsidP="006263DA">
      <w:pPr>
        <w:pStyle w:val="ListParagraph"/>
        <w:numPr>
          <w:ilvl w:val="0"/>
          <w:numId w:val="47"/>
        </w:numPr>
        <w:rPr>
          <w:rFonts w:ascii="Arial" w:hAnsi="Arial" w:cs="Arial"/>
          <w:sz w:val="20"/>
          <w:szCs w:val="20"/>
          <w:lang w:val="es-BO"/>
        </w:rPr>
      </w:pPr>
      <w:r w:rsidRPr="006E2976">
        <w:rPr>
          <w:rFonts w:ascii="Arial" w:hAnsi="Arial" w:cs="Arial"/>
          <w:sz w:val="20"/>
          <w:szCs w:val="20"/>
          <w:lang w:val="es-BO"/>
        </w:rPr>
        <w:t>ARENA FINA</w:t>
      </w:r>
    </w:p>
    <w:p w14:paraId="6EFC3292" w14:textId="77777777" w:rsidR="006263DA" w:rsidRPr="006E2976" w:rsidRDefault="006263DA" w:rsidP="006263DA">
      <w:pPr>
        <w:pStyle w:val="ListParagraph"/>
        <w:numPr>
          <w:ilvl w:val="0"/>
          <w:numId w:val="47"/>
        </w:numPr>
        <w:rPr>
          <w:rFonts w:ascii="Arial" w:hAnsi="Arial" w:cs="Arial"/>
          <w:sz w:val="20"/>
          <w:szCs w:val="20"/>
          <w:lang w:val="es-BO"/>
        </w:rPr>
      </w:pPr>
      <w:r w:rsidRPr="006E2976">
        <w:rPr>
          <w:rFonts w:ascii="Arial" w:hAnsi="Arial" w:cs="Arial"/>
          <w:sz w:val="20"/>
          <w:szCs w:val="20"/>
          <w:lang w:val="es-BO"/>
        </w:rPr>
        <w:t>CERÁMICA</w:t>
      </w:r>
    </w:p>
    <w:p w14:paraId="5C2D0938" w14:textId="77777777" w:rsidR="006263DA" w:rsidRPr="006E2976" w:rsidRDefault="006263DA" w:rsidP="006263DA">
      <w:pPr>
        <w:pStyle w:val="ListParagraph"/>
        <w:numPr>
          <w:ilvl w:val="0"/>
          <w:numId w:val="47"/>
        </w:numPr>
        <w:rPr>
          <w:rFonts w:ascii="Arial" w:hAnsi="Arial" w:cs="Arial"/>
          <w:sz w:val="20"/>
          <w:szCs w:val="20"/>
          <w:lang w:val="es-BO"/>
        </w:rPr>
      </w:pPr>
      <w:r w:rsidRPr="006E2976">
        <w:rPr>
          <w:rFonts w:ascii="Arial" w:hAnsi="Arial" w:cs="Arial"/>
          <w:sz w:val="20"/>
          <w:szCs w:val="20"/>
          <w:lang w:val="es-BO"/>
        </w:rPr>
        <w:t>CEMENTO BLANCO</w:t>
      </w:r>
    </w:p>
    <w:p w14:paraId="6E53FB81" w14:textId="106239EE" w:rsidR="006263DA" w:rsidRPr="006E2976" w:rsidRDefault="006263DA" w:rsidP="006263DA">
      <w:pPr>
        <w:pStyle w:val="Default"/>
        <w:numPr>
          <w:ilvl w:val="0"/>
          <w:numId w:val="47"/>
        </w:numPr>
        <w:jc w:val="both"/>
        <w:rPr>
          <w:rFonts w:eastAsia="MS Mincho"/>
          <w:color w:val="auto"/>
          <w:sz w:val="20"/>
          <w:szCs w:val="20"/>
        </w:rPr>
      </w:pPr>
      <w:r w:rsidRPr="006E2976">
        <w:rPr>
          <w:rFonts w:eastAsia="MS Mincho"/>
          <w:color w:val="auto"/>
          <w:sz w:val="20"/>
          <w:szCs w:val="20"/>
        </w:rPr>
        <w:t>OCRE NACIONAL</w:t>
      </w:r>
    </w:p>
    <w:p w14:paraId="23552359" w14:textId="77777777" w:rsidR="004121BA" w:rsidRPr="006E2976" w:rsidRDefault="004121BA" w:rsidP="004121BA">
      <w:pPr>
        <w:pStyle w:val="Default"/>
        <w:ind w:left="1428"/>
        <w:jc w:val="both"/>
        <w:rPr>
          <w:rFonts w:eastAsia="MS Mincho"/>
          <w:color w:val="auto"/>
          <w:sz w:val="20"/>
          <w:szCs w:val="20"/>
        </w:rPr>
      </w:pPr>
    </w:p>
    <w:p w14:paraId="26E46E5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deberá proveer todos los materiales necesarios, herramientas y equipos apropiados para la ejecución de la misma, los mismos que deberán ser previamente aprobados por el Supervisor de Obra y deberán cumplir con los requisitos de las especificaciones descritas en el presente pliego referido al uso de los materiales de construcción.</w:t>
      </w:r>
    </w:p>
    <w:p w14:paraId="2469B76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zócalos de cerámica serán de 12 cm. de altura, de la misma característica a los utilizados en los pisos interiores y exteriores, el Contratista deberá presentar muestras al Supervisor de Obra para su correspondiente aprobación.</w:t>
      </w:r>
    </w:p>
    <w:p w14:paraId="06AEB6C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cemento será de tipo Portland y deberá cumplir con los requisitos necesarios de buena calidad. El agua deberá ser limpia, no permitiéndose el empleo de aguas estancadas provenientes de pequeñas lagunas o aquéllas que provengan de pantanos o ciénagas.</w:t>
      </w:r>
    </w:p>
    <w:p w14:paraId="77A7A704" w14:textId="77777777" w:rsidR="006263DA" w:rsidRPr="006E2976" w:rsidRDefault="006263DA" w:rsidP="006263DA">
      <w:pPr>
        <w:rPr>
          <w:rFonts w:ascii="Arial" w:hAnsi="Arial" w:cs="Arial"/>
          <w:b/>
          <w:sz w:val="20"/>
          <w:szCs w:val="20"/>
          <w:lang w:val="es-BO"/>
        </w:rPr>
      </w:pPr>
    </w:p>
    <w:p w14:paraId="75BF4EC5" w14:textId="77777777" w:rsidR="006263DA" w:rsidRPr="006E2976" w:rsidRDefault="006263DA" w:rsidP="006263DA">
      <w:pPr>
        <w:pStyle w:val="ListParagraph"/>
        <w:numPr>
          <w:ilvl w:val="0"/>
          <w:numId w:val="46"/>
        </w:numPr>
        <w:rPr>
          <w:rFonts w:ascii="Arial" w:hAnsi="Arial" w:cs="Arial"/>
          <w:b/>
          <w:sz w:val="20"/>
          <w:szCs w:val="20"/>
          <w:lang w:val="es-BO"/>
        </w:rPr>
      </w:pPr>
      <w:r w:rsidRPr="006E2976">
        <w:rPr>
          <w:rFonts w:ascii="Arial" w:hAnsi="Arial" w:cs="Arial"/>
          <w:b/>
          <w:sz w:val="20"/>
          <w:szCs w:val="20"/>
          <w:lang w:val="es-BO"/>
        </w:rPr>
        <w:t>FORMA DE EJECUCIÓN. -</w:t>
      </w:r>
    </w:p>
    <w:p w14:paraId="473DC165" w14:textId="77777777" w:rsidR="006263DA" w:rsidRPr="006E2976" w:rsidRDefault="006263DA" w:rsidP="006263DA">
      <w:pPr>
        <w:rPr>
          <w:rFonts w:ascii="Arial" w:hAnsi="Arial" w:cs="Arial"/>
          <w:sz w:val="20"/>
          <w:szCs w:val="20"/>
          <w:lang w:val="es-BO"/>
        </w:rPr>
      </w:pPr>
    </w:p>
    <w:p w14:paraId="273113D6" w14:textId="77777777" w:rsidR="006263DA" w:rsidRPr="006E2976" w:rsidRDefault="006263DA" w:rsidP="006263DA">
      <w:pPr>
        <w:rPr>
          <w:rFonts w:ascii="Arial" w:hAnsi="Arial" w:cs="Arial"/>
          <w:sz w:val="20"/>
          <w:szCs w:val="20"/>
          <w:lang w:val="es-BO"/>
        </w:rPr>
      </w:pPr>
      <w:r w:rsidRPr="006E2976">
        <w:rPr>
          <w:rFonts w:ascii="Arial" w:hAnsi="Arial" w:cs="Arial"/>
          <w:sz w:val="20"/>
          <w:szCs w:val="20"/>
          <w:lang w:val="es-BO"/>
        </w:rPr>
        <w:t>Se limpiarán los muros en forma cuidadosa, removiendo aquellos materiales extraños o residuos de morteros, a continuación, se humedecerán los paramentos para aplicar la capa de revoques grueso castigando todas las superficies a revestir con mortero de cemento y arena en proporción 1:5.</w:t>
      </w:r>
    </w:p>
    <w:p w14:paraId="20D2D1E9" w14:textId="77777777" w:rsidR="006263DA" w:rsidRPr="006E2976" w:rsidRDefault="006263DA" w:rsidP="006263DA">
      <w:pPr>
        <w:rPr>
          <w:rFonts w:ascii="Arial" w:hAnsi="Arial" w:cs="Arial"/>
          <w:sz w:val="20"/>
          <w:szCs w:val="20"/>
          <w:lang w:val="es-BO"/>
        </w:rPr>
      </w:pPr>
      <w:r w:rsidRPr="006E2976">
        <w:rPr>
          <w:rFonts w:ascii="Arial" w:hAnsi="Arial" w:cs="Arial"/>
          <w:sz w:val="20"/>
          <w:szCs w:val="20"/>
          <w:lang w:val="es-BO"/>
        </w:rPr>
        <w:t xml:space="preserve">Luego se colocarán los zócalos de cerámica adhiriéndolas con mortero de cemento y arena fina en proporción 1.3, conservando una perfecta alineación y nivelación. </w:t>
      </w:r>
    </w:p>
    <w:p w14:paraId="52CB90F7" w14:textId="77777777" w:rsidR="006263DA" w:rsidRPr="006E2976" w:rsidRDefault="006263DA" w:rsidP="006263DA">
      <w:pPr>
        <w:rPr>
          <w:rFonts w:ascii="Arial" w:hAnsi="Arial" w:cs="Arial"/>
          <w:sz w:val="20"/>
          <w:szCs w:val="20"/>
          <w:lang w:val="es-BO"/>
        </w:rPr>
      </w:pPr>
      <w:r w:rsidRPr="006E2976">
        <w:rPr>
          <w:rFonts w:ascii="Arial" w:hAnsi="Arial" w:cs="Arial"/>
          <w:sz w:val="20"/>
          <w:szCs w:val="20"/>
          <w:lang w:val="es-BO"/>
        </w:rPr>
        <w:t>Colocados los zócalos, se rellenarán las juntas entre pieza y pieza con lechada de cemento blanco y/o pastina.</w:t>
      </w:r>
    </w:p>
    <w:p w14:paraId="66852BD8" w14:textId="77777777" w:rsidR="006263DA" w:rsidRPr="006E2976" w:rsidRDefault="006263DA" w:rsidP="006263DA">
      <w:pPr>
        <w:rPr>
          <w:rFonts w:ascii="Arial" w:hAnsi="Arial" w:cs="Arial"/>
          <w:b/>
          <w:sz w:val="20"/>
          <w:szCs w:val="20"/>
          <w:lang w:val="es-BO"/>
        </w:rPr>
      </w:pPr>
    </w:p>
    <w:p w14:paraId="1DEFEEB0" w14:textId="77777777" w:rsidR="006263DA" w:rsidRPr="006E2976" w:rsidRDefault="006263DA" w:rsidP="006263DA">
      <w:pPr>
        <w:pStyle w:val="ListParagraph"/>
        <w:numPr>
          <w:ilvl w:val="0"/>
          <w:numId w:val="46"/>
        </w:numPr>
        <w:rPr>
          <w:rFonts w:ascii="Arial" w:hAnsi="Arial" w:cs="Arial"/>
          <w:b/>
          <w:sz w:val="20"/>
          <w:szCs w:val="20"/>
          <w:lang w:val="es-BO"/>
        </w:rPr>
      </w:pPr>
      <w:r w:rsidRPr="006E2976">
        <w:rPr>
          <w:rFonts w:ascii="Arial" w:hAnsi="Arial" w:cs="Arial"/>
          <w:b/>
          <w:sz w:val="20"/>
          <w:szCs w:val="20"/>
          <w:lang w:val="es-BO"/>
        </w:rPr>
        <w:t xml:space="preserve">MEDICIÓN </w:t>
      </w:r>
    </w:p>
    <w:p w14:paraId="18A49B06" w14:textId="77777777" w:rsidR="006263DA" w:rsidRPr="006E2976" w:rsidRDefault="006263DA" w:rsidP="006263DA">
      <w:pPr>
        <w:jc w:val="both"/>
        <w:rPr>
          <w:rFonts w:ascii="Arial" w:hAnsi="Arial" w:cs="Arial"/>
          <w:sz w:val="20"/>
          <w:szCs w:val="20"/>
          <w:lang w:val="es-BO"/>
        </w:rPr>
      </w:pPr>
    </w:p>
    <w:p w14:paraId="7DDBFAC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zócalos se medirán en METRO LINEAL (ML), tomando en cuenta únicamente superficies longitudes netas ejecutadas.</w:t>
      </w:r>
    </w:p>
    <w:p w14:paraId="7B30E767" w14:textId="77777777" w:rsidR="006263DA" w:rsidRPr="006E2976" w:rsidRDefault="006263DA" w:rsidP="006263DA">
      <w:pPr>
        <w:jc w:val="both"/>
        <w:rPr>
          <w:rFonts w:ascii="Arial" w:hAnsi="Arial" w:cs="Arial"/>
          <w:sz w:val="20"/>
          <w:szCs w:val="20"/>
          <w:lang w:val="es-BO"/>
        </w:rPr>
      </w:pPr>
    </w:p>
    <w:p w14:paraId="1E2A5A53" w14:textId="77777777" w:rsidR="006263DA" w:rsidRPr="006E2976" w:rsidRDefault="006263DA" w:rsidP="006263DA">
      <w:pPr>
        <w:pStyle w:val="ListParagraph"/>
        <w:numPr>
          <w:ilvl w:val="0"/>
          <w:numId w:val="46"/>
        </w:numPr>
        <w:rPr>
          <w:rFonts w:ascii="Arial" w:hAnsi="Arial" w:cs="Arial"/>
          <w:b/>
          <w:sz w:val="20"/>
          <w:szCs w:val="20"/>
          <w:lang w:val="es-BO"/>
        </w:rPr>
      </w:pPr>
      <w:r w:rsidRPr="006E2976">
        <w:rPr>
          <w:rFonts w:ascii="Arial" w:hAnsi="Arial" w:cs="Arial"/>
          <w:b/>
          <w:sz w:val="20"/>
          <w:szCs w:val="20"/>
          <w:lang w:val="es-BO"/>
        </w:rPr>
        <w:t>FORMA DE PAGO</w:t>
      </w:r>
    </w:p>
    <w:p w14:paraId="59D7D806" w14:textId="77777777" w:rsidR="006263DA" w:rsidRPr="006E2976" w:rsidRDefault="006263DA" w:rsidP="006263DA">
      <w:pPr>
        <w:pStyle w:val="ListParagraph"/>
        <w:rPr>
          <w:rFonts w:ascii="Arial" w:hAnsi="Arial" w:cs="Arial"/>
          <w:b/>
          <w:sz w:val="20"/>
          <w:szCs w:val="20"/>
          <w:lang w:val="es-BO"/>
        </w:rPr>
      </w:pPr>
    </w:p>
    <w:p w14:paraId="48874F0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09EF61CA" w14:textId="77777777" w:rsidR="006263DA" w:rsidRPr="006E2976" w:rsidRDefault="006263DA" w:rsidP="006263DA">
      <w:pPr>
        <w:jc w:val="both"/>
        <w:rPr>
          <w:rFonts w:ascii="Arial" w:hAnsi="Arial" w:cs="Arial"/>
          <w:b/>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r w:rsidRPr="006E2976">
        <w:rPr>
          <w:rFonts w:ascii="Arial" w:hAnsi="Arial" w:cs="Arial"/>
          <w:b/>
          <w:sz w:val="20"/>
          <w:szCs w:val="20"/>
          <w:lang w:val="es-BO"/>
        </w:rPr>
        <w:t>.</w:t>
      </w:r>
    </w:p>
    <w:p w14:paraId="3F87363C" w14:textId="77777777" w:rsidR="006263DA" w:rsidRPr="006E2976" w:rsidRDefault="006263DA" w:rsidP="006263DA">
      <w:pPr>
        <w:spacing w:after="160" w:line="259" w:lineRule="auto"/>
        <w:rPr>
          <w:rFonts w:ascii="Arial" w:hAnsi="Arial" w:cs="Arial"/>
          <w:b/>
          <w:sz w:val="20"/>
          <w:szCs w:val="20"/>
          <w:lang w:val="es-BO"/>
        </w:rPr>
      </w:pPr>
      <w:r w:rsidRPr="006E2976">
        <w:rPr>
          <w:rFonts w:ascii="Arial" w:hAnsi="Arial" w:cs="Arial"/>
          <w:b/>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4F070027" w14:textId="77777777" w:rsidTr="006263DA">
        <w:trPr>
          <w:trHeight w:val="20"/>
        </w:trPr>
        <w:tc>
          <w:tcPr>
            <w:tcW w:w="1271" w:type="dxa"/>
            <w:shd w:val="clear" w:color="auto" w:fill="EAF1DD" w:themeFill="accent3" w:themeFillTint="33"/>
            <w:vAlign w:val="center"/>
          </w:tcPr>
          <w:p w14:paraId="413869F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2C45541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14</w:t>
            </w:r>
          </w:p>
        </w:tc>
        <w:tc>
          <w:tcPr>
            <w:tcW w:w="6799" w:type="dxa"/>
            <w:vMerge w:val="restart"/>
            <w:shd w:val="clear" w:color="auto" w:fill="EAF1DD" w:themeFill="accent3" w:themeFillTint="33"/>
            <w:vAlign w:val="center"/>
          </w:tcPr>
          <w:p w14:paraId="7AB6B9E8" w14:textId="77777777" w:rsidR="006263DA" w:rsidRPr="006E2976" w:rsidRDefault="006263DA" w:rsidP="008D7EDA">
            <w:pPr>
              <w:rPr>
                <w:rFonts w:ascii="Arial" w:hAnsi="Arial" w:cs="Arial"/>
                <w:b/>
                <w:bCs/>
                <w:sz w:val="20"/>
                <w:lang w:val="es-BO"/>
              </w:rPr>
            </w:pPr>
            <w:bookmarkStart w:id="552" w:name="_Toc100355074"/>
            <w:r w:rsidRPr="006E2976">
              <w:rPr>
                <w:rFonts w:ascii="Arial" w:hAnsi="Arial" w:cs="Arial"/>
                <w:b/>
                <w:bCs/>
                <w:sz w:val="20"/>
                <w:lang w:val="es-BO"/>
              </w:rPr>
              <w:t>Prov. e Inst. de Puertas de Madera +Marco</w:t>
            </w:r>
            <w:bookmarkEnd w:id="552"/>
          </w:p>
        </w:tc>
      </w:tr>
      <w:tr w:rsidR="006263DA" w:rsidRPr="006E2976" w14:paraId="4ED1C0D9" w14:textId="77777777" w:rsidTr="006263DA">
        <w:trPr>
          <w:trHeight w:val="20"/>
        </w:trPr>
        <w:tc>
          <w:tcPr>
            <w:tcW w:w="1271" w:type="dxa"/>
            <w:shd w:val="clear" w:color="auto" w:fill="EAF1DD" w:themeFill="accent3" w:themeFillTint="33"/>
            <w:vAlign w:val="center"/>
          </w:tcPr>
          <w:p w14:paraId="5A9DB035"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6E7DCB8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6AF4DD11" w14:textId="77777777" w:rsidR="006263DA" w:rsidRPr="006E2976" w:rsidRDefault="006263DA" w:rsidP="006263DA">
            <w:pPr>
              <w:jc w:val="center"/>
              <w:rPr>
                <w:rFonts w:ascii="Arial" w:hAnsi="Arial" w:cs="Arial"/>
                <w:b/>
                <w:bCs/>
                <w:sz w:val="20"/>
                <w:lang w:val="es-BO"/>
              </w:rPr>
            </w:pPr>
          </w:p>
        </w:tc>
      </w:tr>
    </w:tbl>
    <w:p w14:paraId="5FE01F6B" w14:textId="77777777" w:rsidR="006263DA" w:rsidRPr="006E2976" w:rsidRDefault="006263DA" w:rsidP="006263DA">
      <w:pPr>
        <w:rPr>
          <w:rFonts w:ascii="Arial" w:hAnsi="Arial" w:cs="Arial"/>
          <w:b/>
          <w:sz w:val="20"/>
          <w:szCs w:val="20"/>
          <w:lang w:val="es-BO"/>
        </w:rPr>
      </w:pPr>
    </w:p>
    <w:p w14:paraId="34223CDD" w14:textId="77777777" w:rsidR="006263DA" w:rsidRPr="006E2976" w:rsidRDefault="006263DA" w:rsidP="006263DA">
      <w:pPr>
        <w:pStyle w:val="ListParagraph"/>
        <w:numPr>
          <w:ilvl w:val="0"/>
          <w:numId w:val="49"/>
        </w:numPr>
        <w:rPr>
          <w:rFonts w:ascii="Arial" w:hAnsi="Arial" w:cs="Arial"/>
          <w:b/>
          <w:sz w:val="20"/>
          <w:szCs w:val="20"/>
          <w:lang w:val="es-BO"/>
        </w:rPr>
      </w:pPr>
      <w:r w:rsidRPr="006E2976">
        <w:rPr>
          <w:rFonts w:ascii="Arial" w:hAnsi="Arial" w:cs="Arial"/>
          <w:b/>
          <w:sz w:val="20"/>
          <w:szCs w:val="20"/>
          <w:lang w:val="es-BO"/>
        </w:rPr>
        <w:t>DESCRIPCIÓN</w:t>
      </w:r>
    </w:p>
    <w:p w14:paraId="2085C0D4" w14:textId="77777777" w:rsidR="006263DA" w:rsidRPr="006E2976" w:rsidRDefault="006263DA" w:rsidP="006263DA">
      <w:pPr>
        <w:rPr>
          <w:rFonts w:ascii="Arial" w:hAnsi="Arial" w:cs="Arial"/>
          <w:color w:val="000000"/>
          <w:sz w:val="20"/>
          <w:szCs w:val="20"/>
          <w:lang w:val="es-BO"/>
        </w:rPr>
      </w:pPr>
    </w:p>
    <w:p w14:paraId="464356FD"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Este ítem se refiere a la provisión y colocado de puertas de madera, incluyendo marcos, bastidores y todos los accesorios de acuerdo a los planos de detalle.</w:t>
      </w:r>
    </w:p>
    <w:p w14:paraId="206CF6D0" w14:textId="77777777" w:rsidR="006263DA" w:rsidRPr="006E2976" w:rsidRDefault="006263DA" w:rsidP="006263DA">
      <w:pPr>
        <w:pStyle w:val="ListParagraph"/>
        <w:numPr>
          <w:ilvl w:val="0"/>
          <w:numId w:val="49"/>
        </w:numPr>
        <w:rPr>
          <w:rFonts w:ascii="Arial" w:hAnsi="Arial" w:cs="Arial"/>
          <w:b/>
          <w:sz w:val="20"/>
          <w:szCs w:val="20"/>
          <w:lang w:val="es-BO"/>
        </w:rPr>
      </w:pPr>
      <w:r w:rsidRPr="006E2976">
        <w:rPr>
          <w:rFonts w:ascii="Arial" w:hAnsi="Arial" w:cs="Arial"/>
          <w:b/>
          <w:sz w:val="20"/>
          <w:szCs w:val="20"/>
          <w:lang w:val="es-BO"/>
        </w:rPr>
        <w:t>MATERIALES, HERRAMIENTAS Y EQUIPOS</w:t>
      </w:r>
    </w:p>
    <w:p w14:paraId="0F45474F" w14:textId="77777777" w:rsidR="006263DA" w:rsidRPr="006E2976" w:rsidRDefault="006263DA" w:rsidP="006263DA">
      <w:pPr>
        <w:rPr>
          <w:rFonts w:ascii="Arial" w:hAnsi="Arial" w:cs="Arial"/>
          <w:b/>
          <w:sz w:val="20"/>
          <w:szCs w:val="20"/>
          <w:lang w:val="es-BO"/>
        </w:rPr>
      </w:pPr>
    </w:p>
    <w:p w14:paraId="6FCD4896" w14:textId="77777777" w:rsidR="006263DA" w:rsidRPr="006E2976" w:rsidRDefault="006263DA" w:rsidP="006263DA">
      <w:pPr>
        <w:rPr>
          <w:rFonts w:ascii="Arial" w:hAnsi="Arial" w:cs="Arial"/>
          <w:b/>
          <w:sz w:val="20"/>
          <w:szCs w:val="20"/>
          <w:lang w:val="es-BO"/>
        </w:rPr>
      </w:pPr>
      <w:r w:rsidRPr="006E2976">
        <w:rPr>
          <w:rFonts w:ascii="Arial" w:hAnsi="Arial" w:cs="Arial"/>
          <w:b/>
          <w:sz w:val="20"/>
          <w:szCs w:val="20"/>
          <w:lang w:val="es-BO"/>
        </w:rPr>
        <w:t>Materiales:</w:t>
      </w:r>
    </w:p>
    <w:p w14:paraId="316686BF"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MADERA DURA</w:t>
      </w:r>
    </w:p>
    <w:p w14:paraId="454C28B9"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BARNIZ</w:t>
      </w:r>
    </w:p>
    <w:p w14:paraId="15C32B29"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COLA FRESCA</w:t>
      </w:r>
    </w:p>
    <w:p w14:paraId="7B5B7139"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BISAGRA DE 4”</w:t>
      </w:r>
    </w:p>
    <w:p w14:paraId="7E1393C9"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LIJA DE MADERA N° 80</w:t>
      </w:r>
    </w:p>
    <w:p w14:paraId="50197E6E"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JALADOR</w:t>
      </w:r>
    </w:p>
    <w:p w14:paraId="7D1417E6" w14:textId="1439D68A"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PICAPORTE</w:t>
      </w:r>
    </w:p>
    <w:p w14:paraId="09E8315F" w14:textId="77777777" w:rsidR="004121BA" w:rsidRPr="006E2976" w:rsidRDefault="004121BA" w:rsidP="004121BA">
      <w:pPr>
        <w:pStyle w:val="ListParagraph"/>
        <w:ind w:left="1428"/>
        <w:rPr>
          <w:rFonts w:ascii="Arial" w:hAnsi="Arial" w:cs="Arial"/>
          <w:sz w:val="20"/>
          <w:szCs w:val="20"/>
          <w:lang w:val="es-BO"/>
        </w:rPr>
      </w:pPr>
    </w:p>
    <w:p w14:paraId="06E5DFE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proporcionará todos los materiales, herramientas y equipo necesarios para la ejecución de los trabajos, los mismos deberán ser aprobados por el Supervisor de Obra. La madera, deberá ser dura, de buena calidad, durable y de madera reconocida en el mercado como el Laurel, Tajibo u otra similar previa aprobación del Supervisor de obra.</w:t>
      </w:r>
    </w:p>
    <w:p w14:paraId="3BCA37A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 madera deberá ser tratada según procedimientos industriales, la humedad permitida será de un máximo de 15%, no deberá presentar nudos, grietas ni rajaduras; estar libre del ataque de insectos y hongos. </w:t>
      </w:r>
    </w:p>
    <w:p w14:paraId="57C663CD"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Las bisagras, picaportes y otros elementos para puertas serán, de primera calidad y marca conocida. La cola fresca, clavos, tornillos, tacos plásticos, lija y otros serán de buena calidad. </w:t>
      </w:r>
    </w:p>
    <w:p w14:paraId="70EF90A7"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marcos serán de 2” x 3” de madera dura como Laurel, Tajibo u otra similar previa aprobación del Supervisor de obra. Se utilizarán bisagras de 4”, las cuales son incluidas en el ítem. Todos los materiales e insumos a emplearse en la ejecución de este ítem deberán merecer la aprobación del Supervisor de Obra.</w:t>
      </w:r>
    </w:p>
    <w:p w14:paraId="318D4710" w14:textId="77777777" w:rsidR="006263DA" w:rsidRPr="006E2976" w:rsidRDefault="006263DA" w:rsidP="006263DA">
      <w:pPr>
        <w:rPr>
          <w:rFonts w:ascii="Arial" w:hAnsi="Arial" w:cs="Arial"/>
          <w:b/>
          <w:sz w:val="20"/>
          <w:szCs w:val="20"/>
          <w:lang w:val="es-BO"/>
        </w:rPr>
      </w:pPr>
    </w:p>
    <w:p w14:paraId="13EBF5F9" w14:textId="77777777" w:rsidR="006263DA" w:rsidRPr="006E2976" w:rsidRDefault="006263DA" w:rsidP="006263DA">
      <w:pPr>
        <w:pStyle w:val="ListParagraph"/>
        <w:numPr>
          <w:ilvl w:val="0"/>
          <w:numId w:val="49"/>
        </w:numPr>
        <w:rPr>
          <w:rFonts w:ascii="Arial" w:hAnsi="Arial" w:cs="Arial"/>
          <w:b/>
          <w:sz w:val="20"/>
          <w:szCs w:val="20"/>
          <w:lang w:val="es-BO"/>
        </w:rPr>
      </w:pPr>
      <w:r w:rsidRPr="006E2976">
        <w:rPr>
          <w:rFonts w:ascii="Arial" w:hAnsi="Arial" w:cs="Arial"/>
          <w:b/>
          <w:sz w:val="20"/>
          <w:szCs w:val="20"/>
          <w:lang w:val="es-BO"/>
        </w:rPr>
        <w:t>FORMA DE EJECUCIÓN</w:t>
      </w:r>
    </w:p>
    <w:p w14:paraId="5E481E08" w14:textId="77777777" w:rsidR="006263DA" w:rsidRPr="006E2976" w:rsidRDefault="006263DA" w:rsidP="006263DA">
      <w:pPr>
        <w:pStyle w:val="ListParagraph"/>
        <w:rPr>
          <w:rFonts w:ascii="Arial" w:hAnsi="Arial" w:cs="Arial"/>
          <w:b/>
          <w:sz w:val="20"/>
          <w:szCs w:val="20"/>
          <w:highlight w:val="yellow"/>
          <w:lang w:val="es-BO"/>
        </w:rPr>
      </w:pPr>
    </w:p>
    <w:p w14:paraId="0FB50B2D"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 puerta de baño será apersianada de media altura y colocada por la parte interior con malla milimétrica y la puerta de ducha será hoja entera.</w:t>
      </w:r>
    </w:p>
    <w:p w14:paraId="2F7A70E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marcos de las puertas se regirán estrictamente a las indicaciones de los planos de detalle. Se colocarán cuidando de no debilitar muros u otros elementos estructurales y paralelamente al levantamiento de muros.</w:t>
      </w:r>
    </w:p>
    <w:p w14:paraId="074A0033"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marcos de las puertas deberán ser ejecutados con madera de 2" x 3" de Laurel, Tajibo u otro similar cuyo ensamblaje se realizará con el sistema de cajón y espiga, cuidando lograr escuadra perfecta, estos marcos deberán instalarse tomando en cuenta su correcta plomada.</w:t>
      </w:r>
    </w:p>
    <w:p w14:paraId="3CF6536F"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puertas de madera antes de su colocación deberán tener un buen acabado, lijadas prolijamente, hasta lograr una superficie pulida.</w:t>
      </w:r>
    </w:p>
    <w:p w14:paraId="50EB97EC"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puertas serán sujetadas al marco mediante un mínimo de dos bisagras dobles de 4".  Los picaportes y cerraduras deberán colocarse en las hojas inmediatamente después de haber ajustado éstas en sus correspondientes marcos.</w:t>
      </w:r>
    </w:p>
    <w:p w14:paraId="79302753"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hojas constan de cara exterior y cara interior: por lo que   deben ser, de espesor no menor   20 mm.</w:t>
      </w:r>
    </w:p>
    <w:p w14:paraId="47619F4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Antes de aplicar el barniz de protección en ambas caras, se limpiarán prolijamente todas las piezas, trabajo que será incluido en el presente ítem.</w:t>
      </w:r>
    </w:p>
    <w:p w14:paraId="07273D1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Estando la hoja abierta, deberá permanecer inmóvil en cualquier posición de su recorrido.</w:t>
      </w:r>
    </w:p>
    <w:p w14:paraId="075F1883" w14:textId="77777777" w:rsidR="006263DA" w:rsidRPr="006E2976" w:rsidRDefault="006263DA" w:rsidP="006263DA">
      <w:pPr>
        <w:rPr>
          <w:rFonts w:ascii="Arial" w:hAnsi="Arial" w:cs="Arial"/>
          <w:b/>
          <w:sz w:val="20"/>
          <w:szCs w:val="20"/>
          <w:highlight w:val="yellow"/>
          <w:lang w:val="es-BO"/>
        </w:rPr>
      </w:pPr>
    </w:p>
    <w:p w14:paraId="663C10CF" w14:textId="77777777" w:rsidR="006263DA" w:rsidRPr="006E2976" w:rsidRDefault="006263DA" w:rsidP="006263DA">
      <w:pPr>
        <w:pStyle w:val="ListParagraph"/>
        <w:numPr>
          <w:ilvl w:val="0"/>
          <w:numId w:val="49"/>
        </w:numPr>
        <w:jc w:val="both"/>
        <w:rPr>
          <w:rFonts w:ascii="Arial" w:hAnsi="Arial" w:cs="Arial"/>
          <w:b/>
          <w:color w:val="000000"/>
          <w:sz w:val="20"/>
          <w:szCs w:val="20"/>
          <w:lang w:val="es-BO"/>
        </w:rPr>
      </w:pPr>
      <w:r w:rsidRPr="006E2976">
        <w:rPr>
          <w:rFonts w:ascii="Arial" w:hAnsi="Arial" w:cs="Arial"/>
          <w:b/>
          <w:color w:val="000000"/>
          <w:sz w:val="20"/>
          <w:szCs w:val="20"/>
          <w:lang w:val="es-BO"/>
        </w:rPr>
        <w:t>MEDICIÓN</w:t>
      </w:r>
    </w:p>
    <w:p w14:paraId="295DD062" w14:textId="77777777" w:rsidR="006263DA" w:rsidRPr="006E2976" w:rsidRDefault="006263DA" w:rsidP="006263DA">
      <w:pPr>
        <w:jc w:val="both"/>
        <w:rPr>
          <w:rFonts w:ascii="Arial" w:hAnsi="Arial" w:cs="Arial"/>
          <w:color w:val="000000"/>
          <w:sz w:val="20"/>
          <w:szCs w:val="20"/>
          <w:lang w:val="es-BO"/>
        </w:rPr>
      </w:pPr>
    </w:p>
    <w:p w14:paraId="0F100AC2"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puertas serán medidas en METRO CUADRADO (M2), y se tomará en cuenta solo el área neta de trabajo ejecutado.  Se incluirán anchos de marcos respectivos.</w:t>
      </w:r>
    </w:p>
    <w:p w14:paraId="75796F11" w14:textId="77777777" w:rsidR="006263DA" w:rsidRPr="006E2976" w:rsidRDefault="006263DA" w:rsidP="006263DA">
      <w:pPr>
        <w:jc w:val="both"/>
        <w:rPr>
          <w:rFonts w:ascii="Arial" w:hAnsi="Arial" w:cs="Arial"/>
          <w:color w:val="000000"/>
          <w:sz w:val="20"/>
          <w:szCs w:val="20"/>
          <w:lang w:val="es-BO"/>
        </w:rPr>
      </w:pPr>
    </w:p>
    <w:p w14:paraId="4EA6E107" w14:textId="77777777" w:rsidR="006263DA" w:rsidRPr="006E2976" w:rsidRDefault="006263DA" w:rsidP="006263DA">
      <w:pPr>
        <w:pStyle w:val="ListParagraph"/>
        <w:numPr>
          <w:ilvl w:val="0"/>
          <w:numId w:val="49"/>
        </w:numPr>
        <w:jc w:val="both"/>
        <w:rPr>
          <w:rFonts w:ascii="Arial" w:hAnsi="Arial" w:cs="Arial"/>
          <w:b/>
          <w:color w:val="000000"/>
          <w:sz w:val="20"/>
          <w:szCs w:val="20"/>
          <w:lang w:val="es-BO"/>
        </w:rPr>
      </w:pPr>
      <w:r w:rsidRPr="006E2976">
        <w:rPr>
          <w:rFonts w:ascii="Arial" w:hAnsi="Arial" w:cs="Arial"/>
          <w:b/>
          <w:color w:val="000000"/>
          <w:sz w:val="20"/>
          <w:szCs w:val="20"/>
          <w:lang w:val="es-BO"/>
        </w:rPr>
        <w:t>FORMA DE PAGO</w:t>
      </w:r>
    </w:p>
    <w:p w14:paraId="73139B23" w14:textId="77777777" w:rsidR="006263DA" w:rsidRPr="006E2976" w:rsidRDefault="006263DA" w:rsidP="006263DA">
      <w:pPr>
        <w:pStyle w:val="ListParagraph"/>
        <w:jc w:val="both"/>
        <w:rPr>
          <w:rFonts w:ascii="Arial" w:hAnsi="Arial" w:cs="Arial"/>
          <w:b/>
          <w:color w:val="000000"/>
          <w:sz w:val="20"/>
          <w:szCs w:val="20"/>
          <w:lang w:val="es-BO"/>
        </w:rPr>
      </w:pPr>
    </w:p>
    <w:p w14:paraId="5233868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1DBBAED9"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6E3C951D" w14:textId="075C2D4F" w:rsidR="006263DA" w:rsidRPr="006E2976" w:rsidRDefault="006263DA" w:rsidP="006263DA">
      <w:pPr>
        <w:spacing w:after="160" w:line="259" w:lineRule="auto"/>
        <w:rPr>
          <w:rFonts w:ascii="Arial" w:hAnsi="Arial" w:cs="Arial"/>
          <w:b/>
          <w:sz w:val="20"/>
          <w:szCs w:val="20"/>
          <w:lang w:val="es-BO"/>
        </w:rPr>
      </w:pPr>
    </w:p>
    <w:p w14:paraId="79BBB2A8" w14:textId="77777777" w:rsidR="00804761" w:rsidRPr="006E2976" w:rsidRDefault="00804761" w:rsidP="006263DA">
      <w:pPr>
        <w:rPr>
          <w:rFonts w:ascii="Arial" w:hAnsi="Arial" w:cs="Arial"/>
          <w:b/>
          <w:sz w:val="20"/>
          <w:szCs w:val="20"/>
          <w:lang w:val="es-BO"/>
        </w:rPr>
        <w:sectPr w:rsidR="00804761" w:rsidRPr="006E2976" w:rsidSect="00804761">
          <w:pgSz w:w="12240" w:h="15840" w:code="1"/>
          <w:pgMar w:top="1417" w:right="1274" w:bottom="1417" w:left="1701" w:header="708" w:footer="708" w:gutter="0"/>
          <w:cols w:space="708"/>
          <w:docGrid w:linePitch="360"/>
        </w:sectPr>
      </w:pPr>
    </w:p>
    <w:p w14:paraId="25316F06" w14:textId="2C66AB05" w:rsidR="006263DA" w:rsidRPr="006E2976" w:rsidRDefault="006263DA" w:rsidP="006263DA">
      <w:pPr>
        <w:rPr>
          <w:rFonts w:ascii="Arial" w:hAnsi="Arial" w:cs="Arial"/>
          <w:b/>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00012F0D" w14:textId="77777777" w:rsidTr="006263DA">
        <w:trPr>
          <w:trHeight w:val="20"/>
        </w:trPr>
        <w:tc>
          <w:tcPr>
            <w:tcW w:w="1271" w:type="dxa"/>
            <w:shd w:val="clear" w:color="auto" w:fill="EAF1DD" w:themeFill="accent3" w:themeFillTint="33"/>
            <w:vAlign w:val="center"/>
          </w:tcPr>
          <w:p w14:paraId="747D0BD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7C3B84E6"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15</w:t>
            </w:r>
          </w:p>
        </w:tc>
        <w:tc>
          <w:tcPr>
            <w:tcW w:w="6799" w:type="dxa"/>
            <w:vMerge w:val="restart"/>
            <w:shd w:val="clear" w:color="auto" w:fill="EAF1DD" w:themeFill="accent3" w:themeFillTint="33"/>
            <w:vAlign w:val="center"/>
          </w:tcPr>
          <w:p w14:paraId="12667773" w14:textId="77777777" w:rsidR="006263DA" w:rsidRPr="006E2976" w:rsidRDefault="006263DA" w:rsidP="008D7EDA">
            <w:pPr>
              <w:rPr>
                <w:rFonts w:ascii="Arial" w:hAnsi="Arial" w:cs="Arial"/>
                <w:b/>
                <w:bCs/>
                <w:sz w:val="20"/>
                <w:lang w:val="es-BO"/>
              </w:rPr>
            </w:pPr>
            <w:bookmarkStart w:id="553" w:name="_Toc100355075"/>
            <w:r w:rsidRPr="006E2976">
              <w:rPr>
                <w:rFonts w:ascii="Arial" w:hAnsi="Arial" w:cs="Arial"/>
                <w:b/>
                <w:bCs/>
                <w:sz w:val="20"/>
                <w:lang w:val="es-BO"/>
              </w:rPr>
              <w:t>Prov. e Inst. de Ventanas de Madera +Marco</w:t>
            </w:r>
            <w:bookmarkEnd w:id="553"/>
          </w:p>
        </w:tc>
      </w:tr>
      <w:tr w:rsidR="006263DA" w:rsidRPr="006E2976" w14:paraId="44319474" w14:textId="77777777" w:rsidTr="006263DA">
        <w:trPr>
          <w:trHeight w:val="20"/>
        </w:trPr>
        <w:tc>
          <w:tcPr>
            <w:tcW w:w="1271" w:type="dxa"/>
            <w:shd w:val="clear" w:color="auto" w:fill="EAF1DD" w:themeFill="accent3" w:themeFillTint="33"/>
            <w:vAlign w:val="center"/>
          </w:tcPr>
          <w:p w14:paraId="4876C902"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100A2FE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71DCF1B5" w14:textId="77777777" w:rsidR="006263DA" w:rsidRPr="006E2976" w:rsidRDefault="006263DA" w:rsidP="006263DA">
            <w:pPr>
              <w:jc w:val="center"/>
              <w:rPr>
                <w:rFonts w:ascii="Arial" w:hAnsi="Arial" w:cs="Arial"/>
                <w:b/>
                <w:bCs/>
                <w:sz w:val="20"/>
                <w:lang w:val="es-BO"/>
              </w:rPr>
            </w:pPr>
          </w:p>
        </w:tc>
      </w:tr>
    </w:tbl>
    <w:p w14:paraId="3D190EF7" w14:textId="77777777" w:rsidR="006263DA" w:rsidRPr="006E2976" w:rsidRDefault="006263DA" w:rsidP="006263DA">
      <w:pPr>
        <w:rPr>
          <w:rFonts w:ascii="Arial" w:hAnsi="Arial" w:cs="Arial"/>
          <w:b/>
          <w:sz w:val="20"/>
          <w:szCs w:val="20"/>
          <w:lang w:val="es-BO"/>
        </w:rPr>
      </w:pPr>
    </w:p>
    <w:p w14:paraId="055FF7FF" w14:textId="77777777" w:rsidR="006263DA" w:rsidRPr="006E2976" w:rsidRDefault="006263DA" w:rsidP="006263DA">
      <w:pPr>
        <w:pStyle w:val="ListParagraph"/>
        <w:numPr>
          <w:ilvl w:val="0"/>
          <w:numId w:val="51"/>
        </w:numPr>
        <w:rPr>
          <w:rFonts w:ascii="Arial" w:hAnsi="Arial" w:cs="Arial"/>
          <w:b/>
          <w:sz w:val="20"/>
          <w:szCs w:val="20"/>
          <w:lang w:val="es-BO"/>
        </w:rPr>
      </w:pPr>
      <w:r w:rsidRPr="006E2976">
        <w:rPr>
          <w:rFonts w:ascii="Arial" w:hAnsi="Arial" w:cs="Arial"/>
          <w:b/>
          <w:sz w:val="20"/>
          <w:szCs w:val="20"/>
          <w:lang w:val="es-BO"/>
        </w:rPr>
        <w:t>DESCRIPCIÓN</w:t>
      </w:r>
    </w:p>
    <w:p w14:paraId="4DB99215" w14:textId="77777777" w:rsidR="006263DA" w:rsidRPr="006E2976" w:rsidRDefault="006263DA" w:rsidP="006263DA">
      <w:pPr>
        <w:rPr>
          <w:rFonts w:ascii="Arial" w:hAnsi="Arial" w:cs="Arial"/>
          <w:color w:val="000000"/>
          <w:sz w:val="20"/>
          <w:szCs w:val="20"/>
          <w:lang w:val="es-BO"/>
        </w:rPr>
      </w:pPr>
    </w:p>
    <w:p w14:paraId="6325FC0E"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Este ítem se refiere a la provisión y colocado de ventana de madera, incluyendo marcos, bastidores, vidrio y todos los accesorios de acuerdo a los planos de detalle.</w:t>
      </w:r>
    </w:p>
    <w:p w14:paraId="4343896A" w14:textId="77777777" w:rsidR="006263DA" w:rsidRPr="006E2976" w:rsidRDefault="006263DA" w:rsidP="006263DA">
      <w:pPr>
        <w:rPr>
          <w:rFonts w:ascii="Arial" w:hAnsi="Arial" w:cs="Arial"/>
          <w:b/>
          <w:sz w:val="20"/>
          <w:szCs w:val="20"/>
          <w:lang w:val="es-BO"/>
        </w:rPr>
      </w:pPr>
    </w:p>
    <w:p w14:paraId="10FB89AB" w14:textId="77777777" w:rsidR="006263DA" w:rsidRPr="006E2976" w:rsidRDefault="006263DA" w:rsidP="006263DA">
      <w:pPr>
        <w:pStyle w:val="ListParagraph"/>
        <w:numPr>
          <w:ilvl w:val="0"/>
          <w:numId w:val="51"/>
        </w:numPr>
        <w:rPr>
          <w:rFonts w:ascii="Arial" w:hAnsi="Arial" w:cs="Arial"/>
          <w:b/>
          <w:sz w:val="20"/>
          <w:szCs w:val="20"/>
          <w:lang w:val="es-BO"/>
        </w:rPr>
      </w:pPr>
      <w:r w:rsidRPr="006E2976">
        <w:rPr>
          <w:rFonts w:ascii="Arial" w:hAnsi="Arial" w:cs="Arial"/>
          <w:b/>
          <w:sz w:val="20"/>
          <w:szCs w:val="20"/>
          <w:lang w:val="es-BO"/>
        </w:rPr>
        <w:t>MATERIALES, HERRAMIENTAS Y EQUIPOS</w:t>
      </w:r>
    </w:p>
    <w:p w14:paraId="1CDD16A7" w14:textId="77777777" w:rsidR="006263DA" w:rsidRPr="006E2976" w:rsidRDefault="006263DA" w:rsidP="006263DA">
      <w:pPr>
        <w:rPr>
          <w:rFonts w:ascii="Arial" w:hAnsi="Arial" w:cs="Arial"/>
          <w:b/>
          <w:sz w:val="20"/>
          <w:szCs w:val="20"/>
          <w:lang w:val="es-BO"/>
        </w:rPr>
      </w:pPr>
    </w:p>
    <w:p w14:paraId="68BABA9D" w14:textId="77777777" w:rsidR="006263DA" w:rsidRPr="006E2976" w:rsidRDefault="006263DA" w:rsidP="006263DA">
      <w:pPr>
        <w:rPr>
          <w:rFonts w:ascii="Arial" w:hAnsi="Arial" w:cs="Arial"/>
          <w:b/>
          <w:sz w:val="20"/>
          <w:szCs w:val="20"/>
          <w:lang w:val="es-BO"/>
        </w:rPr>
      </w:pPr>
      <w:r w:rsidRPr="006E2976">
        <w:rPr>
          <w:rFonts w:ascii="Arial" w:hAnsi="Arial" w:cs="Arial"/>
          <w:b/>
          <w:sz w:val="20"/>
          <w:szCs w:val="20"/>
          <w:lang w:val="es-BO"/>
        </w:rPr>
        <w:t>Materiales:</w:t>
      </w:r>
    </w:p>
    <w:p w14:paraId="5E9610D8"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MADERA DURA</w:t>
      </w:r>
    </w:p>
    <w:p w14:paraId="3E111951"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BARNIZ</w:t>
      </w:r>
    </w:p>
    <w:p w14:paraId="31051304"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BISAGRA DE 2”</w:t>
      </w:r>
    </w:p>
    <w:p w14:paraId="2AB74B15"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VIDRIO PLANO INCOLORO 3mm</w:t>
      </w:r>
    </w:p>
    <w:p w14:paraId="54C83B2C"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SILICONA</w:t>
      </w:r>
    </w:p>
    <w:p w14:paraId="2092D8F5"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COLA FRESCA</w:t>
      </w:r>
    </w:p>
    <w:p w14:paraId="3C99FDE7"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LIJA DE MADERA N° 80</w:t>
      </w:r>
    </w:p>
    <w:p w14:paraId="7AAE6B05"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JALADOR</w:t>
      </w:r>
    </w:p>
    <w:p w14:paraId="104C926F" w14:textId="77777777" w:rsidR="006263DA" w:rsidRPr="006E2976" w:rsidRDefault="006263DA" w:rsidP="006263DA">
      <w:pPr>
        <w:pStyle w:val="ListParagraph"/>
        <w:numPr>
          <w:ilvl w:val="0"/>
          <w:numId w:val="50"/>
        </w:numPr>
        <w:rPr>
          <w:rFonts w:ascii="Arial" w:hAnsi="Arial" w:cs="Arial"/>
          <w:sz w:val="20"/>
          <w:szCs w:val="20"/>
          <w:lang w:val="es-BO"/>
        </w:rPr>
      </w:pPr>
      <w:r w:rsidRPr="006E2976">
        <w:rPr>
          <w:rFonts w:ascii="Arial" w:hAnsi="Arial" w:cs="Arial"/>
          <w:sz w:val="20"/>
          <w:szCs w:val="20"/>
          <w:lang w:val="es-BO"/>
        </w:rPr>
        <w:t>PICAPORTE</w:t>
      </w:r>
    </w:p>
    <w:p w14:paraId="649A6A4A" w14:textId="77777777" w:rsidR="006263DA" w:rsidRPr="006E2976" w:rsidRDefault="006263DA" w:rsidP="006263DA">
      <w:pPr>
        <w:pStyle w:val="ListParagraph"/>
        <w:ind w:left="1428"/>
        <w:rPr>
          <w:rFonts w:ascii="Arial" w:hAnsi="Arial" w:cs="Arial"/>
          <w:sz w:val="20"/>
          <w:szCs w:val="20"/>
          <w:lang w:val="es-BO"/>
        </w:rPr>
      </w:pPr>
    </w:p>
    <w:p w14:paraId="12EC7B0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proporcionará todos los materiales, herramientas y equipo necesarios para la ejecución de los trabajos, los mismos deberán ser aprobados por el Supervisor de Obra. La madera, deberá ser dura, de buena calidad, durable y de madera reconocida en el mercado como el Laurel, Tajibo u otra similar previa aprobación del Supervisor de obra.</w:t>
      </w:r>
    </w:p>
    <w:p w14:paraId="15390687"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 madera deberá ser tratada según procedimientos industriales, la humedad permitida será de un máximo de 15%, no deberá presentar nudos, grietas ni rajaduras; estar libre del ataque de insectos y hongos. </w:t>
      </w:r>
    </w:p>
    <w:p w14:paraId="47BC1EFE"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Los vidrios, las bisagras, picaportes, jaladores y otros elementos para ventanas serán, de primera calidad y marca conocida. La cola fresca, silicona, clavos, tornillos, lija y otros serán de buena calidad. </w:t>
      </w:r>
    </w:p>
    <w:p w14:paraId="16FDC7B9"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marcos serán de 2” x 2” de madera dura como Laurel, Tajibo u otra similar previa aprobación del Supervisor de obra. Se utilizarán bisagras de 2”, las cuales son incluidas en el ítem. Todos los materiales e insumos a emplearse en la ejecución de este ítem deberán merecer la aprobación del Supervisor de Obra.</w:t>
      </w:r>
    </w:p>
    <w:p w14:paraId="20E3C8B2" w14:textId="77777777" w:rsidR="006263DA" w:rsidRPr="006E2976" w:rsidRDefault="006263DA" w:rsidP="006263DA">
      <w:pPr>
        <w:rPr>
          <w:rFonts w:ascii="Arial" w:hAnsi="Arial" w:cs="Arial"/>
          <w:b/>
          <w:sz w:val="20"/>
          <w:szCs w:val="20"/>
          <w:lang w:val="es-BO"/>
        </w:rPr>
      </w:pPr>
    </w:p>
    <w:p w14:paraId="5D9708E3" w14:textId="77777777" w:rsidR="006263DA" w:rsidRPr="006E2976" w:rsidRDefault="006263DA" w:rsidP="006263DA">
      <w:pPr>
        <w:pStyle w:val="ListParagraph"/>
        <w:numPr>
          <w:ilvl w:val="0"/>
          <w:numId w:val="51"/>
        </w:numPr>
        <w:rPr>
          <w:rFonts w:ascii="Arial" w:hAnsi="Arial" w:cs="Arial"/>
          <w:b/>
          <w:sz w:val="20"/>
          <w:szCs w:val="20"/>
          <w:lang w:val="es-BO"/>
        </w:rPr>
      </w:pPr>
      <w:r w:rsidRPr="006E2976">
        <w:rPr>
          <w:rFonts w:ascii="Arial" w:hAnsi="Arial" w:cs="Arial"/>
          <w:b/>
          <w:sz w:val="20"/>
          <w:szCs w:val="20"/>
          <w:lang w:val="es-BO"/>
        </w:rPr>
        <w:t>FORMA DE EJECUCIÓN</w:t>
      </w:r>
    </w:p>
    <w:p w14:paraId="063CDD76" w14:textId="77777777" w:rsidR="006263DA" w:rsidRPr="006E2976" w:rsidRDefault="006263DA" w:rsidP="006263DA">
      <w:pPr>
        <w:pStyle w:val="ListParagraph"/>
        <w:rPr>
          <w:rFonts w:ascii="Arial" w:hAnsi="Arial" w:cs="Arial"/>
          <w:b/>
          <w:sz w:val="20"/>
          <w:szCs w:val="20"/>
          <w:highlight w:val="yellow"/>
          <w:lang w:val="es-BO"/>
        </w:rPr>
      </w:pPr>
    </w:p>
    <w:p w14:paraId="6808A80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marcos de la ventana se regirán estrictamente a las indicaciones de los planos de detalle. Se colocarán cuidando de no debilitar muros u otros elementos estructurales y paralelamente al levantamiento de muros.</w:t>
      </w:r>
    </w:p>
    <w:p w14:paraId="2F23A655"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marcos de la ventana deberán ser ejecutados con madera de 2" x 2" de Laurel, Tajibo u otro similar cuyo ensamblaje se realizará con el sistema de cajón y espiga, cuidando lograr escuadra perfecta, estos marcos deberán instalarse tomando en cuenta su correcta plomada.</w:t>
      </w:r>
    </w:p>
    <w:p w14:paraId="05B0D9C8"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perfiles de ventana antes de su colocación deberán tener un buen acabado, lijadas prolijamente, hasta lograr una superficie pulida.</w:t>
      </w:r>
    </w:p>
    <w:p w14:paraId="6C9F8B65"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 ventana será sujetada al marco mediante un mínimo de dos bisagras dobles de 2".  Los picaportes y cerraduras deberán colocarse en las hojas inmediatamente después de haber ajustado éstas en sus correspondientes marcos.</w:t>
      </w:r>
    </w:p>
    <w:p w14:paraId="3FB3954E"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vidrios deben ser de plano incoloro de espesor mínimo de 3 mm. La instalación de los vidrios deberá estar a cargo de la mano de obra especializada.</w:t>
      </w:r>
    </w:p>
    <w:p w14:paraId="6773B5A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D0D1CE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deberá tomar todas las previsiones para evitar daños a las superficies de los vidrios después de la instalación. Estas previsiones se refieren principalmente a trabajos de limpieza de vidrios.</w:t>
      </w:r>
    </w:p>
    <w:p w14:paraId="5B1B14E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lastRenderedPageBreak/>
        <w:t>El Contratista deberá garantizar la instalación de manera que no permita ingreso de agua o aire por fallas de instalación o uso de sellantes inadecuados y deberá arreglar los defectos sin costo adicional alguno.</w:t>
      </w:r>
    </w:p>
    <w:p w14:paraId="38FD97DE"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Todos los vidrios deberán disponerse de manera que realmente “queden flotando en la abertura”.</w:t>
      </w:r>
    </w:p>
    <w:p w14:paraId="73B7F118"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Se deberán prever los espacios libres suficientes para compensar tolerancias de cortado y fabricación, para permitir la expansión del vidrio o de los marcos de madera y para absorber las deformaciones de la estructura de la obra. En ningún caso la suma de las holguras superior e inferior o de las holguras laterales será mayor a 5 mm.</w:t>
      </w:r>
    </w:p>
    <w:p w14:paraId="72A9109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En los elementos de carpintería, los vidrios irán apoyados sobre una capa de pegamento de silicona delgada y no directamente sobre el perfil de madera y luego sujetados con la silicona, debiendo presentar un acabado uniforme y sin irregularidades.</w:t>
      </w:r>
    </w:p>
    <w:p w14:paraId="5AED656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Por ultimo las mallas milimétricas deben contar con un marco de madera del mismo color que los perfiles usados para las ventanas, estas deben estar apropiadamente tesadas para su adecuado funcionamiento.</w:t>
      </w:r>
    </w:p>
    <w:p w14:paraId="60586C25" w14:textId="77777777" w:rsidR="006263DA" w:rsidRPr="006E2976" w:rsidRDefault="006263DA" w:rsidP="006263DA">
      <w:pPr>
        <w:jc w:val="both"/>
        <w:rPr>
          <w:rFonts w:ascii="Arial" w:hAnsi="Arial" w:cs="Arial"/>
          <w:b/>
          <w:sz w:val="20"/>
          <w:szCs w:val="20"/>
          <w:highlight w:val="yellow"/>
          <w:lang w:val="es-BO"/>
        </w:rPr>
      </w:pPr>
    </w:p>
    <w:p w14:paraId="3B39C313" w14:textId="77777777" w:rsidR="006263DA" w:rsidRPr="006E2976" w:rsidRDefault="006263DA" w:rsidP="006263DA">
      <w:pPr>
        <w:pStyle w:val="ListParagraph"/>
        <w:numPr>
          <w:ilvl w:val="0"/>
          <w:numId w:val="51"/>
        </w:numPr>
        <w:jc w:val="both"/>
        <w:rPr>
          <w:rFonts w:ascii="Arial" w:hAnsi="Arial" w:cs="Arial"/>
          <w:b/>
          <w:color w:val="000000"/>
          <w:sz w:val="20"/>
          <w:szCs w:val="20"/>
          <w:lang w:val="es-BO"/>
        </w:rPr>
      </w:pPr>
      <w:r w:rsidRPr="006E2976">
        <w:rPr>
          <w:rFonts w:ascii="Arial" w:hAnsi="Arial" w:cs="Arial"/>
          <w:b/>
          <w:color w:val="000000"/>
          <w:sz w:val="20"/>
          <w:szCs w:val="20"/>
          <w:lang w:val="es-BO"/>
        </w:rPr>
        <w:t>MEDICIÓN</w:t>
      </w:r>
    </w:p>
    <w:p w14:paraId="31FD7E81" w14:textId="77777777" w:rsidR="006263DA" w:rsidRPr="006E2976" w:rsidRDefault="006263DA" w:rsidP="006263DA">
      <w:pPr>
        <w:jc w:val="both"/>
        <w:rPr>
          <w:rFonts w:ascii="Arial" w:hAnsi="Arial" w:cs="Arial"/>
          <w:color w:val="000000"/>
          <w:sz w:val="20"/>
          <w:szCs w:val="20"/>
          <w:lang w:val="es-BO"/>
        </w:rPr>
      </w:pPr>
    </w:p>
    <w:p w14:paraId="64EAE318"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Las ventanas serán medidas en METRO CUADRADO (M2), y se tomará en cuenta solo el área neta de trabajo ejecutado.  Se incluirán anchos de marcos respectivos.</w:t>
      </w:r>
    </w:p>
    <w:p w14:paraId="2216ED75" w14:textId="77777777" w:rsidR="006263DA" w:rsidRPr="006E2976" w:rsidRDefault="006263DA" w:rsidP="006263DA">
      <w:pPr>
        <w:jc w:val="both"/>
        <w:rPr>
          <w:rFonts w:ascii="Arial" w:hAnsi="Arial" w:cs="Arial"/>
          <w:color w:val="000000"/>
          <w:sz w:val="20"/>
          <w:szCs w:val="20"/>
          <w:lang w:val="es-BO"/>
        </w:rPr>
      </w:pPr>
    </w:p>
    <w:p w14:paraId="64A05DE5" w14:textId="77777777" w:rsidR="006263DA" w:rsidRPr="006E2976" w:rsidRDefault="006263DA" w:rsidP="006263DA">
      <w:pPr>
        <w:pStyle w:val="ListParagraph"/>
        <w:numPr>
          <w:ilvl w:val="0"/>
          <w:numId w:val="51"/>
        </w:numPr>
        <w:jc w:val="both"/>
        <w:rPr>
          <w:rFonts w:ascii="Arial" w:hAnsi="Arial" w:cs="Arial"/>
          <w:b/>
          <w:color w:val="000000"/>
          <w:sz w:val="20"/>
          <w:szCs w:val="20"/>
          <w:lang w:val="es-BO"/>
        </w:rPr>
      </w:pPr>
      <w:r w:rsidRPr="006E2976">
        <w:rPr>
          <w:rFonts w:ascii="Arial" w:hAnsi="Arial" w:cs="Arial"/>
          <w:b/>
          <w:color w:val="000000"/>
          <w:sz w:val="20"/>
          <w:szCs w:val="20"/>
          <w:lang w:val="es-BO"/>
        </w:rPr>
        <w:t>FORMA DE PAGO</w:t>
      </w:r>
    </w:p>
    <w:p w14:paraId="773F0376" w14:textId="77777777" w:rsidR="006263DA" w:rsidRPr="006E2976" w:rsidRDefault="006263DA" w:rsidP="006263DA">
      <w:pPr>
        <w:pStyle w:val="ListParagraph"/>
        <w:jc w:val="both"/>
        <w:rPr>
          <w:rFonts w:ascii="Arial" w:hAnsi="Arial" w:cs="Arial"/>
          <w:b/>
          <w:color w:val="000000"/>
          <w:sz w:val="20"/>
          <w:szCs w:val="20"/>
          <w:lang w:val="es-BO"/>
        </w:rPr>
      </w:pPr>
    </w:p>
    <w:p w14:paraId="4774CDF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670D44A1"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030EC988" w14:textId="77777777" w:rsidR="006263DA" w:rsidRPr="006E2976" w:rsidRDefault="006263DA" w:rsidP="006263DA">
      <w:pPr>
        <w:spacing w:after="160" w:line="259" w:lineRule="auto"/>
        <w:rPr>
          <w:rFonts w:ascii="Arial" w:hAnsi="Arial" w:cs="Arial"/>
          <w:b/>
          <w:sz w:val="20"/>
          <w:szCs w:val="20"/>
          <w:lang w:val="es-BO"/>
        </w:rPr>
      </w:pPr>
      <w:r w:rsidRPr="006E2976">
        <w:rPr>
          <w:rFonts w:ascii="Arial" w:hAnsi="Arial" w:cs="Arial"/>
          <w:b/>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45784885" w14:textId="77777777" w:rsidTr="006263DA">
        <w:trPr>
          <w:trHeight w:val="20"/>
        </w:trPr>
        <w:tc>
          <w:tcPr>
            <w:tcW w:w="1271" w:type="dxa"/>
            <w:shd w:val="clear" w:color="auto" w:fill="EAF1DD" w:themeFill="accent3" w:themeFillTint="33"/>
            <w:vAlign w:val="center"/>
          </w:tcPr>
          <w:p w14:paraId="69560F3D"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2593972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16</w:t>
            </w:r>
          </w:p>
        </w:tc>
        <w:tc>
          <w:tcPr>
            <w:tcW w:w="6799" w:type="dxa"/>
            <w:vMerge w:val="restart"/>
            <w:shd w:val="clear" w:color="auto" w:fill="EAF1DD" w:themeFill="accent3" w:themeFillTint="33"/>
            <w:vAlign w:val="center"/>
          </w:tcPr>
          <w:p w14:paraId="2A1A13DA" w14:textId="77777777" w:rsidR="006263DA" w:rsidRPr="006E2976" w:rsidRDefault="006263DA" w:rsidP="008D7EDA">
            <w:pPr>
              <w:rPr>
                <w:rFonts w:ascii="Arial" w:hAnsi="Arial" w:cs="Arial"/>
                <w:b/>
                <w:bCs/>
                <w:sz w:val="20"/>
                <w:lang w:val="es-BO"/>
              </w:rPr>
            </w:pPr>
            <w:bookmarkStart w:id="554" w:name="_Toc100355076"/>
            <w:r w:rsidRPr="006E2976">
              <w:rPr>
                <w:rFonts w:ascii="Arial" w:hAnsi="Arial" w:cs="Arial"/>
                <w:b/>
                <w:bCs/>
                <w:sz w:val="20"/>
                <w:lang w:val="es-BO"/>
              </w:rPr>
              <w:t>Prov. e Inst. de Puerta Metálica para Desechos</w:t>
            </w:r>
            <w:bookmarkEnd w:id="554"/>
          </w:p>
        </w:tc>
      </w:tr>
      <w:tr w:rsidR="006263DA" w:rsidRPr="006E2976" w14:paraId="62ED5C24" w14:textId="77777777" w:rsidTr="006263DA">
        <w:trPr>
          <w:trHeight w:val="20"/>
        </w:trPr>
        <w:tc>
          <w:tcPr>
            <w:tcW w:w="1271" w:type="dxa"/>
            <w:shd w:val="clear" w:color="auto" w:fill="EAF1DD" w:themeFill="accent3" w:themeFillTint="33"/>
            <w:vAlign w:val="center"/>
          </w:tcPr>
          <w:p w14:paraId="3282E43E"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627AF4C4" w14:textId="66612B72" w:rsidR="006263DA" w:rsidRPr="006E2976" w:rsidRDefault="004121BA" w:rsidP="004121BA">
            <w:pPr>
              <w:jc w:val="center"/>
              <w:rPr>
                <w:rFonts w:ascii="Arial" w:hAnsi="Arial" w:cs="Arial"/>
                <w:b/>
                <w:bCs/>
                <w:sz w:val="20"/>
                <w:lang w:val="es-BO"/>
              </w:rPr>
            </w:pPr>
            <w:r w:rsidRPr="006E2976">
              <w:rPr>
                <w:rFonts w:ascii="Arial" w:hAnsi="Arial" w:cs="Arial"/>
                <w:b/>
                <w:bCs/>
                <w:sz w:val="20"/>
                <w:lang w:val="es-BO"/>
              </w:rPr>
              <w:t>PZA</w:t>
            </w:r>
          </w:p>
        </w:tc>
        <w:tc>
          <w:tcPr>
            <w:tcW w:w="6799" w:type="dxa"/>
            <w:vMerge/>
            <w:shd w:val="clear" w:color="auto" w:fill="EAF1DD" w:themeFill="accent3" w:themeFillTint="33"/>
            <w:vAlign w:val="center"/>
          </w:tcPr>
          <w:p w14:paraId="220CDFAB" w14:textId="77777777" w:rsidR="006263DA" w:rsidRPr="006E2976" w:rsidRDefault="006263DA" w:rsidP="006263DA">
            <w:pPr>
              <w:jc w:val="center"/>
              <w:rPr>
                <w:rFonts w:ascii="Arial" w:hAnsi="Arial" w:cs="Arial"/>
                <w:b/>
                <w:bCs/>
                <w:sz w:val="20"/>
                <w:lang w:val="es-BO"/>
              </w:rPr>
            </w:pPr>
          </w:p>
        </w:tc>
      </w:tr>
    </w:tbl>
    <w:p w14:paraId="46F4B3AF" w14:textId="77777777" w:rsidR="006263DA" w:rsidRPr="006E2976" w:rsidRDefault="006263DA" w:rsidP="006263DA">
      <w:pPr>
        <w:rPr>
          <w:rFonts w:ascii="Arial" w:hAnsi="Arial" w:cs="Arial"/>
          <w:b/>
          <w:sz w:val="20"/>
          <w:szCs w:val="20"/>
          <w:lang w:val="es-BO"/>
        </w:rPr>
      </w:pPr>
    </w:p>
    <w:p w14:paraId="349E1BEA" w14:textId="77777777" w:rsidR="006263DA" w:rsidRPr="006E2976" w:rsidRDefault="006263DA" w:rsidP="006263DA">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t>DESCRIPCIÓN</w:t>
      </w:r>
    </w:p>
    <w:p w14:paraId="30A1A398" w14:textId="77777777" w:rsidR="006263DA" w:rsidRPr="006E2976" w:rsidRDefault="006263DA" w:rsidP="006263DA">
      <w:pPr>
        <w:rPr>
          <w:rFonts w:ascii="Arial" w:hAnsi="Arial" w:cs="Arial"/>
          <w:b/>
          <w:sz w:val="20"/>
          <w:szCs w:val="20"/>
          <w:lang w:val="es-BO"/>
        </w:rPr>
      </w:pPr>
    </w:p>
    <w:p w14:paraId="440DD1E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Este ítem se refiere a la provisión, fabricación de puerta metálica de acceso para desechos de baño seco, con sus respectivos soportes, de acuerdo a diseño, dimensiones y detalles constructivos indicados en los planos y/o instrucciones del Supervisor de Obra.</w:t>
      </w:r>
    </w:p>
    <w:p w14:paraId="613AD3B9"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 pintura anticorrosiva se aplicará sobre la superficie metálica que se encuentre a la intemperie que así lo requiera, de acuerdo a lo establecido en el formulario de requerimientos técnicos y/o instrucciones del Supervisor de Obra.  </w:t>
      </w:r>
    </w:p>
    <w:p w14:paraId="28D9589E" w14:textId="77777777" w:rsidR="006263DA" w:rsidRPr="006E2976" w:rsidRDefault="006263DA" w:rsidP="006263DA">
      <w:pPr>
        <w:jc w:val="both"/>
        <w:rPr>
          <w:rFonts w:ascii="Arial" w:hAnsi="Arial" w:cs="Arial"/>
          <w:b/>
          <w:sz w:val="20"/>
          <w:szCs w:val="20"/>
          <w:lang w:val="es-BO"/>
        </w:rPr>
      </w:pPr>
    </w:p>
    <w:p w14:paraId="35297B44" w14:textId="77777777" w:rsidR="006263DA" w:rsidRPr="006E2976" w:rsidRDefault="006263DA" w:rsidP="006263DA">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t>MATERIALES, HERRAMIENTAS Y EQUIPOS</w:t>
      </w:r>
    </w:p>
    <w:p w14:paraId="136ABFB0" w14:textId="77777777" w:rsidR="006263DA" w:rsidRPr="006E2976" w:rsidRDefault="006263DA" w:rsidP="006263DA">
      <w:pPr>
        <w:rPr>
          <w:rFonts w:ascii="Arial" w:hAnsi="Arial" w:cs="Arial"/>
          <w:b/>
          <w:sz w:val="20"/>
          <w:szCs w:val="20"/>
          <w:lang w:val="es-BO"/>
        </w:rPr>
      </w:pPr>
    </w:p>
    <w:p w14:paraId="01489091" w14:textId="77777777" w:rsidR="006263DA" w:rsidRPr="006E2976" w:rsidRDefault="006263DA" w:rsidP="006263DA">
      <w:pPr>
        <w:rPr>
          <w:rFonts w:ascii="Arial" w:hAnsi="Arial" w:cs="Arial"/>
          <w:b/>
          <w:sz w:val="20"/>
          <w:szCs w:val="20"/>
          <w:lang w:val="es-BO"/>
        </w:rPr>
      </w:pPr>
      <w:r w:rsidRPr="006E2976">
        <w:rPr>
          <w:rFonts w:ascii="Arial" w:hAnsi="Arial" w:cs="Arial"/>
          <w:b/>
          <w:sz w:val="20"/>
          <w:szCs w:val="20"/>
          <w:lang w:val="es-BO"/>
        </w:rPr>
        <w:t>Materiales:</w:t>
      </w:r>
    </w:p>
    <w:p w14:paraId="57DEC50B"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ANGULAR ¾” x 1/8”</w:t>
      </w:r>
    </w:p>
    <w:p w14:paraId="183A23F2"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BISAGRA PARA SOLAR DE 1”x10 cm</w:t>
      </w:r>
    </w:p>
    <w:p w14:paraId="0981BDE7"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PLANCHA DE ACERO 1/16”</w:t>
      </w:r>
    </w:p>
    <w:p w14:paraId="515F093B"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ELECTRODO 6010 2.5</w:t>
      </w:r>
    </w:p>
    <w:p w14:paraId="45F1ECC2"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PINTURA ANTICORROSIVA (FOSFATO DE ZINC)</w:t>
      </w:r>
    </w:p>
    <w:p w14:paraId="6D149D86"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PICAPORTE</w:t>
      </w:r>
    </w:p>
    <w:p w14:paraId="4AEC0FB8"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JALADOR</w:t>
      </w:r>
    </w:p>
    <w:p w14:paraId="5D23F15D" w14:textId="77777777" w:rsidR="006263DA" w:rsidRPr="006E2976" w:rsidRDefault="006263DA" w:rsidP="006263DA">
      <w:pPr>
        <w:rPr>
          <w:rFonts w:ascii="Arial" w:hAnsi="Arial" w:cs="Arial"/>
          <w:b/>
          <w:sz w:val="20"/>
          <w:szCs w:val="20"/>
          <w:lang w:val="es-BO"/>
        </w:rPr>
      </w:pPr>
      <w:r w:rsidRPr="006E2976">
        <w:rPr>
          <w:rFonts w:ascii="Arial" w:hAnsi="Arial" w:cs="Arial"/>
          <w:b/>
          <w:sz w:val="20"/>
          <w:szCs w:val="20"/>
          <w:lang w:val="es-BO"/>
        </w:rPr>
        <w:t>Equipos:</w:t>
      </w:r>
    </w:p>
    <w:p w14:paraId="46EF6FBA"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ARCO DE SOLDAR</w:t>
      </w:r>
    </w:p>
    <w:p w14:paraId="6A9DFE78" w14:textId="77777777" w:rsidR="006263DA" w:rsidRPr="006E2976" w:rsidRDefault="006263DA" w:rsidP="006263DA">
      <w:pPr>
        <w:pStyle w:val="ListParagraph"/>
        <w:numPr>
          <w:ilvl w:val="0"/>
          <w:numId w:val="53"/>
        </w:numPr>
        <w:rPr>
          <w:rFonts w:ascii="Arial" w:hAnsi="Arial" w:cs="Arial"/>
          <w:sz w:val="20"/>
          <w:szCs w:val="20"/>
          <w:lang w:val="es-BO"/>
        </w:rPr>
      </w:pPr>
      <w:r w:rsidRPr="006E2976">
        <w:rPr>
          <w:rFonts w:ascii="Arial" w:hAnsi="Arial" w:cs="Arial"/>
          <w:sz w:val="20"/>
          <w:szCs w:val="20"/>
          <w:lang w:val="es-BO"/>
        </w:rPr>
        <w:t>COMPRESORA</w:t>
      </w:r>
    </w:p>
    <w:p w14:paraId="4A3841DF" w14:textId="77777777" w:rsidR="006263DA" w:rsidRPr="006E2976" w:rsidRDefault="006263DA" w:rsidP="006263DA">
      <w:pPr>
        <w:rPr>
          <w:rFonts w:ascii="Arial" w:hAnsi="Arial" w:cs="Arial"/>
          <w:b/>
          <w:sz w:val="20"/>
          <w:szCs w:val="20"/>
          <w:lang w:val="es-BO"/>
        </w:rPr>
      </w:pPr>
    </w:p>
    <w:p w14:paraId="6B43E0A6"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 puerta metálica, será de buena calidad de acuerdo a lo especificado en los planos de detalle, formulario de presentación de propuestas y/o instrucciones del Supervisor de Obra.</w:t>
      </w:r>
    </w:p>
    <w:p w14:paraId="260E3BF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Como condición general, el acero de los elementos a emplearse será de grano fino y homogéneo, no deberá presentar en la superficie o en el interior de masa grietas u otra clase de defectos.</w:t>
      </w:r>
    </w:p>
    <w:p w14:paraId="0B1E34F1"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 soldadura a emplearse será del tipo y calibre adecuado a los elementos a soldarse.</w:t>
      </w:r>
    </w:p>
    <w:p w14:paraId="20E1B15B"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Todos los elementos fabricados en carpintería de hierro deberán salir de las maestranzas con una mano de pintura anticorrosiva.</w:t>
      </w:r>
    </w:p>
    <w:p w14:paraId="0D5DC58E"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En el proceso de fabricación deberá emplearse el equipo y herramientas adecuadas, así como mano de obra calificada, que garantice un trabajo satisfactorio.</w:t>
      </w:r>
    </w:p>
    <w:p w14:paraId="617095BA"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Todos los materiales, herramientas y equipo necesarios para la instalación de la puerta metálica, deberán ser provistos por el Contratista y ser aprobados por el Supervisor de Obra.</w:t>
      </w:r>
    </w:p>
    <w:p w14:paraId="372CE2CD"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Se emplearán solamente pinturas cuya calidad y marca estén garantizadas por un certificado de fábrica.</w:t>
      </w:r>
    </w:p>
    <w:p w14:paraId="5005B155" w14:textId="77777777" w:rsidR="006263DA" w:rsidRPr="006E2976" w:rsidRDefault="006263DA" w:rsidP="006263DA">
      <w:pPr>
        <w:rPr>
          <w:rFonts w:ascii="Arial" w:hAnsi="Arial" w:cs="Arial"/>
          <w:b/>
          <w:sz w:val="20"/>
          <w:szCs w:val="20"/>
          <w:lang w:val="es-BO"/>
        </w:rPr>
      </w:pPr>
    </w:p>
    <w:p w14:paraId="0570E213" w14:textId="77777777" w:rsidR="006263DA" w:rsidRPr="006E2976" w:rsidRDefault="006263DA" w:rsidP="006263DA">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t>FORMA DE EJECUCIÓN</w:t>
      </w:r>
    </w:p>
    <w:p w14:paraId="569D9E5C" w14:textId="77777777" w:rsidR="006263DA" w:rsidRPr="006E2976" w:rsidRDefault="006263DA" w:rsidP="006263DA">
      <w:pPr>
        <w:jc w:val="both"/>
        <w:rPr>
          <w:rFonts w:ascii="Arial" w:hAnsi="Arial" w:cs="Arial"/>
          <w:color w:val="000000"/>
          <w:sz w:val="20"/>
          <w:szCs w:val="20"/>
          <w:lang w:val="es-BO"/>
        </w:rPr>
      </w:pPr>
    </w:p>
    <w:p w14:paraId="77D116BF"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Contratista antes de proceder a la fabricación de los elementos, deberá verificar cuidadosamente las dimensiones reales en obra.</w:t>
      </w:r>
    </w:p>
    <w:p w14:paraId="2B6289BC"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Las uniones se realizarán por soldadura a tope y serán lo suficientemente sólidas para resistir los esfuerzos correspondientes al transporte, colocación y operación.  </w:t>
      </w:r>
    </w:p>
    <w:p w14:paraId="7E4ABDF2"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Los restos y salientes de soldadura se pulirán de modo de no perjudicar su aspecto y buen funcionamiento.</w:t>
      </w:r>
    </w:p>
    <w:p w14:paraId="1465E627"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 carpintería de hierro deberá protegerse convenientemente con dos manos de pintura anticorrosiva.</w:t>
      </w:r>
    </w:p>
    <w:p w14:paraId="243B15C0"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Antes de aplicar la pintura anticorrosiva se quitará todo vestigio de oxidación y se desengrasarán las estructuras con aguarrás mineral u otro disolvente.</w:t>
      </w:r>
    </w:p>
    <w:p w14:paraId="09BE2758"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La estructura deberá ser sólidamente ejecutada e instalada para garantizar su estabilidad, cuando sea sometida a los impactos que recibirá durante su funcionamiento.</w:t>
      </w:r>
    </w:p>
    <w:p w14:paraId="5EF7FE1C" w14:textId="3FF05435" w:rsidR="006263DA" w:rsidRDefault="006263DA" w:rsidP="006263DA">
      <w:pPr>
        <w:jc w:val="both"/>
        <w:rPr>
          <w:rFonts w:ascii="Arial" w:hAnsi="Arial" w:cs="Arial"/>
          <w:b/>
          <w:sz w:val="20"/>
          <w:szCs w:val="20"/>
          <w:lang w:val="es-BO"/>
        </w:rPr>
      </w:pPr>
    </w:p>
    <w:p w14:paraId="01DB4907" w14:textId="548D47DD" w:rsidR="006E2976" w:rsidRDefault="006E2976" w:rsidP="006263DA">
      <w:pPr>
        <w:jc w:val="both"/>
        <w:rPr>
          <w:rFonts w:ascii="Arial" w:hAnsi="Arial" w:cs="Arial"/>
          <w:b/>
          <w:sz w:val="20"/>
          <w:szCs w:val="20"/>
          <w:lang w:val="es-BO"/>
        </w:rPr>
      </w:pPr>
    </w:p>
    <w:p w14:paraId="4B0ADD93" w14:textId="7AE33DA5" w:rsidR="006E2976" w:rsidRDefault="006E2976" w:rsidP="006263DA">
      <w:pPr>
        <w:jc w:val="both"/>
        <w:rPr>
          <w:rFonts w:ascii="Arial" w:hAnsi="Arial" w:cs="Arial"/>
          <w:b/>
          <w:sz w:val="20"/>
          <w:szCs w:val="20"/>
          <w:lang w:val="es-BO"/>
        </w:rPr>
      </w:pPr>
    </w:p>
    <w:p w14:paraId="7AC0DCB2" w14:textId="77777777" w:rsidR="006E2976" w:rsidRPr="006E2976" w:rsidRDefault="006E2976" w:rsidP="006263DA">
      <w:pPr>
        <w:jc w:val="both"/>
        <w:rPr>
          <w:rFonts w:ascii="Arial" w:hAnsi="Arial" w:cs="Arial"/>
          <w:b/>
          <w:sz w:val="20"/>
          <w:szCs w:val="20"/>
          <w:lang w:val="es-BO"/>
        </w:rPr>
      </w:pPr>
    </w:p>
    <w:p w14:paraId="6ADC5947" w14:textId="77777777" w:rsidR="006263DA" w:rsidRPr="006E2976" w:rsidRDefault="006263DA" w:rsidP="006263DA">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lastRenderedPageBreak/>
        <w:t>MEDICIÓN</w:t>
      </w:r>
    </w:p>
    <w:p w14:paraId="2259E238" w14:textId="77777777" w:rsidR="006263DA" w:rsidRPr="006E2976" w:rsidRDefault="006263DA" w:rsidP="006263DA">
      <w:pPr>
        <w:pStyle w:val="ListParagraph"/>
        <w:rPr>
          <w:rFonts w:ascii="Arial" w:hAnsi="Arial" w:cs="Arial"/>
          <w:b/>
          <w:sz w:val="20"/>
          <w:szCs w:val="20"/>
          <w:lang w:val="es-BO"/>
        </w:rPr>
      </w:pPr>
    </w:p>
    <w:p w14:paraId="6D4847B2" w14:textId="72CA37A3"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 puerta metálica, serán medidas en </w:t>
      </w:r>
      <w:r w:rsidR="004121BA" w:rsidRPr="006E2976">
        <w:rPr>
          <w:rFonts w:ascii="Arial" w:hAnsi="Arial" w:cs="Arial"/>
          <w:color w:val="000000"/>
          <w:sz w:val="20"/>
          <w:szCs w:val="20"/>
          <w:lang w:val="es-BO"/>
        </w:rPr>
        <w:t xml:space="preserve">PIEZA (PZA) </w:t>
      </w:r>
      <w:r w:rsidRPr="006E2976">
        <w:rPr>
          <w:rFonts w:ascii="Arial" w:hAnsi="Arial" w:cs="Arial"/>
          <w:color w:val="000000"/>
          <w:sz w:val="20"/>
          <w:szCs w:val="20"/>
          <w:lang w:val="es-BO"/>
        </w:rPr>
        <w:t>y se tomará en cuenta solo el área neta de trabajo ejecutado.  Se incluirán anchos de marcos respectivos.</w:t>
      </w:r>
    </w:p>
    <w:p w14:paraId="08F37134" w14:textId="77777777" w:rsidR="006263DA" w:rsidRPr="006E2976" w:rsidRDefault="006263DA" w:rsidP="006263DA">
      <w:pPr>
        <w:jc w:val="both"/>
        <w:rPr>
          <w:rFonts w:ascii="Arial" w:hAnsi="Arial" w:cs="Arial"/>
          <w:color w:val="000000"/>
          <w:sz w:val="20"/>
          <w:szCs w:val="20"/>
          <w:lang w:val="es-BO"/>
        </w:rPr>
      </w:pPr>
    </w:p>
    <w:p w14:paraId="57C6FD3F" w14:textId="77777777" w:rsidR="006263DA" w:rsidRPr="006E2976" w:rsidRDefault="006263DA" w:rsidP="006263DA">
      <w:pPr>
        <w:pStyle w:val="ListParagraph"/>
        <w:numPr>
          <w:ilvl w:val="0"/>
          <w:numId w:val="52"/>
        </w:numPr>
        <w:jc w:val="both"/>
        <w:rPr>
          <w:rFonts w:ascii="Arial" w:hAnsi="Arial" w:cs="Arial"/>
          <w:b/>
          <w:color w:val="000000"/>
          <w:sz w:val="20"/>
          <w:szCs w:val="20"/>
          <w:lang w:val="es-BO"/>
        </w:rPr>
      </w:pPr>
      <w:r w:rsidRPr="006E2976">
        <w:rPr>
          <w:rFonts w:ascii="Arial" w:hAnsi="Arial" w:cs="Arial"/>
          <w:b/>
          <w:color w:val="000000"/>
          <w:sz w:val="20"/>
          <w:szCs w:val="20"/>
          <w:lang w:val="es-BO"/>
        </w:rPr>
        <w:t>FORMA DE PAGO</w:t>
      </w:r>
    </w:p>
    <w:p w14:paraId="07EE3561" w14:textId="77777777" w:rsidR="006263DA" w:rsidRPr="006E2976" w:rsidRDefault="006263DA" w:rsidP="006263DA">
      <w:pPr>
        <w:pStyle w:val="ListParagraph"/>
        <w:jc w:val="both"/>
        <w:rPr>
          <w:rFonts w:ascii="Arial" w:hAnsi="Arial" w:cs="Arial"/>
          <w:b/>
          <w:color w:val="000000"/>
          <w:sz w:val="20"/>
          <w:szCs w:val="20"/>
          <w:lang w:val="es-BO"/>
        </w:rPr>
      </w:pPr>
    </w:p>
    <w:p w14:paraId="58827565"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1FDE9583" w14:textId="77777777" w:rsidR="006263DA" w:rsidRPr="006E2976" w:rsidRDefault="006263DA" w:rsidP="006263DA">
      <w:pPr>
        <w:jc w:val="both"/>
        <w:rPr>
          <w:rFonts w:ascii="Arial" w:hAnsi="Arial" w:cs="Arial"/>
          <w:color w:val="000000"/>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391A72B2" w14:textId="77777777" w:rsidR="006263DA" w:rsidRPr="006E2976" w:rsidRDefault="006263DA" w:rsidP="006263DA">
      <w:pPr>
        <w:spacing w:after="160" w:line="259" w:lineRule="auto"/>
        <w:rPr>
          <w:rFonts w:ascii="Arial" w:hAnsi="Arial" w:cs="Arial"/>
          <w:b/>
          <w:sz w:val="20"/>
          <w:szCs w:val="20"/>
          <w:lang w:val="es-BO"/>
        </w:rPr>
      </w:pPr>
      <w:r w:rsidRPr="006E2976">
        <w:rPr>
          <w:rFonts w:ascii="Arial" w:hAnsi="Arial" w:cs="Arial"/>
          <w:b/>
          <w:sz w:val="20"/>
          <w:szCs w:val="20"/>
          <w:lang w:val="es-BO"/>
        </w:rPr>
        <w:br w:type="page"/>
      </w:r>
    </w:p>
    <w:p w14:paraId="46AEE1AB" w14:textId="77777777" w:rsidR="006263DA" w:rsidRPr="006E2976" w:rsidRDefault="006263DA" w:rsidP="006263DA">
      <w:pPr>
        <w:rPr>
          <w:rFonts w:ascii="Arial" w:hAnsi="Arial" w:cs="Arial"/>
          <w:b/>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0023FBF5" w14:textId="77777777" w:rsidTr="006263DA">
        <w:trPr>
          <w:trHeight w:val="20"/>
        </w:trPr>
        <w:tc>
          <w:tcPr>
            <w:tcW w:w="1271" w:type="dxa"/>
            <w:shd w:val="clear" w:color="auto" w:fill="EAF1DD" w:themeFill="accent3" w:themeFillTint="33"/>
            <w:vAlign w:val="center"/>
          </w:tcPr>
          <w:p w14:paraId="3E14302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2787B8CF"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17</w:t>
            </w:r>
          </w:p>
        </w:tc>
        <w:tc>
          <w:tcPr>
            <w:tcW w:w="6799" w:type="dxa"/>
            <w:vMerge w:val="restart"/>
            <w:shd w:val="clear" w:color="auto" w:fill="EAF1DD" w:themeFill="accent3" w:themeFillTint="33"/>
            <w:vAlign w:val="center"/>
          </w:tcPr>
          <w:p w14:paraId="1CC9ADF9" w14:textId="77777777" w:rsidR="006263DA" w:rsidRPr="006E2976" w:rsidRDefault="006263DA" w:rsidP="008D7EDA">
            <w:pPr>
              <w:rPr>
                <w:rFonts w:ascii="Arial" w:hAnsi="Arial" w:cs="Arial"/>
                <w:b/>
                <w:bCs/>
                <w:sz w:val="20"/>
                <w:lang w:val="es-BO"/>
              </w:rPr>
            </w:pPr>
            <w:bookmarkStart w:id="555" w:name="_Toc100355077"/>
            <w:r w:rsidRPr="006E2976">
              <w:rPr>
                <w:rFonts w:ascii="Arial" w:hAnsi="Arial" w:cs="Arial"/>
                <w:b/>
                <w:bCs/>
                <w:sz w:val="20"/>
                <w:lang w:val="es-BO"/>
              </w:rPr>
              <w:t>Prov. e Inst. de Agua Potable</w:t>
            </w:r>
            <w:bookmarkEnd w:id="555"/>
          </w:p>
        </w:tc>
      </w:tr>
      <w:tr w:rsidR="006263DA" w:rsidRPr="006E2976" w14:paraId="6326E89F" w14:textId="77777777" w:rsidTr="006263DA">
        <w:trPr>
          <w:trHeight w:val="20"/>
        </w:trPr>
        <w:tc>
          <w:tcPr>
            <w:tcW w:w="1271" w:type="dxa"/>
            <w:shd w:val="clear" w:color="auto" w:fill="EAF1DD" w:themeFill="accent3" w:themeFillTint="33"/>
            <w:vAlign w:val="center"/>
          </w:tcPr>
          <w:p w14:paraId="7F8598F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349B64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GLB</w:t>
            </w:r>
          </w:p>
        </w:tc>
        <w:tc>
          <w:tcPr>
            <w:tcW w:w="6799" w:type="dxa"/>
            <w:vMerge/>
            <w:shd w:val="clear" w:color="auto" w:fill="EAF1DD" w:themeFill="accent3" w:themeFillTint="33"/>
            <w:vAlign w:val="center"/>
          </w:tcPr>
          <w:p w14:paraId="7DE206AC" w14:textId="77777777" w:rsidR="006263DA" w:rsidRPr="006E2976" w:rsidRDefault="006263DA" w:rsidP="006263DA">
            <w:pPr>
              <w:jc w:val="center"/>
              <w:rPr>
                <w:rFonts w:ascii="Arial" w:hAnsi="Arial" w:cs="Arial"/>
                <w:b/>
                <w:bCs/>
                <w:sz w:val="20"/>
                <w:lang w:val="es-BO"/>
              </w:rPr>
            </w:pPr>
          </w:p>
        </w:tc>
      </w:tr>
    </w:tbl>
    <w:p w14:paraId="66B70A94" w14:textId="77777777" w:rsidR="006263DA" w:rsidRPr="006E2976" w:rsidRDefault="006263DA" w:rsidP="006263DA">
      <w:pPr>
        <w:jc w:val="center"/>
        <w:rPr>
          <w:rFonts w:ascii="Arial" w:hAnsi="Arial" w:cs="Arial"/>
          <w:b/>
          <w:bCs/>
          <w:lang w:val="es-BO"/>
        </w:rPr>
      </w:pPr>
    </w:p>
    <w:p w14:paraId="171DC269"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DESCRIPCIÓN </w:t>
      </w:r>
    </w:p>
    <w:p w14:paraId="6BB7E62C" w14:textId="77777777" w:rsidR="006263DA" w:rsidRPr="006E2976" w:rsidRDefault="006263DA" w:rsidP="006263DA">
      <w:pPr>
        <w:jc w:val="both"/>
        <w:rPr>
          <w:rFonts w:ascii="Arial" w:hAnsi="Arial" w:cs="Arial"/>
          <w:sz w:val="20"/>
          <w:szCs w:val="20"/>
          <w:lang w:val="es-BO"/>
        </w:rPr>
      </w:pPr>
    </w:p>
    <w:p w14:paraId="09061063"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Este ítem comprende instalación y ejecución de todos los trabajos de Prov. e Inst. de Agua Potable para el Modulo Sanitario Familiar de acuerdo al formulario de presentación y/o instrucciones del Supervisor de Obra.</w:t>
      </w:r>
    </w:p>
    <w:p w14:paraId="48AF56BE" w14:textId="77777777" w:rsidR="006263DA" w:rsidRPr="006E2976" w:rsidRDefault="006263DA" w:rsidP="006263DA">
      <w:pPr>
        <w:pStyle w:val="ListParagraph"/>
        <w:rPr>
          <w:rFonts w:ascii="Arial" w:hAnsi="Arial" w:cs="Arial"/>
          <w:b/>
          <w:sz w:val="20"/>
          <w:szCs w:val="20"/>
          <w:lang w:val="es-BO"/>
        </w:rPr>
      </w:pPr>
    </w:p>
    <w:p w14:paraId="099F9A62"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MATERIALES, HERRAMIENTAS Y EQUIPOS</w:t>
      </w:r>
    </w:p>
    <w:p w14:paraId="4AF24F88" w14:textId="77777777" w:rsidR="006263DA" w:rsidRPr="006E2976" w:rsidRDefault="006263DA" w:rsidP="006263DA">
      <w:pPr>
        <w:jc w:val="both"/>
        <w:rPr>
          <w:rFonts w:ascii="Arial" w:hAnsi="Arial" w:cs="Arial"/>
          <w:b/>
          <w:sz w:val="20"/>
          <w:szCs w:val="20"/>
          <w:lang w:val="es-BO"/>
        </w:rPr>
      </w:pPr>
    </w:p>
    <w:p w14:paraId="4CE1FB82"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147A81AC" w14:textId="4449262B" w:rsidR="006263DA" w:rsidRPr="006E2976" w:rsidRDefault="004121B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TUBERIA</w:t>
      </w:r>
      <w:r w:rsidR="006263DA" w:rsidRPr="006E2976">
        <w:rPr>
          <w:rFonts w:ascii="Arial" w:hAnsi="Arial" w:cs="Arial"/>
          <w:sz w:val="20"/>
          <w:szCs w:val="20"/>
          <w:lang w:val="es-BO"/>
        </w:rPr>
        <w:t xml:space="preserve"> PVC DE ¾”</w:t>
      </w:r>
    </w:p>
    <w:p w14:paraId="3ACD55FD"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 xml:space="preserve">GRIFOS </w:t>
      </w:r>
    </w:p>
    <w:p w14:paraId="72688EB8"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ACCESORIOS TEES, CODOS, LLAVES DE PASO, ETC.</w:t>
      </w:r>
    </w:p>
    <w:p w14:paraId="30381172" w14:textId="77777777" w:rsidR="006263DA" w:rsidRPr="006E2976" w:rsidRDefault="006263DA" w:rsidP="006263DA">
      <w:pPr>
        <w:jc w:val="both"/>
        <w:rPr>
          <w:rFonts w:ascii="Arial" w:hAnsi="Arial" w:cs="Arial"/>
          <w:sz w:val="20"/>
          <w:szCs w:val="20"/>
          <w:lang w:val="es-BO"/>
        </w:rPr>
      </w:pPr>
    </w:p>
    <w:p w14:paraId="72020BC4"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en coordinación con el Supervisor de Obra, deberá suministrar todos los materiales, para que el ítem cumple su objetivo, que consiste en dotar de AP a la lavandería y a l ducha del MOSAFA que después desaguara en un filtro de jardín.</w:t>
      </w:r>
    </w:p>
    <w:p w14:paraId="538A57BC" w14:textId="77777777" w:rsidR="006263DA" w:rsidRPr="006E2976" w:rsidRDefault="006263DA" w:rsidP="006263DA">
      <w:pPr>
        <w:jc w:val="both"/>
        <w:rPr>
          <w:rFonts w:ascii="Arial" w:hAnsi="Arial" w:cs="Arial"/>
          <w:sz w:val="20"/>
          <w:szCs w:val="20"/>
          <w:lang w:val="es-BO"/>
        </w:rPr>
      </w:pPr>
    </w:p>
    <w:p w14:paraId="7D54B91C"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FORMA DE EJECUCIÓN </w:t>
      </w:r>
    </w:p>
    <w:p w14:paraId="364E6401" w14:textId="77777777" w:rsidR="006263DA" w:rsidRPr="006E2976" w:rsidRDefault="006263DA" w:rsidP="006263DA">
      <w:pPr>
        <w:jc w:val="both"/>
        <w:rPr>
          <w:rFonts w:ascii="Arial" w:hAnsi="Arial" w:cs="Arial"/>
          <w:sz w:val="20"/>
          <w:szCs w:val="20"/>
          <w:lang w:val="es-BO"/>
        </w:rPr>
      </w:pPr>
    </w:p>
    <w:p w14:paraId="785F458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materiales, herramientas y equipo necesarios para la ejecución de este ítem deberán ser provistos por el contratista y ser aprobados por el Supervisor de Obra previo su empleo en la obra.</w:t>
      </w:r>
    </w:p>
    <w:p w14:paraId="79FAB9E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accesorios como ser codos, uniones patentes, niples reducciones, coplas, tés, cruces, tapones, y otros serán de PVC, de acuerdo a lo establecido en los planos con sus extremos compatibles con las uniones de las tuberías y en conformidad de las normas ISO ASTM y normas Bolivianas pertinentes.</w:t>
      </w:r>
    </w:p>
    <w:p w14:paraId="22BAFB4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Las válvulas tipo cortina salvo indicación contraria establecida en los planos deberá ser de vástago desplazable y deberán ajustarse a las normas ASTM, ASB-584, DIN 2999 e ISOR-7, la rosca interna en ambos lados de las válvulas deberá ser compatibles con las de las tuberías.</w:t>
      </w:r>
    </w:p>
    <w:p w14:paraId="7A46D8B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Las abrazaderas podrán ser de fierro fundido metálicas o de PVC según este establecido en el formulario de presentación de propuestas y/o según la instrucción del Supervisor de Obra.</w:t>
      </w:r>
    </w:p>
    <w:p w14:paraId="0AF3C87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 ducha será colocada a una altura según planos o indicaciones del inspector de obra, el mismo contará con una llave de paso para ducha.</w:t>
      </w:r>
    </w:p>
    <w:p w14:paraId="455EE9EE" w14:textId="77777777" w:rsidR="006263DA" w:rsidRPr="006E2976" w:rsidRDefault="006263DA" w:rsidP="006263DA">
      <w:pPr>
        <w:pStyle w:val="ListParagraph"/>
        <w:rPr>
          <w:rFonts w:ascii="Arial" w:hAnsi="Arial" w:cs="Arial"/>
          <w:b/>
          <w:sz w:val="20"/>
          <w:szCs w:val="20"/>
          <w:lang w:val="es-BO"/>
        </w:rPr>
      </w:pPr>
    </w:p>
    <w:p w14:paraId="654121BB"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MEDICIÓN  </w:t>
      </w:r>
    </w:p>
    <w:p w14:paraId="0EB7EDB6" w14:textId="77777777" w:rsidR="006263DA" w:rsidRPr="006E2976" w:rsidRDefault="006263DA" w:rsidP="006263DA">
      <w:pPr>
        <w:jc w:val="both"/>
        <w:rPr>
          <w:rFonts w:ascii="Arial" w:hAnsi="Arial" w:cs="Arial"/>
          <w:sz w:val="20"/>
          <w:szCs w:val="20"/>
          <w:lang w:val="es-BO"/>
        </w:rPr>
      </w:pPr>
    </w:p>
    <w:p w14:paraId="41270C6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ítem se medirá en forma GLOBAL (GLB) de acuerdo a lo estipulado en el formulario de presentación de propuesta de acuerdo a los planos y la aprobación del Supervisor.  </w:t>
      </w:r>
    </w:p>
    <w:p w14:paraId="12128DA1" w14:textId="77777777" w:rsidR="006263DA" w:rsidRPr="006E2976" w:rsidRDefault="006263DA" w:rsidP="006263DA">
      <w:pPr>
        <w:jc w:val="both"/>
        <w:rPr>
          <w:rFonts w:ascii="Arial" w:hAnsi="Arial" w:cs="Arial"/>
          <w:sz w:val="20"/>
          <w:szCs w:val="20"/>
          <w:lang w:val="es-BO"/>
        </w:rPr>
      </w:pPr>
    </w:p>
    <w:p w14:paraId="6CD0094A" w14:textId="77777777" w:rsidR="006263DA" w:rsidRPr="006E2976" w:rsidRDefault="006263DA" w:rsidP="006263DA">
      <w:pPr>
        <w:pStyle w:val="ListParagraph"/>
        <w:numPr>
          <w:ilvl w:val="0"/>
          <w:numId w:val="21"/>
        </w:numPr>
        <w:rPr>
          <w:rFonts w:ascii="Arial" w:hAnsi="Arial" w:cs="Arial"/>
          <w:b/>
          <w:sz w:val="20"/>
          <w:szCs w:val="20"/>
          <w:lang w:val="es-BO"/>
        </w:rPr>
      </w:pPr>
      <w:r w:rsidRPr="006E2976">
        <w:rPr>
          <w:rFonts w:ascii="Arial" w:hAnsi="Arial" w:cs="Arial"/>
          <w:b/>
          <w:sz w:val="20"/>
          <w:szCs w:val="20"/>
          <w:lang w:val="es-BO"/>
        </w:rPr>
        <w:t xml:space="preserve">FORMA DE PAGO  </w:t>
      </w:r>
    </w:p>
    <w:p w14:paraId="040157BE" w14:textId="77777777" w:rsidR="006263DA" w:rsidRPr="006E2976" w:rsidRDefault="006263DA" w:rsidP="006263DA">
      <w:pPr>
        <w:rPr>
          <w:rFonts w:ascii="Arial" w:hAnsi="Arial" w:cs="Arial"/>
          <w:sz w:val="20"/>
          <w:szCs w:val="20"/>
          <w:lang w:val="es-BO"/>
        </w:rPr>
      </w:pPr>
    </w:p>
    <w:p w14:paraId="428FD13D"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éste ítem y medido en la forma indicada, de acuerdo con los planos y las presentes especificaciones técnicas será pagado de acuerdo al precio unitario de la propuesta aceptada.</w:t>
      </w:r>
    </w:p>
    <w:p w14:paraId="225AFA5D" w14:textId="77777777" w:rsidR="006263DA" w:rsidRPr="006E2976" w:rsidRDefault="006263DA" w:rsidP="006263DA">
      <w:pPr>
        <w:jc w:val="both"/>
        <w:rPr>
          <w:rFonts w:ascii="Arial" w:hAnsi="Arial" w:cs="Arial"/>
          <w:sz w:val="20"/>
          <w:szCs w:val="20"/>
          <w:lang w:val="es-BO"/>
        </w:rPr>
      </w:pPr>
    </w:p>
    <w:p w14:paraId="1743762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1218DB77" w14:textId="77777777" w:rsidR="006263DA" w:rsidRPr="006E2976" w:rsidRDefault="006263DA" w:rsidP="006263DA">
      <w:pPr>
        <w:jc w:val="both"/>
        <w:rPr>
          <w:rFonts w:ascii="Arial" w:hAnsi="Arial" w:cs="Arial"/>
          <w:sz w:val="20"/>
          <w:szCs w:val="20"/>
          <w:lang w:val="es-BO"/>
        </w:rPr>
      </w:pPr>
    </w:p>
    <w:p w14:paraId="5EA80C2A" w14:textId="77777777" w:rsidR="006263DA" w:rsidRPr="006E2976" w:rsidRDefault="006263DA" w:rsidP="006263DA">
      <w:pPr>
        <w:jc w:val="both"/>
        <w:rPr>
          <w:rFonts w:ascii="Arial" w:hAnsi="Arial" w:cs="Arial"/>
          <w:sz w:val="20"/>
          <w:szCs w:val="20"/>
          <w:lang w:val="es-BO"/>
        </w:rPr>
      </w:pPr>
    </w:p>
    <w:p w14:paraId="6FE7A057" w14:textId="77777777" w:rsidR="006263DA" w:rsidRPr="006E2976" w:rsidRDefault="006263DA" w:rsidP="006263DA">
      <w:pPr>
        <w:jc w:val="both"/>
        <w:rPr>
          <w:rFonts w:ascii="Arial" w:hAnsi="Arial" w:cs="Arial"/>
          <w:sz w:val="20"/>
          <w:szCs w:val="20"/>
          <w:lang w:val="es-BO"/>
        </w:rPr>
      </w:pPr>
    </w:p>
    <w:p w14:paraId="23FF17D4" w14:textId="53DF9F4F" w:rsidR="006263DA" w:rsidRDefault="006263DA" w:rsidP="006263DA">
      <w:pPr>
        <w:jc w:val="both"/>
        <w:rPr>
          <w:rFonts w:ascii="Arial" w:hAnsi="Arial" w:cs="Arial"/>
          <w:sz w:val="20"/>
          <w:szCs w:val="20"/>
          <w:lang w:val="es-BO"/>
        </w:rPr>
      </w:pPr>
    </w:p>
    <w:p w14:paraId="44EF8346" w14:textId="338BEBA6" w:rsidR="006E2976" w:rsidRDefault="006E2976" w:rsidP="006263DA">
      <w:pPr>
        <w:jc w:val="both"/>
        <w:rPr>
          <w:rFonts w:ascii="Arial" w:hAnsi="Arial" w:cs="Arial"/>
          <w:sz w:val="20"/>
          <w:szCs w:val="20"/>
          <w:lang w:val="es-BO"/>
        </w:rPr>
      </w:pPr>
    </w:p>
    <w:p w14:paraId="19DC0344" w14:textId="287617E1" w:rsidR="006E2976" w:rsidRDefault="006E2976" w:rsidP="006263DA">
      <w:pPr>
        <w:jc w:val="both"/>
        <w:rPr>
          <w:rFonts w:ascii="Arial" w:hAnsi="Arial" w:cs="Arial"/>
          <w:sz w:val="20"/>
          <w:szCs w:val="20"/>
          <w:lang w:val="es-BO"/>
        </w:rPr>
      </w:pPr>
    </w:p>
    <w:p w14:paraId="557ED3DA" w14:textId="77777777" w:rsidR="006E2976" w:rsidRPr="006E2976" w:rsidRDefault="006E2976" w:rsidP="006263DA">
      <w:pPr>
        <w:jc w:val="both"/>
        <w:rPr>
          <w:rFonts w:ascii="Arial" w:hAnsi="Arial" w:cs="Arial"/>
          <w:sz w:val="20"/>
          <w:szCs w:val="20"/>
          <w:lang w:val="es-BO"/>
        </w:rPr>
      </w:pPr>
    </w:p>
    <w:p w14:paraId="0C41DAFD" w14:textId="77777777" w:rsidR="006263DA" w:rsidRPr="006E2976" w:rsidRDefault="006263DA" w:rsidP="006263DA">
      <w:pPr>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7AFADA72" w14:textId="77777777" w:rsidTr="006263DA">
        <w:trPr>
          <w:trHeight w:val="20"/>
        </w:trPr>
        <w:tc>
          <w:tcPr>
            <w:tcW w:w="1271" w:type="dxa"/>
            <w:shd w:val="clear" w:color="auto" w:fill="EAF1DD" w:themeFill="accent3" w:themeFillTint="33"/>
            <w:vAlign w:val="center"/>
          </w:tcPr>
          <w:p w14:paraId="13336B4D"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36A81EFF"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18</w:t>
            </w:r>
          </w:p>
        </w:tc>
        <w:tc>
          <w:tcPr>
            <w:tcW w:w="6799" w:type="dxa"/>
            <w:vMerge w:val="restart"/>
            <w:shd w:val="clear" w:color="auto" w:fill="EAF1DD" w:themeFill="accent3" w:themeFillTint="33"/>
            <w:vAlign w:val="center"/>
          </w:tcPr>
          <w:p w14:paraId="6AB9F50D" w14:textId="77777777" w:rsidR="006263DA" w:rsidRPr="006E2976" w:rsidRDefault="006263DA" w:rsidP="008D7EDA">
            <w:pPr>
              <w:rPr>
                <w:rFonts w:ascii="Arial" w:hAnsi="Arial" w:cs="Arial"/>
                <w:b/>
                <w:bCs/>
                <w:sz w:val="20"/>
                <w:lang w:val="es-BO"/>
              </w:rPr>
            </w:pPr>
            <w:bookmarkStart w:id="556" w:name="_Toc100355078"/>
            <w:r w:rsidRPr="006E2976">
              <w:rPr>
                <w:rFonts w:ascii="Arial" w:hAnsi="Arial" w:cs="Arial"/>
                <w:b/>
                <w:bCs/>
                <w:sz w:val="20"/>
                <w:lang w:val="es-BO"/>
              </w:rPr>
              <w:t>Prov. e Inst. de Sistema de Desagüe</w:t>
            </w:r>
            <w:bookmarkEnd w:id="556"/>
          </w:p>
        </w:tc>
      </w:tr>
      <w:tr w:rsidR="006263DA" w:rsidRPr="006E2976" w14:paraId="3A689882" w14:textId="77777777" w:rsidTr="006263DA">
        <w:trPr>
          <w:trHeight w:val="20"/>
        </w:trPr>
        <w:tc>
          <w:tcPr>
            <w:tcW w:w="1271" w:type="dxa"/>
            <w:shd w:val="clear" w:color="auto" w:fill="EAF1DD" w:themeFill="accent3" w:themeFillTint="33"/>
            <w:vAlign w:val="center"/>
          </w:tcPr>
          <w:p w14:paraId="049B48BF"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54426848"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GLB</w:t>
            </w:r>
          </w:p>
        </w:tc>
        <w:tc>
          <w:tcPr>
            <w:tcW w:w="6799" w:type="dxa"/>
            <w:vMerge/>
            <w:shd w:val="clear" w:color="auto" w:fill="EAF1DD" w:themeFill="accent3" w:themeFillTint="33"/>
            <w:vAlign w:val="center"/>
          </w:tcPr>
          <w:p w14:paraId="12A76208" w14:textId="77777777" w:rsidR="006263DA" w:rsidRPr="006E2976" w:rsidRDefault="006263DA" w:rsidP="006263DA">
            <w:pPr>
              <w:jc w:val="center"/>
              <w:rPr>
                <w:rFonts w:ascii="Arial" w:hAnsi="Arial" w:cs="Arial"/>
                <w:b/>
                <w:bCs/>
                <w:sz w:val="20"/>
                <w:lang w:val="es-BO"/>
              </w:rPr>
            </w:pPr>
          </w:p>
        </w:tc>
      </w:tr>
    </w:tbl>
    <w:p w14:paraId="59AF97A1" w14:textId="77777777" w:rsidR="006263DA" w:rsidRPr="006E2976" w:rsidRDefault="006263DA" w:rsidP="006263DA">
      <w:pPr>
        <w:jc w:val="center"/>
        <w:rPr>
          <w:rFonts w:ascii="Arial" w:hAnsi="Arial" w:cs="Arial"/>
          <w:b/>
          <w:bCs/>
          <w:lang w:val="es-BO"/>
        </w:rPr>
      </w:pPr>
    </w:p>
    <w:p w14:paraId="4058E49D" w14:textId="77777777" w:rsidR="006263DA" w:rsidRPr="006E2976" w:rsidRDefault="006263DA" w:rsidP="006263DA">
      <w:pPr>
        <w:pStyle w:val="ListParagraph"/>
        <w:numPr>
          <w:ilvl w:val="0"/>
          <w:numId w:val="54"/>
        </w:numPr>
        <w:rPr>
          <w:rFonts w:ascii="Arial" w:hAnsi="Arial" w:cs="Arial"/>
          <w:b/>
          <w:sz w:val="20"/>
          <w:szCs w:val="20"/>
          <w:lang w:val="es-BO"/>
        </w:rPr>
      </w:pPr>
      <w:r w:rsidRPr="006E2976">
        <w:rPr>
          <w:rFonts w:ascii="Arial" w:hAnsi="Arial" w:cs="Arial"/>
          <w:b/>
          <w:sz w:val="20"/>
          <w:szCs w:val="20"/>
          <w:lang w:val="es-BO"/>
        </w:rPr>
        <w:t xml:space="preserve">DESCRIPCIÓN </w:t>
      </w:r>
    </w:p>
    <w:p w14:paraId="2D472ECE" w14:textId="77777777" w:rsidR="006263DA" w:rsidRPr="006E2976" w:rsidRDefault="006263DA" w:rsidP="006263DA">
      <w:pPr>
        <w:jc w:val="both"/>
        <w:rPr>
          <w:rFonts w:ascii="Arial" w:hAnsi="Arial" w:cs="Arial"/>
          <w:sz w:val="20"/>
          <w:szCs w:val="20"/>
          <w:lang w:val="es-BO"/>
        </w:rPr>
      </w:pPr>
    </w:p>
    <w:p w14:paraId="1EDB718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comprende instalación y ejecución de todos los trabajos de Prov. e Inst. de Sistema de Desagüe para el Módulo Sanitario Familiar de acuerdo al formulario de presentación y/o instrucciones del Supervisor de Obra, que consiste en la descarga al sector a los Filtro Jardineros de las aguas residuales generadas.</w:t>
      </w:r>
    </w:p>
    <w:p w14:paraId="639EEF9A" w14:textId="77777777" w:rsidR="006263DA" w:rsidRPr="006E2976" w:rsidRDefault="006263DA" w:rsidP="006263DA">
      <w:pPr>
        <w:jc w:val="both"/>
        <w:rPr>
          <w:rFonts w:ascii="Arial" w:hAnsi="Arial" w:cs="Arial"/>
          <w:sz w:val="20"/>
          <w:szCs w:val="20"/>
          <w:lang w:val="es-BO"/>
        </w:rPr>
      </w:pPr>
    </w:p>
    <w:p w14:paraId="635AE38D" w14:textId="77777777" w:rsidR="006263DA" w:rsidRPr="006E2976" w:rsidRDefault="006263DA" w:rsidP="006263DA">
      <w:pPr>
        <w:pStyle w:val="ListParagraph"/>
        <w:numPr>
          <w:ilvl w:val="0"/>
          <w:numId w:val="54"/>
        </w:numPr>
        <w:rPr>
          <w:rFonts w:ascii="Arial" w:hAnsi="Arial" w:cs="Arial"/>
          <w:b/>
          <w:sz w:val="20"/>
          <w:szCs w:val="20"/>
          <w:lang w:val="es-BO"/>
        </w:rPr>
      </w:pPr>
      <w:r w:rsidRPr="006E2976">
        <w:rPr>
          <w:rFonts w:ascii="Arial" w:hAnsi="Arial" w:cs="Arial"/>
          <w:b/>
          <w:sz w:val="20"/>
          <w:szCs w:val="20"/>
          <w:lang w:val="es-BO"/>
        </w:rPr>
        <w:t>MATERIALES, HERRAMIENTAS Y EQUIPOS</w:t>
      </w:r>
    </w:p>
    <w:p w14:paraId="30D874AF" w14:textId="77777777" w:rsidR="006263DA" w:rsidRPr="006E2976" w:rsidRDefault="006263DA" w:rsidP="006263DA">
      <w:pPr>
        <w:jc w:val="both"/>
        <w:rPr>
          <w:rFonts w:ascii="Arial" w:hAnsi="Arial" w:cs="Arial"/>
          <w:b/>
          <w:sz w:val="20"/>
          <w:szCs w:val="20"/>
          <w:lang w:val="es-BO"/>
        </w:rPr>
      </w:pPr>
    </w:p>
    <w:p w14:paraId="7B013CF4"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798C659B"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TUBERÍA PVC DE 2”</w:t>
      </w:r>
    </w:p>
    <w:p w14:paraId="1A22ED03"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ACCESORIOS TEES, CODOS.</w:t>
      </w:r>
    </w:p>
    <w:p w14:paraId="48EB4FC0"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CAJA DE REGISTRO</w:t>
      </w:r>
    </w:p>
    <w:p w14:paraId="065F536B"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PEGAMENTO</w:t>
      </w:r>
    </w:p>
    <w:p w14:paraId="120FDB1C"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ABRAZADERAS</w:t>
      </w:r>
    </w:p>
    <w:p w14:paraId="05556D3C" w14:textId="77777777" w:rsidR="006263DA" w:rsidRPr="006E2976" w:rsidRDefault="006263DA" w:rsidP="006263DA">
      <w:pPr>
        <w:pStyle w:val="ListParagraph"/>
        <w:jc w:val="both"/>
        <w:rPr>
          <w:rFonts w:ascii="Arial" w:hAnsi="Arial" w:cs="Arial"/>
          <w:sz w:val="20"/>
          <w:szCs w:val="20"/>
          <w:lang w:val="es-BO"/>
        </w:rPr>
      </w:pPr>
    </w:p>
    <w:p w14:paraId="394C42C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en coordinación con el Supervisor de Obra, deberá suministrar todos los materiales, para que el ítem cumple su objetivo, que consiste en desaguar aguas residuales del MOSAFA que después desaguara en dos filtros de jardín respectivamente.</w:t>
      </w:r>
    </w:p>
    <w:p w14:paraId="3DAABE09" w14:textId="77777777" w:rsidR="006263DA" w:rsidRPr="006E2976" w:rsidRDefault="006263DA" w:rsidP="006263DA">
      <w:pPr>
        <w:jc w:val="both"/>
        <w:rPr>
          <w:rFonts w:ascii="Arial" w:hAnsi="Arial" w:cs="Arial"/>
          <w:sz w:val="20"/>
          <w:szCs w:val="20"/>
          <w:lang w:val="es-BO"/>
        </w:rPr>
      </w:pPr>
    </w:p>
    <w:p w14:paraId="5A492EC4" w14:textId="77777777" w:rsidR="006263DA" w:rsidRPr="006E2976" w:rsidRDefault="006263DA" w:rsidP="006263DA">
      <w:pPr>
        <w:pStyle w:val="ListParagraph"/>
        <w:numPr>
          <w:ilvl w:val="0"/>
          <w:numId w:val="54"/>
        </w:numPr>
        <w:rPr>
          <w:rFonts w:ascii="Arial" w:hAnsi="Arial" w:cs="Arial"/>
          <w:b/>
          <w:sz w:val="20"/>
          <w:szCs w:val="20"/>
          <w:lang w:val="es-BO"/>
        </w:rPr>
      </w:pPr>
      <w:r w:rsidRPr="006E2976">
        <w:rPr>
          <w:rFonts w:ascii="Arial" w:hAnsi="Arial" w:cs="Arial"/>
          <w:b/>
          <w:sz w:val="20"/>
          <w:szCs w:val="20"/>
          <w:lang w:val="es-BO"/>
        </w:rPr>
        <w:t xml:space="preserve">FORMA DE EJECUCIÓN </w:t>
      </w:r>
    </w:p>
    <w:p w14:paraId="44940AB1" w14:textId="77777777" w:rsidR="006263DA" w:rsidRPr="006E2976" w:rsidRDefault="006263DA" w:rsidP="006263DA">
      <w:pPr>
        <w:jc w:val="both"/>
        <w:rPr>
          <w:rFonts w:ascii="Arial" w:hAnsi="Arial" w:cs="Arial"/>
          <w:sz w:val="20"/>
          <w:szCs w:val="20"/>
          <w:lang w:val="es-BO"/>
        </w:rPr>
      </w:pPr>
    </w:p>
    <w:p w14:paraId="7E6AFAF1"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Nivelación, antes de iniciar con el trazado se deben nivelar los artefactos y los ductos con las pendientes correspondientes en relación al filtro de jardín.</w:t>
      </w:r>
    </w:p>
    <w:p w14:paraId="6929FD2A"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El Trazado y ubicación de artefactos y accesorios, se debe revisar la correcta disposición de los artefactos y accesorios sus alturas y ejes correspondientes.</w:t>
      </w:r>
    </w:p>
    <w:p w14:paraId="0AE219CA"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 xml:space="preserve">Todos los ductos se montarán sobre una capa de tierra cernida o arena y se cubrirán con el mismo material con una altura de 0.30 m.  </w:t>
      </w:r>
    </w:p>
    <w:p w14:paraId="1F041295"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La instalación de ductos ira enterrada en toda su extensión.</w:t>
      </w:r>
    </w:p>
    <w:p w14:paraId="7A499A71"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Las aguas servidas de la ducha y lavandería se colectarán en el filtro de jardín previsto a 6 metros o según se adecue al terreno.</w:t>
      </w:r>
    </w:p>
    <w:p w14:paraId="74B6E9B8"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Las aguas originadas en el baño seco (orín) se descargará al filtro de orines aledaño al MOSAFA.</w:t>
      </w:r>
    </w:p>
    <w:p w14:paraId="28311DAC"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La cámara se construirá revocadas interiormente con cemento y con enlucido fino, la luz mínima para las mismas será 0.40 x 0.40 m.</w:t>
      </w:r>
    </w:p>
    <w:p w14:paraId="7F4C23A0" w14:textId="77777777" w:rsidR="006263DA" w:rsidRPr="006E2976" w:rsidRDefault="006263DA" w:rsidP="006263DA">
      <w:pPr>
        <w:pStyle w:val="ListParagraph"/>
        <w:rPr>
          <w:rFonts w:ascii="Arial" w:hAnsi="Arial" w:cs="Arial"/>
          <w:b/>
          <w:sz w:val="20"/>
          <w:szCs w:val="20"/>
          <w:lang w:val="es-BO"/>
        </w:rPr>
      </w:pPr>
    </w:p>
    <w:p w14:paraId="26FFB0A8" w14:textId="77777777" w:rsidR="006263DA" w:rsidRPr="006E2976" w:rsidRDefault="006263DA" w:rsidP="006263DA">
      <w:pPr>
        <w:pStyle w:val="ListParagraph"/>
        <w:numPr>
          <w:ilvl w:val="0"/>
          <w:numId w:val="54"/>
        </w:numPr>
        <w:rPr>
          <w:rFonts w:ascii="Arial" w:hAnsi="Arial" w:cs="Arial"/>
          <w:b/>
          <w:sz w:val="20"/>
          <w:szCs w:val="20"/>
          <w:lang w:val="es-BO"/>
        </w:rPr>
      </w:pPr>
      <w:r w:rsidRPr="006E2976">
        <w:rPr>
          <w:rFonts w:ascii="Arial" w:hAnsi="Arial" w:cs="Arial"/>
          <w:b/>
          <w:sz w:val="20"/>
          <w:szCs w:val="20"/>
          <w:lang w:val="es-BO"/>
        </w:rPr>
        <w:t xml:space="preserve">MEDICIÓN  </w:t>
      </w:r>
    </w:p>
    <w:p w14:paraId="3A28D680" w14:textId="77777777" w:rsidR="006263DA" w:rsidRPr="006E2976" w:rsidRDefault="006263DA" w:rsidP="006263DA">
      <w:pPr>
        <w:jc w:val="both"/>
        <w:rPr>
          <w:rFonts w:ascii="Arial" w:hAnsi="Arial" w:cs="Arial"/>
          <w:sz w:val="20"/>
          <w:szCs w:val="20"/>
          <w:lang w:val="es-BO"/>
        </w:rPr>
      </w:pPr>
    </w:p>
    <w:p w14:paraId="4BB9D28D"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ítem se medirá en forma GLOBAL (GLB) de acuerdo a lo estipulado en el formulario de presentación de propuesta de acuerdo a los planos y la aprobación del Supervisor.  </w:t>
      </w:r>
    </w:p>
    <w:p w14:paraId="32CF5433" w14:textId="77777777" w:rsidR="006263DA" w:rsidRPr="006E2976" w:rsidRDefault="006263DA" w:rsidP="006263DA">
      <w:pPr>
        <w:jc w:val="both"/>
        <w:rPr>
          <w:rFonts w:ascii="Arial" w:hAnsi="Arial" w:cs="Arial"/>
          <w:sz w:val="20"/>
          <w:szCs w:val="20"/>
          <w:lang w:val="es-BO"/>
        </w:rPr>
      </w:pPr>
    </w:p>
    <w:p w14:paraId="56DDEE5C" w14:textId="77777777" w:rsidR="006263DA" w:rsidRPr="006E2976" w:rsidRDefault="006263DA" w:rsidP="006263DA">
      <w:pPr>
        <w:pStyle w:val="ListParagraph"/>
        <w:numPr>
          <w:ilvl w:val="0"/>
          <w:numId w:val="54"/>
        </w:numPr>
        <w:rPr>
          <w:rFonts w:ascii="Arial" w:hAnsi="Arial" w:cs="Arial"/>
          <w:b/>
          <w:sz w:val="20"/>
          <w:szCs w:val="20"/>
          <w:lang w:val="es-BO"/>
        </w:rPr>
      </w:pPr>
      <w:r w:rsidRPr="006E2976">
        <w:rPr>
          <w:rFonts w:ascii="Arial" w:hAnsi="Arial" w:cs="Arial"/>
          <w:b/>
          <w:sz w:val="20"/>
          <w:szCs w:val="20"/>
          <w:lang w:val="es-BO"/>
        </w:rPr>
        <w:t xml:space="preserve">FORMA DE PAGO  </w:t>
      </w:r>
    </w:p>
    <w:p w14:paraId="1B0E245A" w14:textId="77777777" w:rsidR="006263DA" w:rsidRPr="006E2976" w:rsidRDefault="006263DA" w:rsidP="006263DA">
      <w:pPr>
        <w:rPr>
          <w:rFonts w:ascii="Arial" w:hAnsi="Arial" w:cs="Arial"/>
          <w:sz w:val="20"/>
          <w:szCs w:val="20"/>
          <w:lang w:val="es-BO"/>
        </w:rPr>
      </w:pPr>
    </w:p>
    <w:p w14:paraId="08955DE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éste ítem y medido en la forma indicada, de acuerdo con los planos y las presentes especificaciones técnicas será pagado de acuerdo al precio unitario de la propuesta aceptada.</w:t>
      </w:r>
    </w:p>
    <w:p w14:paraId="653F114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3F876FEB"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2D73E586" w14:textId="77777777" w:rsidTr="006263DA">
        <w:trPr>
          <w:trHeight w:val="20"/>
        </w:trPr>
        <w:tc>
          <w:tcPr>
            <w:tcW w:w="1271" w:type="dxa"/>
            <w:shd w:val="clear" w:color="auto" w:fill="EAF1DD" w:themeFill="accent3" w:themeFillTint="33"/>
            <w:vAlign w:val="center"/>
          </w:tcPr>
          <w:p w14:paraId="49DD6602"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4D9F3A2F"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19</w:t>
            </w:r>
          </w:p>
        </w:tc>
        <w:tc>
          <w:tcPr>
            <w:tcW w:w="6799" w:type="dxa"/>
            <w:vMerge w:val="restart"/>
            <w:shd w:val="clear" w:color="auto" w:fill="EAF1DD" w:themeFill="accent3" w:themeFillTint="33"/>
            <w:vAlign w:val="center"/>
          </w:tcPr>
          <w:p w14:paraId="708806A5" w14:textId="77777777" w:rsidR="006263DA" w:rsidRPr="006E2976" w:rsidRDefault="006263DA" w:rsidP="008D7EDA">
            <w:pPr>
              <w:rPr>
                <w:rFonts w:ascii="Arial" w:hAnsi="Arial" w:cs="Arial"/>
                <w:b/>
                <w:bCs/>
                <w:sz w:val="20"/>
                <w:lang w:val="es-BO"/>
              </w:rPr>
            </w:pPr>
            <w:bookmarkStart w:id="557" w:name="_Toc100355079"/>
            <w:r w:rsidRPr="006E2976">
              <w:rPr>
                <w:rFonts w:ascii="Arial" w:hAnsi="Arial" w:cs="Arial"/>
                <w:b/>
                <w:bCs/>
                <w:sz w:val="20"/>
                <w:lang w:val="es-BO"/>
              </w:rPr>
              <w:t>Prov. e Inst. de Sistema de Ventilación</w:t>
            </w:r>
            <w:bookmarkEnd w:id="557"/>
          </w:p>
        </w:tc>
      </w:tr>
      <w:tr w:rsidR="006263DA" w:rsidRPr="006E2976" w14:paraId="057E4612" w14:textId="77777777" w:rsidTr="006263DA">
        <w:trPr>
          <w:trHeight w:val="20"/>
        </w:trPr>
        <w:tc>
          <w:tcPr>
            <w:tcW w:w="1271" w:type="dxa"/>
            <w:shd w:val="clear" w:color="auto" w:fill="EAF1DD" w:themeFill="accent3" w:themeFillTint="33"/>
            <w:vAlign w:val="center"/>
          </w:tcPr>
          <w:p w14:paraId="523909A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133A8C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ML</w:t>
            </w:r>
          </w:p>
        </w:tc>
        <w:tc>
          <w:tcPr>
            <w:tcW w:w="6799" w:type="dxa"/>
            <w:vMerge/>
            <w:shd w:val="clear" w:color="auto" w:fill="EAF1DD" w:themeFill="accent3" w:themeFillTint="33"/>
            <w:vAlign w:val="center"/>
          </w:tcPr>
          <w:p w14:paraId="65DDB539" w14:textId="77777777" w:rsidR="006263DA" w:rsidRPr="006E2976" w:rsidRDefault="006263DA" w:rsidP="006263DA">
            <w:pPr>
              <w:jc w:val="center"/>
              <w:rPr>
                <w:rFonts w:ascii="Arial" w:hAnsi="Arial" w:cs="Arial"/>
                <w:b/>
                <w:bCs/>
                <w:sz w:val="20"/>
                <w:lang w:val="es-BO"/>
              </w:rPr>
            </w:pPr>
          </w:p>
        </w:tc>
      </w:tr>
    </w:tbl>
    <w:p w14:paraId="5852C567" w14:textId="77777777" w:rsidR="006263DA" w:rsidRPr="006E2976" w:rsidRDefault="006263DA" w:rsidP="006263DA">
      <w:pPr>
        <w:jc w:val="both"/>
        <w:rPr>
          <w:rFonts w:ascii="Arial" w:hAnsi="Arial" w:cs="Arial"/>
          <w:sz w:val="20"/>
          <w:szCs w:val="20"/>
          <w:lang w:val="es-BO"/>
        </w:rPr>
      </w:pPr>
    </w:p>
    <w:p w14:paraId="7A6BE857" w14:textId="77777777" w:rsidR="006263DA" w:rsidRPr="006E2976" w:rsidRDefault="006263DA" w:rsidP="006263DA">
      <w:pPr>
        <w:pStyle w:val="ListParagraph"/>
        <w:numPr>
          <w:ilvl w:val="0"/>
          <w:numId w:val="30"/>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18BD4F56" w14:textId="77777777" w:rsidR="006263DA" w:rsidRPr="006E2976" w:rsidRDefault="006263DA" w:rsidP="006263DA">
      <w:pPr>
        <w:jc w:val="both"/>
        <w:rPr>
          <w:rFonts w:ascii="Arial" w:hAnsi="Arial" w:cs="Arial"/>
          <w:sz w:val="20"/>
          <w:szCs w:val="20"/>
          <w:lang w:val="es-BO"/>
        </w:rPr>
      </w:pPr>
    </w:p>
    <w:p w14:paraId="3199684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ítem comprende todos los trabajos tales como provisión y colocado de tubería PVC la cual tendrá una malla milimétrica en la parte superior y un extractor eólico, la colocación en obra, limpieza, alineación, nivelación, según la forma y posiciones indicadas en los planos o según lo que indique el Supervisor. </w:t>
      </w:r>
    </w:p>
    <w:p w14:paraId="6542B4C0" w14:textId="77777777" w:rsidR="006263DA" w:rsidRPr="006E2976" w:rsidRDefault="006263DA" w:rsidP="006263DA">
      <w:pPr>
        <w:jc w:val="both"/>
        <w:rPr>
          <w:rFonts w:ascii="Arial" w:hAnsi="Arial" w:cs="Arial"/>
          <w:sz w:val="20"/>
          <w:szCs w:val="20"/>
          <w:lang w:val="es-BO"/>
        </w:rPr>
      </w:pPr>
    </w:p>
    <w:p w14:paraId="4B1D09BC" w14:textId="77777777" w:rsidR="006263DA" w:rsidRPr="006E2976" w:rsidRDefault="006263DA" w:rsidP="006263DA">
      <w:pPr>
        <w:pStyle w:val="ListParagraph"/>
        <w:numPr>
          <w:ilvl w:val="0"/>
          <w:numId w:val="30"/>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340B3EEC" w14:textId="77777777" w:rsidR="006263DA" w:rsidRPr="006E2976" w:rsidRDefault="006263DA" w:rsidP="006263DA">
      <w:pPr>
        <w:jc w:val="both"/>
        <w:rPr>
          <w:rFonts w:ascii="Arial" w:hAnsi="Arial" w:cs="Arial"/>
          <w:b/>
          <w:sz w:val="20"/>
          <w:szCs w:val="20"/>
          <w:lang w:val="es-BO"/>
        </w:rPr>
      </w:pPr>
    </w:p>
    <w:p w14:paraId="2E79C478"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1072F62E" w14:textId="77777777" w:rsidR="006263DA" w:rsidRPr="006E2976" w:rsidRDefault="006263DA" w:rsidP="006263DA">
      <w:pPr>
        <w:pStyle w:val="ListParagraph"/>
        <w:numPr>
          <w:ilvl w:val="0"/>
          <w:numId w:val="40"/>
        </w:numPr>
        <w:jc w:val="both"/>
        <w:rPr>
          <w:rFonts w:ascii="Arial" w:hAnsi="Arial" w:cs="Arial"/>
          <w:sz w:val="20"/>
          <w:szCs w:val="20"/>
          <w:lang w:val="es-BO"/>
        </w:rPr>
      </w:pPr>
      <w:r w:rsidRPr="006E2976">
        <w:rPr>
          <w:rFonts w:ascii="Arial" w:hAnsi="Arial" w:cs="Arial"/>
          <w:sz w:val="20"/>
          <w:szCs w:val="20"/>
          <w:lang w:val="es-BO"/>
        </w:rPr>
        <w:t>TUBO DE PVC DE 4”</w:t>
      </w:r>
    </w:p>
    <w:p w14:paraId="255AFA3C" w14:textId="77777777" w:rsidR="006263DA" w:rsidRPr="006E2976" w:rsidRDefault="006263DA" w:rsidP="006263DA">
      <w:pPr>
        <w:pStyle w:val="ListParagraph"/>
        <w:numPr>
          <w:ilvl w:val="0"/>
          <w:numId w:val="40"/>
        </w:numPr>
        <w:jc w:val="both"/>
        <w:rPr>
          <w:rFonts w:ascii="Arial" w:hAnsi="Arial" w:cs="Arial"/>
          <w:sz w:val="20"/>
          <w:szCs w:val="20"/>
          <w:lang w:val="es-BO"/>
        </w:rPr>
      </w:pPr>
      <w:r w:rsidRPr="006E2976">
        <w:rPr>
          <w:rFonts w:ascii="Arial" w:hAnsi="Arial" w:cs="Arial"/>
          <w:sz w:val="20"/>
          <w:szCs w:val="20"/>
          <w:lang w:val="es-BO"/>
        </w:rPr>
        <w:t>MALLA MILIMÉTRICA 15x15cm</w:t>
      </w:r>
    </w:p>
    <w:p w14:paraId="2E3E9A21" w14:textId="77777777" w:rsidR="006263DA" w:rsidRPr="006E2976" w:rsidRDefault="006263DA" w:rsidP="006263DA">
      <w:pPr>
        <w:pStyle w:val="ListParagraph"/>
        <w:numPr>
          <w:ilvl w:val="0"/>
          <w:numId w:val="40"/>
        </w:numPr>
        <w:jc w:val="both"/>
        <w:rPr>
          <w:rFonts w:ascii="Arial" w:hAnsi="Arial" w:cs="Arial"/>
          <w:sz w:val="20"/>
          <w:szCs w:val="20"/>
          <w:lang w:val="es-BO"/>
        </w:rPr>
      </w:pPr>
      <w:r w:rsidRPr="006E2976">
        <w:rPr>
          <w:rFonts w:ascii="Arial" w:hAnsi="Arial" w:cs="Arial"/>
          <w:sz w:val="20"/>
          <w:szCs w:val="20"/>
          <w:lang w:val="es-BO"/>
        </w:rPr>
        <w:t>EXTRACTOR EÓLICO</w:t>
      </w:r>
    </w:p>
    <w:p w14:paraId="32AB9EA9" w14:textId="77777777" w:rsidR="006263DA" w:rsidRPr="006E2976" w:rsidRDefault="006263DA" w:rsidP="006263DA">
      <w:pPr>
        <w:pStyle w:val="ListParagraph"/>
        <w:numPr>
          <w:ilvl w:val="0"/>
          <w:numId w:val="40"/>
        </w:numPr>
        <w:jc w:val="both"/>
        <w:rPr>
          <w:rFonts w:ascii="Arial" w:hAnsi="Arial" w:cs="Arial"/>
          <w:sz w:val="20"/>
          <w:szCs w:val="20"/>
          <w:lang w:val="es-BO"/>
        </w:rPr>
      </w:pPr>
      <w:r w:rsidRPr="006E2976">
        <w:rPr>
          <w:rFonts w:ascii="Arial" w:hAnsi="Arial" w:cs="Arial"/>
          <w:sz w:val="20"/>
          <w:szCs w:val="20"/>
          <w:lang w:val="es-BO"/>
        </w:rPr>
        <w:t>PEGAMENTO PVC</w:t>
      </w:r>
    </w:p>
    <w:p w14:paraId="7CF2757C" w14:textId="77777777" w:rsidR="006263DA" w:rsidRPr="006E2976" w:rsidRDefault="006263DA" w:rsidP="006263DA">
      <w:pPr>
        <w:pStyle w:val="ListParagraph"/>
        <w:numPr>
          <w:ilvl w:val="0"/>
          <w:numId w:val="40"/>
        </w:numPr>
        <w:jc w:val="both"/>
        <w:rPr>
          <w:rFonts w:ascii="Arial" w:hAnsi="Arial" w:cs="Arial"/>
          <w:sz w:val="20"/>
          <w:szCs w:val="20"/>
          <w:lang w:val="es-BO"/>
        </w:rPr>
      </w:pPr>
      <w:r w:rsidRPr="006E2976">
        <w:rPr>
          <w:rFonts w:ascii="Arial" w:hAnsi="Arial" w:cs="Arial"/>
          <w:sz w:val="20"/>
          <w:szCs w:val="20"/>
          <w:lang w:val="es-BO"/>
        </w:rPr>
        <w:t>PLETINA 3/4" X 1/8" CON RAMPLÚS Y TORNILLOS</w:t>
      </w:r>
    </w:p>
    <w:p w14:paraId="7C9209CF" w14:textId="77777777" w:rsidR="006263DA" w:rsidRPr="006E2976" w:rsidRDefault="006263DA" w:rsidP="006263DA">
      <w:pPr>
        <w:jc w:val="both"/>
        <w:rPr>
          <w:rFonts w:ascii="Arial" w:hAnsi="Arial" w:cs="Arial"/>
          <w:sz w:val="20"/>
          <w:szCs w:val="20"/>
          <w:lang w:val="es-BO"/>
        </w:rPr>
      </w:pPr>
    </w:p>
    <w:p w14:paraId="098F3C7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La tubería PVC que se utilizará para la ventilación de la cámara, deberá satisfacer los requisitos mínimos de las normas ASTM o equivalente, la tubería que sea requerida, así como las herramientas y equipo apropiados, serán provistos por el Contratista, sujetos a aprobación escrita por parte del Supervisor. </w:t>
      </w:r>
    </w:p>
    <w:p w14:paraId="570F7B38" w14:textId="77777777" w:rsidR="006263DA" w:rsidRPr="006E2976" w:rsidRDefault="006263DA" w:rsidP="006263DA">
      <w:pPr>
        <w:jc w:val="both"/>
        <w:rPr>
          <w:rFonts w:ascii="Arial" w:hAnsi="Arial" w:cs="Arial"/>
          <w:sz w:val="20"/>
          <w:szCs w:val="20"/>
          <w:lang w:val="es-BO"/>
        </w:rPr>
      </w:pPr>
    </w:p>
    <w:p w14:paraId="07F6F2F5"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tubos de PVC, deberán guardar estricta observancia a las dimensiones indicadas en las normas ASTM, para este tipo de material a menos que se indique lo contrario en los planos o en las especificaciones especiales.</w:t>
      </w:r>
    </w:p>
    <w:p w14:paraId="27D34BCA" w14:textId="77777777" w:rsidR="006263DA" w:rsidRPr="006E2976" w:rsidRDefault="006263DA" w:rsidP="006263DA">
      <w:pPr>
        <w:jc w:val="both"/>
        <w:rPr>
          <w:rFonts w:ascii="Arial" w:hAnsi="Arial" w:cs="Arial"/>
          <w:sz w:val="20"/>
          <w:szCs w:val="20"/>
          <w:lang w:val="es-BO"/>
        </w:rPr>
      </w:pPr>
    </w:p>
    <w:p w14:paraId="700F535B"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Almacenamiento</w:t>
      </w:r>
    </w:p>
    <w:p w14:paraId="16FDB522" w14:textId="77777777" w:rsidR="006263DA" w:rsidRPr="006E2976" w:rsidRDefault="006263DA" w:rsidP="006263DA">
      <w:pPr>
        <w:jc w:val="both"/>
        <w:rPr>
          <w:rFonts w:ascii="Arial" w:hAnsi="Arial" w:cs="Arial"/>
          <w:sz w:val="20"/>
          <w:szCs w:val="20"/>
          <w:lang w:val="es-BO"/>
        </w:rPr>
      </w:pPr>
    </w:p>
    <w:p w14:paraId="1E1AA28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La tubería deberá ser almacenada de la siguiente forma: </w:t>
      </w:r>
    </w:p>
    <w:p w14:paraId="7EDB0D2E" w14:textId="77777777" w:rsidR="006263DA" w:rsidRPr="006E2976" w:rsidRDefault="006263DA" w:rsidP="006263DA">
      <w:pPr>
        <w:pStyle w:val="ListParagraph"/>
        <w:numPr>
          <w:ilvl w:val="0"/>
          <w:numId w:val="32"/>
        </w:numPr>
        <w:contextualSpacing/>
        <w:jc w:val="both"/>
        <w:rPr>
          <w:rFonts w:ascii="Arial" w:hAnsi="Arial" w:cs="Arial"/>
          <w:sz w:val="20"/>
          <w:szCs w:val="20"/>
          <w:lang w:val="es-BO"/>
        </w:rPr>
      </w:pPr>
      <w:r w:rsidRPr="006E2976">
        <w:rPr>
          <w:rFonts w:ascii="Arial" w:hAnsi="Arial" w:cs="Arial"/>
          <w:sz w:val="20"/>
          <w:szCs w:val="20"/>
          <w:lang w:val="es-BO"/>
        </w:rPr>
        <w:t xml:space="preserve">Los tubos deben ser apilados en posición horizontal y librando las campanas de todo contacto para evitar deformaciones. </w:t>
      </w:r>
    </w:p>
    <w:p w14:paraId="3495979F" w14:textId="77777777" w:rsidR="006263DA" w:rsidRPr="006E2976" w:rsidRDefault="006263DA" w:rsidP="006263DA">
      <w:pPr>
        <w:pStyle w:val="ListParagraph"/>
        <w:numPr>
          <w:ilvl w:val="0"/>
          <w:numId w:val="32"/>
        </w:numPr>
        <w:contextualSpacing/>
        <w:jc w:val="both"/>
        <w:rPr>
          <w:rFonts w:ascii="Arial" w:hAnsi="Arial" w:cs="Arial"/>
          <w:sz w:val="20"/>
          <w:szCs w:val="20"/>
          <w:lang w:val="es-BO"/>
        </w:rPr>
      </w:pPr>
      <w:r w:rsidRPr="006E2976">
        <w:rPr>
          <w:rFonts w:ascii="Arial" w:hAnsi="Arial" w:cs="Arial"/>
          <w:sz w:val="20"/>
          <w:szCs w:val="20"/>
          <w:lang w:val="es-BO"/>
        </w:rPr>
        <w:t xml:space="preserve">En el almacenaje temporal, las tuberías deben ser apiladas cerca al lugar de su utilización. El terreno destinado al almacenamiento debe ser de fácil acceso y libre de acciones de agentes que puedan causar cualquier daño a la tubería. Debe ser plano y nivelado para evitar deformaciones. </w:t>
      </w:r>
    </w:p>
    <w:p w14:paraId="69E6769E" w14:textId="77777777" w:rsidR="006263DA" w:rsidRPr="006E2976" w:rsidRDefault="006263DA" w:rsidP="006263DA">
      <w:pPr>
        <w:pStyle w:val="ListParagraph"/>
        <w:numPr>
          <w:ilvl w:val="0"/>
          <w:numId w:val="32"/>
        </w:numPr>
        <w:contextualSpacing/>
        <w:jc w:val="both"/>
        <w:rPr>
          <w:rFonts w:ascii="Arial" w:hAnsi="Arial" w:cs="Arial"/>
          <w:sz w:val="20"/>
          <w:szCs w:val="20"/>
          <w:lang w:val="es-BO"/>
        </w:rPr>
      </w:pPr>
      <w:r w:rsidRPr="006E2976">
        <w:rPr>
          <w:rFonts w:ascii="Arial" w:hAnsi="Arial" w:cs="Arial"/>
          <w:sz w:val="20"/>
          <w:szCs w:val="20"/>
          <w:lang w:val="es-BO"/>
        </w:rPr>
        <w:t xml:space="preserve">El apilamiento de las tuberías a la intemperie no debe sobrepasar una altura de 1,50 metros, no existiendo un tiempo de almacenamiento máximo. </w:t>
      </w:r>
    </w:p>
    <w:p w14:paraId="49616CA8" w14:textId="77777777" w:rsidR="006263DA" w:rsidRPr="006E2976" w:rsidRDefault="006263DA" w:rsidP="006263DA">
      <w:pPr>
        <w:jc w:val="both"/>
        <w:rPr>
          <w:rFonts w:ascii="Arial" w:hAnsi="Arial" w:cs="Arial"/>
          <w:sz w:val="20"/>
          <w:szCs w:val="20"/>
          <w:lang w:val="es-BO"/>
        </w:rPr>
      </w:pPr>
    </w:p>
    <w:p w14:paraId="39923A08" w14:textId="77777777" w:rsidR="006263DA" w:rsidRPr="006E2976" w:rsidRDefault="006263DA" w:rsidP="006263DA">
      <w:pPr>
        <w:pStyle w:val="ListParagraph"/>
        <w:numPr>
          <w:ilvl w:val="0"/>
          <w:numId w:val="30"/>
        </w:numPr>
        <w:rPr>
          <w:rFonts w:ascii="Arial" w:hAnsi="Arial" w:cs="Arial"/>
          <w:b/>
          <w:sz w:val="20"/>
          <w:szCs w:val="20"/>
          <w:lang w:val="es-BO"/>
        </w:rPr>
      </w:pPr>
      <w:r w:rsidRPr="006E2976">
        <w:rPr>
          <w:rFonts w:ascii="Arial" w:hAnsi="Arial" w:cs="Arial"/>
          <w:b/>
          <w:bCs/>
          <w:color w:val="000000"/>
          <w:sz w:val="20"/>
          <w:szCs w:val="20"/>
          <w:lang w:val="es-BO"/>
        </w:rPr>
        <w:t>FORMA DE EJECUCIÓN</w:t>
      </w:r>
    </w:p>
    <w:p w14:paraId="39C905F2" w14:textId="77777777" w:rsidR="006263DA" w:rsidRPr="006E2976" w:rsidRDefault="006263DA" w:rsidP="006263DA">
      <w:pPr>
        <w:autoSpaceDE w:val="0"/>
        <w:autoSpaceDN w:val="0"/>
        <w:adjustRightInd w:val="0"/>
        <w:jc w:val="both"/>
        <w:rPr>
          <w:rFonts w:ascii="Arial" w:hAnsi="Arial" w:cs="Arial"/>
          <w:sz w:val="20"/>
          <w:szCs w:val="20"/>
          <w:lang w:val="es-BO"/>
        </w:rPr>
      </w:pPr>
    </w:p>
    <w:p w14:paraId="6FF5E1DD" w14:textId="77777777" w:rsidR="006263DA" w:rsidRPr="006E2976" w:rsidRDefault="006263DA" w:rsidP="006263DA">
      <w:pPr>
        <w:autoSpaceDE w:val="0"/>
        <w:autoSpaceDN w:val="0"/>
        <w:adjustRightInd w:val="0"/>
        <w:jc w:val="both"/>
        <w:rPr>
          <w:rFonts w:ascii="Arial" w:hAnsi="Arial" w:cs="Arial"/>
          <w:sz w:val="20"/>
          <w:szCs w:val="20"/>
          <w:lang w:val="es-BO"/>
        </w:rPr>
      </w:pPr>
      <w:r w:rsidRPr="006E2976">
        <w:rPr>
          <w:rFonts w:ascii="Arial" w:hAnsi="Arial" w:cs="Arial"/>
          <w:sz w:val="20"/>
          <w:szCs w:val="20"/>
          <w:lang w:val="es-BO"/>
        </w:rPr>
        <w:t>El tubo de PVC de ventilación (4”), de altura de acuerdo al plano serán empotradas al ras de la parte inferior de losa superior con malla mosquitera, en su parte superior se colocará un extractor eólico con malla mosquitera para evitar el ingreso de cuerpos extraños. Este tubo de ventilación no debe pasar los 1m sobre el techo.</w:t>
      </w:r>
    </w:p>
    <w:p w14:paraId="46E6CA07" w14:textId="77777777" w:rsidR="006263DA" w:rsidRPr="006E2976" w:rsidRDefault="006263DA" w:rsidP="006263DA">
      <w:pPr>
        <w:autoSpaceDE w:val="0"/>
        <w:autoSpaceDN w:val="0"/>
        <w:adjustRightInd w:val="0"/>
        <w:jc w:val="both"/>
        <w:rPr>
          <w:rFonts w:ascii="Arial" w:hAnsi="Arial" w:cs="Arial"/>
          <w:sz w:val="20"/>
          <w:szCs w:val="20"/>
          <w:lang w:val="es-BO"/>
        </w:rPr>
      </w:pPr>
      <w:r w:rsidRPr="006E2976">
        <w:rPr>
          <w:rFonts w:ascii="Arial" w:hAnsi="Arial" w:cs="Arial"/>
          <w:sz w:val="20"/>
          <w:szCs w:val="20"/>
          <w:lang w:val="es-BO"/>
        </w:rPr>
        <w:t>Los soportes del tubo PVC de ventilación serán de pletinas de 3/4x 1/8 pulgada y deberán colocarse cada un metro, los mismos que estarán firmemente sujetos al muro se sujetarán las pletinas mediante ramplús y tornillos de1/ 2 pulgadas de largo. En muros de ladrillo hueco, previamente se picarán y se rellenarán con mortero de cemento los sectores donde se colocarán los rampluses con tornillos de 2 pulgadas de largo.</w:t>
      </w:r>
    </w:p>
    <w:p w14:paraId="1EE15A5E" w14:textId="77777777" w:rsidR="006263DA" w:rsidRPr="006E2976" w:rsidRDefault="006263DA" w:rsidP="006263DA">
      <w:pPr>
        <w:pStyle w:val="ListParagraph"/>
        <w:rPr>
          <w:rFonts w:ascii="Arial" w:hAnsi="Arial" w:cs="Arial"/>
          <w:b/>
          <w:sz w:val="20"/>
          <w:szCs w:val="20"/>
          <w:lang w:val="es-BO"/>
        </w:rPr>
      </w:pPr>
    </w:p>
    <w:p w14:paraId="46548A3C" w14:textId="77777777" w:rsidR="006263DA" w:rsidRPr="006E2976" w:rsidRDefault="006263DA" w:rsidP="006263DA">
      <w:pPr>
        <w:pStyle w:val="ListParagraph"/>
        <w:numPr>
          <w:ilvl w:val="0"/>
          <w:numId w:val="30"/>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34480194" w14:textId="77777777" w:rsidR="006263DA" w:rsidRPr="006E2976" w:rsidRDefault="006263DA" w:rsidP="006263DA">
      <w:pPr>
        <w:jc w:val="both"/>
        <w:rPr>
          <w:rFonts w:ascii="Arial" w:hAnsi="Arial" w:cs="Arial"/>
          <w:sz w:val="20"/>
          <w:szCs w:val="20"/>
          <w:lang w:val="es-BO"/>
        </w:rPr>
      </w:pPr>
    </w:p>
    <w:p w14:paraId="4971662E" w14:textId="0664CBD9"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tubo de PVC de ventilación (4”), se medirán en METRO LINEAL (ML), tomando en cuenta únicamente las longitudes netas instaladas.</w:t>
      </w:r>
    </w:p>
    <w:p w14:paraId="63ED0432" w14:textId="7D92261D" w:rsidR="00804761" w:rsidRDefault="00804761" w:rsidP="006263DA">
      <w:pPr>
        <w:jc w:val="both"/>
        <w:rPr>
          <w:rFonts w:ascii="Arial" w:hAnsi="Arial" w:cs="Arial"/>
          <w:sz w:val="20"/>
          <w:szCs w:val="20"/>
          <w:lang w:val="es-BO"/>
        </w:rPr>
      </w:pPr>
    </w:p>
    <w:p w14:paraId="6ACD1128" w14:textId="581817A7" w:rsidR="006E2976" w:rsidRDefault="006E2976" w:rsidP="006263DA">
      <w:pPr>
        <w:jc w:val="both"/>
        <w:rPr>
          <w:rFonts w:ascii="Arial" w:hAnsi="Arial" w:cs="Arial"/>
          <w:sz w:val="20"/>
          <w:szCs w:val="20"/>
          <w:lang w:val="es-BO"/>
        </w:rPr>
      </w:pPr>
    </w:p>
    <w:p w14:paraId="2F503FB4" w14:textId="77777777" w:rsidR="006E2976" w:rsidRPr="006E2976" w:rsidRDefault="006E2976" w:rsidP="006263DA">
      <w:pPr>
        <w:jc w:val="both"/>
        <w:rPr>
          <w:rFonts w:ascii="Arial" w:hAnsi="Arial" w:cs="Arial"/>
          <w:sz w:val="20"/>
          <w:szCs w:val="20"/>
          <w:lang w:val="es-BO"/>
        </w:rPr>
      </w:pPr>
    </w:p>
    <w:p w14:paraId="1E69BD44" w14:textId="77777777" w:rsidR="006263DA" w:rsidRPr="006E2976" w:rsidRDefault="006263DA" w:rsidP="006263DA">
      <w:pPr>
        <w:jc w:val="both"/>
        <w:rPr>
          <w:rFonts w:ascii="Arial" w:hAnsi="Arial" w:cs="Arial"/>
          <w:sz w:val="20"/>
          <w:szCs w:val="20"/>
          <w:lang w:val="es-BO"/>
        </w:rPr>
      </w:pPr>
    </w:p>
    <w:p w14:paraId="4DF56989" w14:textId="77777777" w:rsidR="006263DA" w:rsidRPr="006E2976" w:rsidRDefault="006263DA" w:rsidP="006263DA">
      <w:pPr>
        <w:pStyle w:val="ListParagraph"/>
        <w:numPr>
          <w:ilvl w:val="0"/>
          <w:numId w:val="30"/>
        </w:numPr>
        <w:jc w:val="both"/>
        <w:rPr>
          <w:rFonts w:ascii="Arial" w:hAnsi="Arial" w:cs="Arial"/>
          <w:b/>
          <w:sz w:val="20"/>
          <w:szCs w:val="20"/>
          <w:lang w:val="es-BO"/>
        </w:rPr>
      </w:pPr>
      <w:r w:rsidRPr="006E2976">
        <w:rPr>
          <w:rFonts w:ascii="Arial" w:hAnsi="Arial" w:cs="Arial"/>
          <w:b/>
          <w:sz w:val="20"/>
          <w:szCs w:val="20"/>
          <w:lang w:val="es-BO"/>
        </w:rPr>
        <w:t xml:space="preserve">FORMA DE PAGO </w:t>
      </w:r>
    </w:p>
    <w:p w14:paraId="5ADE8EA0" w14:textId="77777777" w:rsidR="006263DA" w:rsidRPr="006E2976" w:rsidRDefault="006263DA" w:rsidP="006263DA">
      <w:pPr>
        <w:jc w:val="both"/>
        <w:rPr>
          <w:rFonts w:ascii="Arial" w:hAnsi="Arial" w:cs="Arial"/>
          <w:sz w:val="20"/>
          <w:szCs w:val="20"/>
          <w:lang w:val="es-BO"/>
        </w:rPr>
      </w:pPr>
    </w:p>
    <w:p w14:paraId="27127282"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pago será realizado una vez verificado el cumplimiento de todos los trabajos para la ejecución del ítem cualitativa y cuantitativamente. La verificación debe ser realizada en forma conjunta por el Contratista y el Supervisor. </w:t>
      </w:r>
    </w:p>
    <w:p w14:paraId="63B83218" w14:textId="77777777" w:rsidR="00804761" w:rsidRPr="006E2976" w:rsidRDefault="006263DA" w:rsidP="006263DA">
      <w:pPr>
        <w:jc w:val="both"/>
        <w:rPr>
          <w:rFonts w:ascii="Arial" w:hAnsi="Arial" w:cs="Arial"/>
          <w:sz w:val="20"/>
          <w:szCs w:val="20"/>
          <w:lang w:val="es-BO"/>
        </w:rPr>
        <w:sectPr w:rsidR="00804761" w:rsidRPr="006E2976" w:rsidSect="00804761">
          <w:pgSz w:w="12240" w:h="15840" w:code="1"/>
          <w:pgMar w:top="1417" w:right="1274" w:bottom="1417" w:left="1701" w:header="708" w:footer="708" w:gutter="0"/>
          <w:cols w:space="708"/>
          <w:docGrid w:linePitch="360"/>
        </w:sectPr>
      </w:pPr>
      <w:r w:rsidRPr="006E2976">
        <w:rPr>
          <w:rFonts w:ascii="Arial" w:hAnsi="Arial" w:cs="Arial"/>
          <w:sz w:val="20"/>
          <w:szCs w:val="20"/>
          <w:lang w:val="es-BO"/>
        </w:rPr>
        <w:t>Dicho pago será compensación total por todos los materiales, mano de obra, herramientas, equipo, transporte de materiales al lugar de trabajo y demás gastos necesarios para la adecuada y correcta ejecución de los trabajos.</w:t>
      </w:r>
    </w:p>
    <w:p w14:paraId="09BFABAA" w14:textId="16C6CD21" w:rsidR="006263DA" w:rsidRPr="006E2976" w:rsidRDefault="006263DA" w:rsidP="006263DA">
      <w:pPr>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34A118E7" w14:textId="77777777" w:rsidTr="006263DA">
        <w:trPr>
          <w:trHeight w:val="20"/>
        </w:trPr>
        <w:tc>
          <w:tcPr>
            <w:tcW w:w="1271" w:type="dxa"/>
            <w:shd w:val="clear" w:color="auto" w:fill="EAF1DD" w:themeFill="accent3" w:themeFillTint="33"/>
            <w:vAlign w:val="center"/>
          </w:tcPr>
          <w:p w14:paraId="44FF1A6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09A53E0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20</w:t>
            </w:r>
          </w:p>
        </w:tc>
        <w:tc>
          <w:tcPr>
            <w:tcW w:w="6799" w:type="dxa"/>
            <w:vMerge w:val="restart"/>
            <w:shd w:val="clear" w:color="auto" w:fill="EAF1DD" w:themeFill="accent3" w:themeFillTint="33"/>
            <w:vAlign w:val="center"/>
          </w:tcPr>
          <w:p w14:paraId="2348A2FA" w14:textId="77777777" w:rsidR="006263DA" w:rsidRPr="006E2976" w:rsidRDefault="006263DA" w:rsidP="008D7EDA">
            <w:pPr>
              <w:rPr>
                <w:rFonts w:ascii="Arial" w:hAnsi="Arial" w:cs="Arial"/>
                <w:b/>
                <w:bCs/>
                <w:sz w:val="20"/>
                <w:lang w:val="es-BO"/>
              </w:rPr>
            </w:pPr>
            <w:bookmarkStart w:id="558" w:name="_Toc100355080"/>
            <w:r w:rsidRPr="006E2976">
              <w:rPr>
                <w:rFonts w:ascii="Arial" w:hAnsi="Arial" w:cs="Arial"/>
                <w:b/>
                <w:bCs/>
                <w:sz w:val="20"/>
                <w:lang w:val="es-BO"/>
              </w:rPr>
              <w:t>Sistema de Filtro Jardinero</w:t>
            </w:r>
            <w:bookmarkEnd w:id="558"/>
            <w:r w:rsidRPr="006E2976">
              <w:rPr>
                <w:rFonts w:ascii="Arial" w:hAnsi="Arial" w:cs="Arial"/>
                <w:sz w:val="20"/>
                <w:lang w:val="es-BO"/>
              </w:rPr>
              <w:t xml:space="preserve"> </w:t>
            </w:r>
          </w:p>
        </w:tc>
      </w:tr>
      <w:tr w:rsidR="006263DA" w:rsidRPr="006E2976" w14:paraId="4ECABF38" w14:textId="77777777" w:rsidTr="006263DA">
        <w:trPr>
          <w:trHeight w:val="20"/>
        </w:trPr>
        <w:tc>
          <w:tcPr>
            <w:tcW w:w="1271" w:type="dxa"/>
            <w:shd w:val="clear" w:color="auto" w:fill="EAF1DD" w:themeFill="accent3" w:themeFillTint="33"/>
            <w:vAlign w:val="center"/>
          </w:tcPr>
          <w:p w14:paraId="234525B8"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2EC4C87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4E4BD8D8" w14:textId="77777777" w:rsidR="006263DA" w:rsidRPr="006E2976" w:rsidRDefault="006263DA" w:rsidP="006263DA">
            <w:pPr>
              <w:jc w:val="center"/>
              <w:rPr>
                <w:rFonts w:ascii="Arial" w:hAnsi="Arial" w:cs="Arial"/>
                <w:b/>
                <w:bCs/>
                <w:sz w:val="20"/>
                <w:lang w:val="es-BO"/>
              </w:rPr>
            </w:pPr>
          </w:p>
        </w:tc>
      </w:tr>
    </w:tbl>
    <w:p w14:paraId="53169EA2" w14:textId="77777777" w:rsidR="006263DA" w:rsidRPr="006E2976" w:rsidRDefault="006263DA" w:rsidP="006263DA">
      <w:pPr>
        <w:jc w:val="center"/>
        <w:rPr>
          <w:rFonts w:ascii="Arial" w:hAnsi="Arial" w:cs="Arial"/>
          <w:b/>
          <w:bCs/>
          <w:lang w:val="es-BO"/>
        </w:rPr>
      </w:pPr>
    </w:p>
    <w:p w14:paraId="25D09E25" w14:textId="77777777" w:rsidR="006263DA" w:rsidRPr="006E2976" w:rsidRDefault="006263DA" w:rsidP="006263DA">
      <w:pPr>
        <w:pStyle w:val="ListParagraph"/>
        <w:numPr>
          <w:ilvl w:val="0"/>
          <w:numId w:val="55"/>
        </w:numPr>
        <w:rPr>
          <w:rFonts w:ascii="Arial" w:hAnsi="Arial" w:cs="Arial"/>
          <w:b/>
          <w:sz w:val="20"/>
          <w:szCs w:val="20"/>
          <w:lang w:val="es-BO"/>
        </w:rPr>
      </w:pPr>
      <w:r w:rsidRPr="006E2976">
        <w:rPr>
          <w:rFonts w:ascii="Arial" w:hAnsi="Arial" w:cs="Arial"/>
          <w:b/>
          <w:sz w:val="20"/>
          <w:szCs w:val="20"/>
          <w:lang w:val="es-BO"/>
        </w:rPr>
        <w:t xml:space="preserve">DESCRIPCIÓN </w:t>
      </w:r>
    </w:p>
    <w:p w14:paraId="4F4FBD7E" w14:textId="77777777" w:rsidR="006263DA" w:rsidRPr="006E2976" w:rsidRDefault="006263DA" w:rsidP="006263DA">
      <w:pPr>
        <w:jc w:val="both"/>
        <w:rPr>
          <w:rFonts w:ascii="Arial" w:hAnsi="Arial" w:cs="Arial"/>
          <w:sz w:val="20"/>
          <w:szCs w:val="20"/>
          <w:lang w:val="es-BO"/>
        </w:rPr>
      </w:pPr>
    </w:p>
    <w:p w14:paraId="412572A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comprende la ejecución de todos los trabajos de Sistema de Filtro Jardinero para el Módulo Sanitario Familiar de acuerdo al formulario de presentación y/o instrucciones del Supervisor de Obra, que consiste en adaptar un área para la infiltración de aguas provenientes de las descargas.</w:t>
      </w:r>
    </w:p>
    <w:p w14:paraId="54AB3486" w14:textId="77777777" w:rsidR="006263DA" w:rsidRPr="006E2976" w:rsidRDefault="006263DA" w:rsidP="006263DA">
      <w:pPr>
        <w:pStyle w:val="ListParagraph"/>
        <w:rPr>
          <w:rFonts w:ascii="Arial" w:hAnsi="Arial" w:cs="Arial"/>
          <w:b/>
          <w:sz w:val="20"/>
          <w:szCs w:val="20"/>
          <w:lang w:val="es-BO"/>
        </w:rPr>
      </w:pPr>
    </w:p>
    <w:p w14:paraId="470ACEB2" w14:textId="77777777" w:rsidR="006263DA" w:rsidRPr="006E2976" w:rsidRDefault="006263DA" w:rsidP="006263DA">
      <w:pPr>
        <w:pStyle w:val="ListParagraph"/>
        <w:numPr>
          <w:ilvl w:val="0"/>
          <w:numId w:val="55"/>
        </w:numPr>
        <w:rPr>
          <w:rFonts w:ascii="Arial" w:hAnsi="Arial" w:cs="Arial"/>
          <w:b/>
          <w:sz w:val="20"/>
          <w:szCs w:val="20"/>
          <w:lang w:val="es-BO"/>
        </w:rPr>
      </w:pPr>
      <w:r w:rsidRPr="006E2976">
        <w:rPr>
          <w:rFonts w:ascii="Arial" w:hAnsi="Arial" w:cs="Arial"/>
          <w:b/>
          <w:sz w:val="20"/>
          <w:szCs w:val="20"/>
          <w:lang w:val="es-BO"/>
        </w:rPr>
        <w:t>MATERIALES, HERRAMIENTAS Y EQUIPOS</w:t>
      </w:r>
    </w:p>
    <w:p w14:paraId="04A87096" w14:textId="77777777" w:rsidR="006263DA" w:rsidRPr="006E2976" w:rsidRDefault="006263DA" w:rsidP="006263DA">
      <w:pPr>
        <w:jc w:val="both"/>
        <w:rPr>
          <w:rFonts w:ascii="Arial" w:hAnsi="Arial" w:cs="Arial"/>
          <w:b/>
          <w:sz w:val="20"/>
          <w:szCs w:val="20"/>
          <w:lang w:val="es-BO"/>
        </w:rPr>
      </w:pPr>
    </w:p>
    <w:p w14:paraId="4CF3EFE0"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454645DB" w14:textId="77777777" w:rsidR="006263DA" w:rsidRPr="006E2976" w:rsidRDefault="006263DA" w:rsidP="006263DA">
      <w:pPr>
        <w:pStyle w:val="ListParagraph"/>
        <w:numPr>
          <w:ilvl w:val="1"/>
          <w:numId w:val="57"/>
        </w:numPr>
        <w:rPr>
          <w:rFonts w:ascii="Arial" w:hAnsi="Arial" w:cs="Arial"/>
          <w:sz w:val="20"/>
          <w:szCs w:val="20"/>
          <w:lang w:val="es-BO"/>
        </w:rPr>
      </w:pPr>
      <w:r w:rsidRPr="006E2976">
        <w:rPr>
          <w:rFonts w:ascii="Arial" w:hAnsi="Arial" w:cs="Arial"/>
          <w:sz w:val="20"/>
          <w:szCs w:val="20"/>
          <w:lang w:val="es-BO"/>
        </w:rPr>
        <w:t>POLIETILENO</w:t>
      </w:r>
    </w:p>
    <w:p w14:paraId="33F2C876" w14:textId="77777777" w:rsidR="006263DA" w:rsidRPr="006E2976" w:rsidRDefault="006263DA" w:rsidP="006263DA">
      <w:pPr>
        <w:pStyle w:val="ListParagraph"/>
        <w:numPr>
          <w:ilvl w:val="1"/>
          <w:numId w:val="57"/>
        </w:numPr>
        <w:jc w:val="both"/>
        <w:rPr>
          <w:rFonts w:ascii="Arial" w:hAnsi="Arial" w:cs="Arial"/>
          <w:sz w:val="20"/>
          <w:szCs w:val="20"/>
          <w:lang w:val="es-BO"/>
        </w:rPr>
      </w:pPr>
      <w:r w:rsidRPr="006E2976">
        <w:rPr>
          <w:rFonts w:ascii="Arial" w:hAnsi="Arial" w:cs="Arial"/>
          <w:sz w:val="20"/>
          <w:szCs w:val="20"/>
          <w:lang w:val="es-BO"/>
        </w:rPr>
        <w:t>MATERIAL GRANULAR</w:t>
      </w:r>
    </w:p>
    <w:p w14:paraId="040131E9" w14:textId="77777777" w:rsidR="006263DA" w:rsidRPr="006E2976" w:rsidRDefault="006263DA" w:rsidP="006263DA">
      <w:pPr>
        <w:pStyle w:val="ListParagraph"/>
        <w:numPr>
          <w:ilvl w:val="1"/>
          <w:numId w:val="57"/>
        </w:numPr>
        <w:jc w:val="both"/>
        <w:rPr>
          <w:rFonts w:ascii="Arial" w:hAnsi="Arial" w:cs="Arial"/>
          <w:sz w:val="20"/>
          <w:szCs w:val="20"/>
          <w:lang w:val="es-BO"/>
        </w:rPr>
      </w:pPr>
      <w:r w:rsidRPr="006E2976">
        <w:rPr>
          <w:rFonts w:ascii="Arial" w:hAnsi="Arial" w:cs="Arial"/>
          <w:sz w:val="20"/>
          <w:szCs w:val="20"/>
          <w:lang w:val="es-BO"/>
        </w:rPr>
        <w:t>COMPACTADORA MANUAL</w:t>
      </w:r>
    </w:p>
    <w:p w14:paraId="3CE45F5B" w14:textId="77777777" w:rsidR="006263DA" w:rsidRPr="006E2976" w:rsidRDefault="006263DA" w:rsidP="006263DA">
      <w:pPr>
        <w:pStyle w:val="ListParagraph"/>
        <w:jc w:val="both"/>
        <w:rPr>
          <w:rFonts w:ascii="Arial" w:hAnsi="Arial" w:cs="Arial"/>
          <w:sz w:val="20"/>
          <w:szCs w:val="20"/>
          <w:lang w:val="es-BO"/>
        </w:rPr>
      </w:pPr>
    </w:p>
    <w:p w14:paraId="202B0A3D"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El Contratista en coordinación con el Supervisor de Obra, deberá suministrar todos los materiales, herramientas y equipo necesarios para la ejecución de este ítem, como ser, clavos, estacas, cordel, etc.  </w:t>
      </w:r>
    </w:p>
    <w:p w14:paraId="2E349A62" w14:textId="77777777" w:rsidR="006263DA" w:rsidRPr="006E2976" w:rsidRDefault="006263DA" w:rsidP="006263DA">
      <w:pPr>
        <w:jc w:val="both"/>
        <w:rPr>
          <w:rFonts w:ascii="Arial" w:hAnsi="Arial" w:cs="Arial"/>
          <w:sz w:val="20"/>
          <w:szCs w:val="20"/>
          <w:lang w:val="es-BO"/>
        </w:rPr>
      </w:pPr>
    </w:p>
    <w:p w14:paraId="33135B5F" w14:textId="77777777" w:rsidR="006263DA" w:rsidRPr="006E2976" w:rsidRDefault="006263DA" w:rsidP="006263DA">
      <w:pPr>
        <w:pStyle w:val="ListParagraph"/>
        <w:numPr>
          <w:ilvl w:val="0"/>
          <w:numId w:val="55"/>
        </w:numPr>
        <w:rPr>
          <w:rFonts w:ascii="Arial" w:hAnsi="Arial" w:cs="Arial"/>
          <w:b/>
          <w:sz w:val="20"/>
          <w:szCs w:val="20"/>
          <w:lang w:val="es-BO"/>
        </w:rPr>
      </w:pPr>
      <w:r w:rsidRPr="006E2976">
        <w:rPr>
          <w:rFonts w:ascii="Arial" w:hAnsi="Arial" w:cs="Arial"/>
          <w:b/>
          <w:sz w:val="20"/>
          <w:szCs w:val="20"/>
          <w:lang w:val="es-BO"/>
        </w:rPr>
        <w:t xml:space="preserve">FORMA DE EJECUCIÓN </w:t>
      </w:r>
    </w:p>
    <w:p w14:paraId="08A52714" w14:textId="77777777" w:rsidR="006263DA" w:rsidRPr="006E2976" w:rsidRDefault="006263DA" w:rsidP="006263DA">
      <w:pPr>
        <w:jc w:val="both"/>
        <w:rPr>
          <w:rFonts w:ascii="Arial" w:hAnsi="Arial" w:cs="Arial"/>
          <w:sz w:val="20"/>
          <w:szCs w:val="20"/>
          <w:lang w:val="es-BO"/>
        </w:rPr>
      </w:pPr>
    </w:p>
    <w:p w14:paraId="42D8DC65"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Inicialmente se hará una inspección por cada MOSAFA para determinar el sector de la implementación del Filtro de Jardín, en función a esta ubicación, se procederá a realizar una excavación tanto para el filtro de orines como el de jardín a una altura de 45 cm, al llegar a este nivel se nivelará para que sea regular y poder emplazar el polietileno de forma que pueda proteger toda el área excavada. Sobre el polietileno se colocará el material granular en una capa de 30 cm y sobre este el material sobrante del Terreno Natural este deberá compactado de tal manera que no represente un sifonamiento en el sector del filtro y se nivelará para que quede a nivel del área circundante.</w:t>
      </w:r>
    </w:p>
    <w:p w14:paraId="148BD607" w14:textId="77777777" w:rsidR="006263DA" w:rsidRPr="006E2976" w:rsidRDefault="006263DA" w:rsidP="006263DA">
      <w:pPr>
        <w:pStyle w:val="ListParagraph"/>
        <w:rPr>
          <w:rFonts w:ascii="Arial" w:hAnsi="Arial" w:cs="Arial"/>
          <w:b/>
          <w:sz w:val="20"/>
          <w:szCs w:val="20"/>
          <w:lang w:val="es-BO"/>
        </w:rPr>
      </w:pPr>
    </w:p>
    <w:p w14:paraId="539E7B05" w14:textId="77777777" w:rsidR="006263DA" w:rsidRPr="006E2976" w:rsidRDefault="006263DA" w:rsidP="006263DA">
      <w:pPr>
        <w:pStyle w:val="ListParagraph"/>
        <w:numPr>
          <w:ilvl w:val="0"/>
          <w:numId w:val="55"/>
        </w:numPr>
        <w:rPr>
          <w:rFonts w:ascii="Arial" w:hAnsi="Arial" w:cs="Arial"/>
          <w:b/>
          <w:sz w:val="20"/>
          <w:szCs w:val="20"/>
          <w:lang w:val="es-BO"/>
        </w:rPr>
      </w:pPr>
      <w:r w:rsidRPr="006E2976">
        <w:rPr>
          <w:rFonts w:ascii="Arial" w:hAnsi="Arial" w:cs="Arial"/>
          <w:b/>
          <w:sz w:val="20"/>
          <w:szCs w:val="20"/>
          <w:lang w:val="es-BO"/>
        </w:rPr>
        <w:t xml:space="preserve">MEDICIÓN  </w:t>
      </w:r>
    </w:p>
    <w:p w14:paraId="01E25CAA" w14:textId="77777777" w:rsidR="006263DA" w:rsidRPr="006E2976" w:rsidRDefault="006263DA" w:rsidP="006263DA">
      <w:pPr>
        <w:jc w:val="both"/>
        <w:rPr>
          <w:rFonts w:ascii="Arial" w:hAnsi="Arial" w:cs="Arial"/>
          <w:sz w:val="20"/>
          <w:szCs w:val="20"/>
          <w:lang w:val="es-BO"/>
        </w:rPr>
      </w:pPr>
    </w:p>
    <w:p w14:paraId="6409A42C" w14:textId="7CA27B5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ítem se medirá en forma </w:t>
      </w:r>
      <w:r w:rsidR="004121BA" w:rsidRPr="006E2976">
        <w:rPr>
          <w:rFonts w:ascii="Arial" w:hAnsi="Arial" w:cs="Arial"/>
          <w:sz w:val="20"/>
          <w:szCs w:val="20"/>
          <w:lang w:val="es-BO"/>
        </w:rPr>
        <w:t>METRO CUADRADO (M2)</w:t>
      </w:r>
      <w:r w:rsidRPr="006E2976">
        <w:rPr>
          <w:rFonts w:ascii="Arial" w:hAnsi="Arial" w:cs="Arial"/>
          <w:sz w:val="20"/>
          <w:szCs w:val="20"/>
          <w:lang w:val="es-BO"/>
        </w:rPr>
        <w:t xml:space="preserve"> de acuerdo a lo estipulado en el formulario de presentación de propuesta de acuerdo a los planos y la aprobación del Supervisor.  </w:t>
      </w:r>
    </w:p>
    <w:p w14:paraId="60EC1196" w14:textId="77777777" w:rsidR="006263DA" w:rsidRPr="006E2976" w:rsidRDefault="006263DA" w:rsidP="006263DA">
      <w:pPr>
        <w:jc w:val="both"/>
        <w:rPr>
          <w:rFonts w:ascii="Arial" w:hAnsi="Arial" w:cs="Arial"/>
          <w:sz w:val="20"/>
          <w:szCs w:val="20"/>
          <w:lang w:val="es-BO"/>
        </w:rPr>
      </w:pPr>
    </w:p>
    <w:p w14:paraId="5B6BA406" w14:textId="77777777" w:rsidR="006263DA" w:rsidRPr="006E2976" w:rsidRDefault="006263DA" w:rsidP="006263DA">
      <w:pPr>
        <w:pStyle w:val="ListParagraph"/>
        <w:numPr>
          <w:ilvl w:val="0"/>
          <w:numId w:val="55"/>
        </w:numPr>
        <w:rPr>
          <w:rFonts w:ascii="Arial" w:hAnsi="Arial" w:cs="Arial"/>
          <w:b/>
          <w:sz w:val="20"/>
          <w:szCs w:val="20"/>
          <w:lang w:val="es-BO"/>
        </w:rPr>
      </w:pPr>
      <w:r w:rsidRPr="006E2976">
        <w:rPr>
          <w:rFonts w:ascii="Arial" w:hAnsi="Arial" w:cs="Arial"/>
          <w:b/>
          <w:sz w:val="20"/>
          <w:szCs w:val="20"/>
          <w:lang w:val="es-BO"/>
        </w:rPr>
        <w:t xml:space="preserve">FORMA DE PAGO  </w:t>
      </w:r>
    </w:p>
    <w:p w14:paraId="4B804FAC" w14:textId="77777777" w:rsidR="006263DA" w:rsidRPr="006E2976" w:rsidRDefault="006263DA" w:rsidP="006263DA">
      <w:pPr>
        <w:rPr>
          <w:rFonts w:ascii="Arial" w:hAnsi="Arial" w:cs="Arial"/>
          <w:sz w:val="20"/>
          <w:szCs w:val="20"/>
          <w:lang w:val="es-BO"/>
        </w:rPr>
      </w:pPr>
    </w:p>
    <w:p w14:paraId="147D5CF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28653825"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4E279BF0"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60961E60" w14:textId="77777777" w:rsidR="006263DA" w:rsidRPr="006E2976" w:rsidRDefault="006263DA" w:rsidP="006263DA">
      <w:pPr>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7C57A329" w14:textId="77777777" w:rsidTr="006263DA">
        <w:trPr>
          <w:trHeight w:val="20"/>
        </w:trPr>
        <w:tc>
          <w:tcPr>
            <w:tcW w:w="1271" w:type="dxa"/>
            <w:shd w:val="clear" w:color="auto" w:fill="EAF1DD" w:themeFill="accent3" w:themeFillTint="33"/>
            <w:vAlign w:val="center"/>
          </w:tcPr>
          <w:p w14:paraId="7A18410F"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0F84C3C7"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21</w:t>
            </w:r>
          </w:p>
        </w:tc>
        <w:tc>
          <w:tcPr>
            <w:tcW w:w="6799" w:type="dxa"/>
            <w:vMerge w:val="restart"/>
            <w:shd w:val="clear" w:color="auto" w:fill="EAF1DD" w:themeFill="accent3" w:themeFillTint="33"/>
            <w:vAlign w:val="center"/>
          </w:tcPr>
          <w:p w14:paraId="73576F59" w14:textId="77777777" w:rsidR="006263DA" w:rsidRPr="006E2976" w:rsidRDefault="006263DA" w:rsidP="008D7EDA">
            <w:pPr>
              <w:rPr>
                <w:rFonts w:ascii="Arial" w:hAnsi="Arial" w:cs="Arial"/>
                <w:b/>
                <w:bCs/>
                <w:sz w:val="20"/>
                <w:lang w:val="es-BO"/>
              </w:rPr>
            </w:pPr>
            <w:bookmarkStart w:id="559" w:name="_Toc100355081"/>
            <w:r w:rsidRPr="006E2976">
              <w:rPr>
                <w:rFonts w:ascii="Arial" w:hAnsi="Arial" w:cs="Arial"/>
                <w:b/>
                <w:bCs/>
                <w:sz w:val="20"/>
                <w:lang w:val="es-BO"/>
              </w:rPr>
              <w:t>Pintura Látex Exterior</w:t>
            </w:r>
            <w:bookmarkEnd w:id="559"/>
          </w:p>
        </w:tc>
      </w:tr>
      <w:tr w:rsidR="006263DA" w:rsidRPr="006E2976" w14:paraId="78335E79" w14:textId="77777777" w:rsidTr="006263DA">
        <w:trPr>
          <w:trHeight w:val="20"/>
        </w:trPr>
        <w:tc>
          <w:tcPr>
            <w:tcW w:w="1271" w:type="dxa"/>
            <w:shd w:val="clear" w:color="auto" w:fill="EAF1DD" w:themeFill="accent3" w:themeFillTint="33"/>
            <w:vAlign w:val="center"/>
          </w:tcPr>
          <w:p w14:paraId="491B6995"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3BAE658D"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2C7AA5B2" w14:textId="77777777" w:rsidR="006263DA" w:rsidRPr="006E2976" w:rsidRDefault="006263DA" w:rsidP="006263DA">
            <w:pPr>
              <w:jc w:val="center"/>
              <w:rPr>
                <w:rFonts w:ascii="Arial" w:hAnsi="Arial" w:cs="Arial"/>
                <w:b/>
                <w:bCs/>
                <w:sz w:val="20"/>
                <w:lang w:val="es-BO"/>
              </w:rPr>
            </w:pPr>
          </w:p>
        </w:tc>
      </w:tr>
    </w:tbl>
    <w:p w14:paraId="65BC4CBA" w14:textId="77777777" w:rsidR="006263DA" w:rsidRPr="006E2976" w:rsidRDefault="006263DA" w:rsidP="006263DA">
      <w:pPr>
        <w:jc w:val="both"/>
        <w:rPr>
          <w:rFonts w:ascii="Arial" w:hAnsi="Arial" w:cs="Arial"/>
          <w:b/>
          <w:bCs/>
          <w:sz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760708AD" w14:textId="77777777" w:rsidTr="006263DA">
        <w:trPr>
          <w:trHeight w:val="20"/>
        </w:trPr>
        <w:tc>
          <w:tcPr>
            <w:tcW w:w="1271" w:type="dxa"/>
            <w:shd w:val="clear" w:color="auto" w:fill="EAF1DD" w:themeFill="accent3" w:themeFillTint="33"/>
            <w:vAlign w:val="center"/>
          </w:tcPr>
          <w:p w14:paraId="03D876AE"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224DB566"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22</w:t>
            </w:r>
          </w:p>
        </w:tc>
        <w:tc>
          <w:tcPr>
            <w:tcW w:w="6799" w:type="dxa"/>
            <w:vMerge w:val="restart"/>
            <w:shd w:val="clear" w:color="auto" w:fill="EAF1DD" w:themeFill="accent3" w:themeFillTint="33"/>
            <w:vAlign w:val="center"/>
          </w:tcPr>
          <w:p w14:paraId="1A34C8C6" w14:textId="77777777" w:rsidR="006263DA" w:rsidRPr="006E2976" w:rsidRDefault="006263DA" w:rsidP="008D7EDA">
            <w:pPr>
              <w:rPr>
                <w:rFonts w:ascii="Arial" w:hAnsi="Arial" w:cs="Arial"/>
                <w:b/>
                <w:bCs/>
                <w:sz w:val="20"/>
                <w:lang w:val="es-BO"/>
              </w:rPr>
            </w:pPr>
            <w:bookmarkStart w:id="560" w:name="_Toc100355082"/>
            <w:r w:rsidRPr="006E2976">
              <w:rPr>
                <w:rFonts w:ascii="Arial" w:hAnsi="Arial" w:cs="Arial"/>
                <w:b/>
                <w:bCs/>
                <w:sz w:val="20"/>
                <w:lang w:val="es-BO"/>
              </w:rPr>
              <w:t>Pintura Látex Interior</w:t>
            </w:r>
            <w:bookmarkEnd w:id="560"/>
          </w:p>
        </w:tc>
      </w:tr>
      <w:tr w:rsidR="006263DA" w:rsidRPr="006E2976" w14:paraId="1000E9C5" w14:textId="77777777" w:rsidTr="006263DA">
        <w:trPr>
          <w:trHeight w:val="20"/>
        </w:trPr>
        <w:tc>
          <w:tcPr>
            <w:tcW w:w="1271" w:type="dxa"/>
            <w:shd w:val="clear" w:color="auto" w:fill="EAF1DD" w:themeFill="accent3" w:themeFillTint="33"/>
            <w:vAlign w:val="center"/>
          </w:tcPr>
          <w:p w14:paraId="06E4D042"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13162DC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54E5D3F3" w14:textId="77777777" w:rsidR="006263DA" w:rsidRPr="006E2976" w:rsidRDefault="006263DA" w:rsidP="006263DA">
            <w:pPr>
              <w:jc w:val="center"/>
              <w:rPr>
                <w:rFonts w:ascii="Arial" w:hAnsi="Arial" w:cs="Arial"/>
                <w:b/>
                <w:bCs/>
                <w:sz w:val="20"/>
                <w:lang w:val="es-BO"/>
              </w:rPr>
            </w:pPr>
          </w:p>
        </w:tc>
      </w:tr>
    </w:tbl>
    <w:p w14:paraId="0E14F1E7" w14:textId="77777777" w:rsidR="006263DA" w:rsidRPr="006E2976" w:rsidRDefault="006263DA" w:rsidP="006263DA">
      <w:pPr>
        <w:jc w:val="both"/>
        <w:rPr>
          <w:rFonts w:ascii="Arial" w:hAnsi="Arial" w:cs="Arial"/>
          <w:sz w:val="20"/>
          <w:szCs w:val="20"/>
          <w:lang w:val="es-BO"/>
        </w:rPr>
      </w:pPr>
    </w:p>
    <w:p w14:paraId="5490DB65" w14:textId="77777777" w:rsidR="006263DA" w:rsidRPr="006E2976" w:rsidRDefault="006263DA" w:rsidP="006263DA">
      <w:pPr>
        <w:pStyle w:val="ListParagraph"/>
        <w:numPr>
          <w:ilvl w:val="0"/>
          <w:numId w:val="58"/>
        </w:numPr>
        <w:jc w:val="both"/>
        <w:rPr>
          <w:rFonts w:ascii="Arial" w:hAnsi="Arial" w:cs="Arial"/>
          <w:b/>
          <w:sz w:val="20"/>
          <w:szCs w:val="20"/>
          <w:lang w:val="es-BO"/>
        </w:rPr>
      </w:pPr>
      <w:r w:rsidRPr="006E2976">
        <w:rPr>
          <w:rFonts w:ascii="Arial" w:hAnsi="Arial" w:cs="Arial"/>
          <w:b/>
          <w:sz w:val="20"/>
          <w:szCs w:val="20"/>
          <w:lang w:val="es-BO"/>
        </w:rPr>
        <w:t>DEFINICIÓN</w:t>
      </w:r>
    </w:p>
    <w:p w14:paraId="543D9F8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Comprende los trabajos relacionados con los tratamientos de acabado final de las superficies de los diferentes elementos constructivo, mediante la aplicación de pintura látex, con el fin de mantener y mejorar su apariencia o para evitar la acción de desgaste del intemperismo en ellos, creándose así ambientes higiénicos, agradables y mejorando por reflexión la luminosidad de los mismos.</w:t>
      </w:r>
    </w:p>
    <w:p w14:paraId="5B1E2F8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Estos trabajos comprenden además la aplicación de las diferentes capas de imprimación y acabado final de las diversas superficies a pintar.</w:t>
      </w:r>
    </w:p>
    <w:p w14:paraId="3012F377" w14:textId="77777777" w:rsidR="006263DA" w:rsidRPr="006E2976" w:rsidRDefault="006263DA" w:rsidP="006263DA">
      <w:pPr>
        <w:jc w:val="both"/>
        <w:rPr>
          <w:rFonts w:ascii="Arial" w:hAnsi="Arial" w:cs="Arial"/>
          <w:sz w:val="20"/>
          <w:szCs w:val="20"/>
          <w:lang w:val="es-BO"/>
        </w:rPr>
      </w:pPr>
    </w:p>
    <w:p w14:paraId="6212DB65" w14:textId="77777777" w:rsidR="006263DA" w:rsidRPr="006E2976" w:rsidRDefault="006263DA" w:rsidP="006263DA">
      <w:pPr>
        <w:pStyle w:val="ListParagraph"/>
        <w:numPr>
          <w:ilvl w:val="0"/>
          <w:numId w:val="58"/>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08779041" w14:textId="77777777" w:rsidR="006263DA" w:rsidRPr="006E2976" w:rsidRDefault="006263DA" w:rsidP="006263DA">
      <w:pPr>
        <w:jc w:val="both"/>
        <w:rPr>
          <w:rFonts w:ascii="Arial" w:hAnsi="Arial" w:cs="Arial"/>
          <w:b/>
          <w:sz w:val="20"/>
          <w:szCs w:val="20"/>
          <w:lang w:val="es-BO"/>
        </w:rPr>
      </w:pPr>
    </w:p>
    <w:p w14:paraId="6DE5C9EE"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238091C5" w14:textId="77777777" w:rsidR="006263DA" w:rsidRPr="006E2976" w:rsidRDefault="006263DA" w:rsidP="006263DA">
      <w:pPr>
        <w:pStyle w:val="ListParagraph"/>
        <w:numPr>
          <w:ilvl w:val="0"/>
          <w:numId w:val="59"/>
        </w:numPr>
        <w:jc w:val="both"/>
        <w:rPr>
          <w:rFonts w:ascii="Arial" w:hAnsi="Arial" w:cs="Arial"/>
          <w:sz w:val="20"/>
          <w:szCs w:val="20"/>
          <w:lang w:val="es-BO"/>
        </w:rPr>
      </w:pPr>
      <w:r w:rsidRPr="006E2976">
        <w:rPr>
          <w:rFonts w:ascii="Arial" w:hAnsi="Arial" w:cs="Arial"/>
          <w:sz w:val="20"/>
          <w:szCs w:val="20"/>
          <w:lang w:val="es-BO"/>
        </w:rPr>
        <w:t>LIJA</w:t>
      </w:r>
    </w:p>
    <w:p w14:paraId="1664F209" w14:textId="77777777" w:rsidR="006263DA" w:rsidRPr="006E2976" w:rsidRDefault="006263DA" w:rsidP="006263DA">
      <w:pPr>
        <w:pStyle w:val="ListParagraph"/>
        <w:numPr>
          <w:ilvl w:val="0"/>
          <w:numId w:val="59"/>
        </w:numPr>
        <w:jc w:val="both"/>
        <w:rPr>
          <w:rFonts w:ascii="Arial" w:hAnsi="Arial" w:cs="Arial"/>
          <w:sz w:val="20"/>
          <w:szCs w:val="20"/>
          <w:lang w:val="es-BO"/>
        </w:rPr>
      </w:pPr>
      <w:r w:rsidRPr="006E2976">
        <w:rPr>
          <w:rFonts w:ascii="Arial" w:hAnsi="Arial" w:cs="Arial"/>
          <w:sz w:val="20"/>
          <w:szCs w:val="20"/>
          <w:lang w:val="es-BO"/>
        </w:rPr>
        <w:t>SELLADOR DE PAREDES BLANCO</w:t>
      </w:r>
    </w:p>
    <w:p w14:paraId="39A5F0FA" w14:textId="77777777" w:rsidR="006263DA" w:rsidRPr="006E2976" w:rsidRDefault="006263DA" w:rsidP="006263DA">
      <w:pPr>
        <w:pStyle w:val="ListParagraph"/>
        <w:numPr>
          <w:ilvl w:val="0"/>
          <w:numId w:val="59"/>
        </w:numPr>
        <w:jc w:val="both"/>
        <w:rPr>
          <w:rFonts w:ascii="Arial" w:hAnsi="Arial" w:cs="Arial"/>
          <w:sz w:val="20"/>
          <w:szCs w:val="20"/>
          <w:lang w:val="es-BO"/>
        </w:rPr>
      </w:pPr>
      <w:r w:rsidRPr="006E2976">
        <w:rPr>
          <w:rFonts w:ascii="Arial" w:hAnsi="Arial" w:cs="Arial"/>
          <w:sz w:val="20"/>
          <w:szCs w:val="20"/>
          <w:lang w:val="es-BO"/>
        </w:rPr>
        <w:t>PINTURA SUPERLATEX ACRÍLICO</w:t>
      </w:r>
    </w:p>
    <w:p w14:paraId="2E1A7905" w14:textId="77777777" w:rsidR="006263DA" w:rsidRPr="006E2976" w:rsidRDefault="006263DA" w:rsidP="006263DA">
      <w:pPr>
        <w:jc w:val="both"/>
        <w:rPr>
          <w:rFonts w:ascii="Arial" w:hAnsi="Arial" w:cs="Arial"/>
          <w:sz w:val="20"/>
          <w:szCs w:val="20"/>
          <w:lang w:val="es-BO"/>
        </w:rPr>
      </w:pPr>
    </w:p>
    <w:p w14:paraId="48A17242"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deberá suministrar todos los materiales, equipo y el personal necesario para realizar dichos trabajos. Igualmente estará obligado a colocar el material en cantidad y forma que apruebe la Supervisor.</w:t>
      </w:r>
    </w:p>
    <w:p w14:paraId="74A925B7"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está en la obligación de presentar al Supervisor, para su aprobación antes de iniciar los trabajos, certificados y pruebas de Control de Calidad, con sus respectivas especificaciones técnicas. A falta de éstas, el Supervisor puede ordenar la realización de las mismas, corriendo éstas por cuenta y riesgo del Contratista.</w:t>
      </w:r>
    </w:p>
    <w:p w14:paraId="1818D239" w14:textId="77777777" w:rsidR="006263DA" w:rsidRPr="006E2976" w:rsidRDefault="006263DA" w:rsidP="006263DA">
      <w:pPr>
        <w:jc w:val="both"/>
        <w:rPr>
          <w:rFonts w:ascii="Arial" w:hAnsi="Arial" w:cs="Arial"/>
          <w:sz w:val="20"/>
          <w:szCs w:val="20"/>
          <w:lang w:val="es-BO"/>
        </w:rPr>
      </w:pPr>
    </w:p>
    <w:p w14:paraId="0B458830" w14:textId="77777777" w:rsidR="006263DA" w:rsidRPr="006E2976" w:rsidRDefault="006263DA" w:rsidP="006263DA">
      <w:pPr>
        <w:pStyle w:val="ListParagraph"/>
        <w:numPr>
          <w:ilvl w:val="0"/>
          <w:numId w:val="58"/>
        </w:numPr>
        <w:jc w:val="both"/>
        <w:rPr>
          <w:rFonts w:ascii="Arial" w:hAnsi="Arial" w:cs="Arial"/>
          <w:b/>
          <w:sz w:val="20"/>
          <w:szCs w:val="20"/>
          <w:lang w:val="es-BO"/>
        </w:rPr>
      </w:pPr>
      <w:r w:rsidRPr="006E2976">
        <w:rPr>
          <w:rFonts w:ascii="Arial" w:hAnsi="Arial" w:cs="Arial"/>
          <w:b/>
          <w:sz w:val="20"/>
          <w:szCs w:val="20"/>
          <w:lang w:val="es-BO"/>
        </w:rPr>
        <w:t>FORMA DE EJECUCIÓN</w:t>
      </w:r>
    </w:p>
    <w:p w14:paraId="058644C0" w14:textId="77777777" w:rsidR="006263DA" w:rsidRPr="006E2976" w:rsidRDefault="006263DA" w:rsidP="006263DA">
      <w:pPr>
        <w:jc w:val="both"/>
        <w:rPr>
          <w:rFonts w:ascii="Arial" w:hAnsi="Arial" w:cs="Arial"/>
          <w:sz w:val="20"/>
          <w:szCs w:val="20"/>
          <w:lang w:val="es-BO"/>
        </w:rPr>
      </w:pPr>
    </w:p>
    <w:p w14:paraId="0B082CC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Con anterioridad a la aplicación de la pintura, se corregirá todas las irregularidades que pudiera presentar el enlucido de cemento y se aplicará la masa Acrílica previamente, dejando secar la misma para mejor adherencia de la pintura y mayor vida útil.</w:t>
      </w:r>
    </w:p>
    <w:p w14:paraId="53AA9C84"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Se aplicará una primera mano de pintura y cuando ésta se encuentre totalmente seca, se aplicará una segunda mano. Si esta resultará insuficiente se dará una tercera mano final</w:t>
      </w:r>
    </w:p>
    <w:p w14:paraId="53436611" w14:textId="77777777" w:rsidR="006263DA" w:rsidRPr="006E2976" w:rsidRDefault="006263DA" w:rsidP="006263DA">
      <w:pPr>
        <w:jc w:val="both"/>
        <w:rPr>
          <w:rFonts w:ascii="Arial" w:hAnsi="Arial" w:cs="Arial"/>
          <w:sz w:val="20"/>
          <w:szCs w:val="20"/>
          <w:lang w:val="es-BO"/>
        </w:rPr>
      </w:pPr>
    </w:p>
    <w:p w14:paraId="5BAF8C84"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Preparación y Pintado de las Superficies</w:t>
      </w:r>
    </w:p>
    <w:p w14:paraId="78AE84D5" w14:textId="77777777" w:rsidR="006263DA" w:rsidRPr="006E2976" w:rsidRDefault="006263DA" w:rsidP="006263DA">
      <w:pPr>
        <w:jc w:val="both"/>
        <w:rPr>
          <w:rFonts w:ascii="Arial" w:hAnsi="Arial" w:cs="Arial"/>
          <w:b/>
          <w:sz w:val="20"/>
          <w:szCs w:val="20"/>
          <w:lang w:val="es-BO"/>
        </w:rPr>
      </w:pPr>
    </w:p>
    <w:p w14:paraId="5A2ADA4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Independientemente de la calidad de la pintura a usarse en la protección de las diferentes superficies, la vida efectiva de cualquier pintura o sistema a emplearse, puede ser acortada sensiblemente por una deficiente o inefectiva preparación de la superficie. Para obtener la máxima vida útil de una pintura o sistema de pintura, la superficie deberá ser preparada adecuadamente con el fin de prever una perfecta adhesión de la capa con el substrato.</w:t>
      </w:r>
    </w:p>
    <w:p w14:paraId="390411F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para lograr un recubrimiento efectivo de estas superficies, debe eliminar cuidadosamente todo polvo, sedimentos alcalinos, etc., el mismo que debe lograrse empleando equipo mecánico accionado por alguna fuente de energía, como electricidad, vapor o combustible. Entre los más usados, se usan la lijadora eléctrica, cepillos de acero, etc.</w:t>
      </w:r>
    </w:p>
    <w:p w14:paraId="6C32BB9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método de aplicación será con pistola ya sea manual o electro estático, por su rapidez de aplicación y facilidad de obtener una película uniforme y lisa. El Supervisor determinará, en algunos casos, la aplicación de otros métodos.</w:t>
      </w:r>
    </w:p>
    <w:p w14:paraId="7154C31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Recomendaciones para asegurar buenos resultados de Pintura:</w:t>
      </w:r>
    </w:p>
    <w:p w14:paraId="5BCE0F38" w14:textId="77777777" w:rsidR="006263DA" w:rsidRPr="006E2976" w:rsidRDefault="006263DA" w:rsidP="006263DA">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Tener las superficies adecuadamente preparadas para asegurarse una buena adhesión de la pintura.</w:t>
      </w:r>
    </w:p>
    <w:p w14:paraId="0B2AAF8A" w14:textId="77777777" w:rsidR="006263DA" w:rsidRPr="006E2976" w:rsidRDefault="006263DA" w:rsidP="006263DA">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Utilizar la pintura adecuada para la superficie a pintar, seguir fielmente las instrucciones del fabricante.</w:t>
      </w:r>
    </w:p>
    <w:p w14:paraId="7F9CEC96" w14:textId="77777777" w:rsidR="006263DA" w:rsidRPr="006E2976" w:rsidRDefault="006263DA" w:rsidP="006263DA">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lastRenderedPageBreak/>
        <w:t>Emplear los servicios de gente especializada y con experiencia, necesaria para realizar estos trabajos con seguridad. Mezclar debidamente la pintura de modo que los pigmentos que la componen estén en perfecta suspensión.</w:t>
      </w:r>
    </w:p>
    <w:p w14:paraId="422D442F" w14:textId="77777777" w:rsidR="006263DA" w:rsidRPr="006E2976" w:rsidRDefault="006263DA" w:rsidP="006263DA">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Cuando sea necesario reducir la pintura, emplear el adelgazante que recomienda el fabricante.</w:t>
      </w:r>
    </w:p>
    <w:p w14:paraId="5D9D8521" w14:textId="77777777" w:rsidR="006263DA" w:rsidRPr="006E2976" w:rsidRDefault="006263DA" w:rsidP="006263DA">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 xml:space="preserve">Colocar la Masa Acrílica de manera uniforme y dejar secar bien, antes de la aplicación de la pintura. </w:t>
      </w:r>
    </w:p>
    <w:p w14:paraId="7F093CD1" w14:textId="77777777" w:rsidR="006263DA" w:rsidRPr="006E2976" w:rsidRDefault="006263DA" w:rsidP="006263DA">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Cuando se hacen los trabajos con pistola, asegurarse de que el equipo esté bien limpio y en buenas condiciones, y que el aire esté libre de humedad y grasa.</w:t>
      </w:r>
    </w:p>
    <w:p w14:paraId="206F2B78" w14:textId="77777777" w:rsidR="006263DA" w:rsidRPr="006E2976" w:rsidRDefault="006263DA" w:rsidP="006263DA">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No reducir la pintura más de la cuenta y no aplicar manos de pintura muy gruesas.</w:t>
      </w:r>
    </w:p>
    <w:p w14:paraId="63E352B7" w14:textId="77777777" w:rsidR="006263DA" w:rsidRPr="006E2976" w:rsidRDefault="006263DA" w:rsidP="006263DA">
      <w:pPr>
        <w:jc w:val="both"/>
        <w:rPr>
          <w:rFonts w:ascii="Arial" w:hAnsi="Arial" w:cs="Arial"/>
          <w:sz w:val="20"/>
          <w:szCs w:val="20"/>
          <w:lang w:val="es-BO"/>
        </w:rPr>
      </w:pPr>
    </w:p>
    <w:p w14:paraId="22E91232" w14:textId="77777777" w:rsidR="006263DA" w:rsidRPr="006E2976" w:rsidRDefault="006263DA" w:rsidP="006263DA">
      <w:pPr>
        <w:pStyle w:val="ListParagraph"/>
        <w:numPr>
          <w:ilvl w:val="0"/>
          <w:numId w:val="58"/>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626BC83A" w14:textId="77777777" w:rsidR="006263DA" w:rsidRPr="006E2976" w:rsidRDefault="006263DA" w:rsidP="006263DA">
      <w:pPr>
        <w:pStyle w:val="ListParagraph"/>
        <w:jc w:val="both"/>
        <w:rPr>
          <w:rFonts w:ascii="Arial" w:hAnsi="Arial" w:cs="Arial"/>
          <w:b/>
          <w:sz w:val="20"/>
          <w:szCs w:val="20"/>
          <w:lang w:val="es-BO"/>
        </w:rPr>
      </w:pPr>
    </w:p>
    <w:p w14:paraId="5BED3E8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se hará por METRO CUADRADO (M2) de acuerdo a las dimensiones estipuladas en los planos o a las instrucciones del Supervisor, basándose la valorización en los metrados realmente ejecutados.</w:t>
      </w:r>
    </w:p>
    <w:p w14:paraId="37847246" w14:textId="77777777" w:rsidR="006263DA" w:rsidRPr="006E2976" w:rsidRDefault="006263DA" w:rsidP="006263DA">
      <w:pPr>
        <w:jc w:val="both"/>
        <w:rPr>
          <w:rFonts w:ascii="Arial" w:hAnsi="Arial" w:cs="Arial"/>
          <w:sz w:val="20"/>
          <w:szCs w:val="20"/>
          <w:lang w:val="es-BO"/>
        </w:rPr>
      </w:pPr>
    </w:p>
    <w:p w14:paraId="6F20A7DE" w14:textId="77777777" w:rsidR="006263DA" w:rsidRPr="006E2976" w:rsidRDefault="006263DA" w:rsidP="006263DA">
      <w:pPr>
        <w:pStyle w:val="ListParagraph"/>
        <w:numPr>
          <w:ilvl w:val="0"/>
          <w:numId w:val="58"/>
        </w:numPr>
        <w:jc w:val="both"/>
        <w:rPr>
          <w:rFonts w:ascii="Arial" w:hAnsi="Arial" w:cs="Arial"/>
          <w:b/>
          <w:sz w:val="20"/>
          <w:szCs w:val="20"/>
          <w:lang w:val="es-BO"/>
        </w:rPr>
      </w:pPr>
      <w:r w:rsidRPr="006E2976">
        <w:rPr>
          <w:rFonts w:ascii="Arial" w:hAnsi="Arial" w:cs="Arial"/>
          <w:b/>
          <w:sz w:val="20"/>
          <w:szCs w:val="20"/>
          <w:lang w:val="es-BO"/>
        </w:rPr>
        <w:t xml:space="preserve">FORMA DE PAGO  </w:t>
      </w:r>
    </w:p>
    <w:p w14:paraId="52D4D194" w14:textId="77777777" w:rsidR="006263DA" w:rsidRPr="006E2976" w:rsidRDefault="006263DA" w:rsidP="006263DA">
      <w:pPr>
        <w:rPr>
          <w:rFonts w:ascii="Arial" w:hAnsi="Arial" w:cs="Arial"/>
          <w:sz w:val="20"/>
          <w:szCs w:val="20"/>
          <w:lang w:val="es-BO"/>
        </w:rPr>
      </w:pPr>
    </w:p>
    <w:p w14:paraId="49790431"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42A29515"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723E12D4"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38C3FB83" w14:textId="77777777" w:rsidTr="006263DA">
        <w:trPr>
          <w:trHeight w:val="20"/>
        </w:trPr>
        <w:tc>
          <w:tcPr>
            <w:tcW w:w="1271" w:type="dxa"/>
            <w:shd w:val="clear" w:color="auto" w:fill="EAF1DD" w:themeFill="accent3" w:themeFillTint="33"/>
            <w:vAlign w:val="center"/>
          </w:tcPr>
          <w:p w14:paraId="526544CD"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120D5AFF"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23</w:t>
            </w:r>
          </w:p>
        </w:tc>
        <w:tc>
          <w:tcPr>
            <w:tcW w:w="6799" w:type="dxa"/>
            <w:vMerge w:val="restart"/>
            <w:shd w:val="clear" w:color="auto" w:fill="EAF1DD" w:themeFill="accent3" w:themeFillTint="33"/>
            <w:vAlign w:val="center"/>
          </w:tcPr>
          <w:p w14:paraId="2568990B" w14:textId="77777777" w:rsidR="006263DA" w:rsidRPr="006E2976" w:rsidRDefault="006263DA" w:rsidP="008D7EDA">
            <w:pPr>
              <w:rPr>
                <w:rFonts w:ascii="Arial" w:hAnsi="Arial" w:cs="Arial"/>
                <w:b/>
                <w:bCs/>
                <w:sz w:val="20"/>
                <w:lang w:val="es-BO"/>
              </w:rPr>
            </w:pPr>
            <w:bookmarkStart w:id="561" w:name="_Toc100355083"/>
            <w:r w:rsidRPr="006E2976">
              <w:rPr>
                <w:rFonts w:ascii="Arial" w:hAnsi="Arial" w:cs="Arial"/>
                <w:b/>
                <w:bCs/>
                <w:sz w:val="20"/>
                <w:lang w:val="es-BO"/>
              </w:rPr>
              <w:t>Prov. e Instalación de Inodoro</w:t>
            </w:r>
            <w:bookmarkEnd w:id="561"/>
          </w:p>
        </w:tc>
      </w:tr>
      <w:tr w:rsidR="006263DA" w:rsidRPr="006E2976" w14:paraId="322F10B0" w14:textId="77777777" w:rsidTr="006263DA">
        <w:trPr>
          <w:trHeight w:val="20"/>
        </w:trPr>
        <w:tc>
          <w:tcPr>
            <w:tcW w:w="1271" w:type="dxa"/>
            <w:shd w:val="clear" w:color="auto" w:fill="EAF1DD" w:themeFill="accent3" w:themeFillTint="33"/>
            <w:vAlign w:val="center"/>
          </w:tcPr>
          <w:p w14:paraId="5194932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BDD17DA"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PZA</w:t>
            </w:r>
          </w:p>
        </w:tc>
        <w:tc>
          <w:tcPr>
            <w:tcW w:w="6799" w:type="dxa"/>
            <w:vMerge/>
            <w:shd w:val="clear" w:color="auto" w:fill="EAF1DD" w:themeFill="accent3" w:themeFillTint="33"/>
            <w:vAlign w:val="center"/>
          </w:tcPr>
          <w:p w14:paraId="7BE8EF3E" w14:textId="77777777" w:rsidR="006263DA" w:rsidRPr="006E2976" w:rsidRDefault="006263DA" w:rsidP="006263DA">
            <w:pPr>
              <w:jc w:val="center"/>
              <w:rPr>
                <w:rFonts w:ascii="Arial" w:hAnsi="Arial" w:cs="Arial"/>
                <w:b/>
                <w:bCs/>
                <w:sz w:val="20"/>
                <w:lang w:val="es-BO"/>
              </w:rPr>
            </w:pPr>
          </w:p>
        </w:tc>
      </w:tr>
    </w:tbl>
    <w:p w14:paraId="52A010D2" w14:textId="77777777" w:rsidR="006263DA" w:rsidRPr="006E2976" w:rsidRDefault="006263DA" w:rsidP="006263DA">
      <w:pPr>
        <w:jc w:val="both"/>
        <w:rPr>
          <w:rFonts w:ascii="Arial" w:hAnsi="Arial" w:cs="Arial"/>
          <w:sz w:val="20"/>
          <w:szCs w:val="20"/>
          <w:lang w:val="es-BO"/>
        </w:rPr>
      </w:pPr>
    </w:p>
    <w:p w14:paraId="61B21CCE" w14:textId="77777777" w:rsidR="006263DA" w:rsidRPr="006E2976" w:rsidRDefault="006263DA" w:rsidP="006263DA">
      <w:pPr>
        <w:pStyle w:val="ListParagraph"/>
        <w:numPr>
          <w:ilvl w:val="0"/>
          <w:numId w:val="61"/>
        </w:numPr>
        <w:jc w:val="both"/>
        <w:rPr>
          <w:rFonts w:ascii="Arial" w:hAnsi="Arial" w:cs="Arial"/>
          <w:b/>
          <w:sz w:val="20"/>
          <w:szCs w:val="20"/>
          <w:lang w:val="es-BO"/>
        </w:rPr>
      </w:pPr>
      <w:r w:rsidRPr="006E2976">
        <w:rPr>
          <w:rFonts w:ascii="Arial" w:hAnsi="Arial" w:cs="Arial"/>
          <w:b/>
          <w:sz w:val="20"/>
          <w:szCs w:val="20"/>
          <w:lang w:val="es-BO"/>
        </w:rPr>
        <w:t>DESCRIPCIÓN</w:t>
      </w:r>
    </w:p>
    <w:p w14:paraId="090806D9" w14:textId="77777777" w:rsidR="006263DA" w:rsidRPr="006E2976" w:rsidRDefault="006263DA" w:rsidP="006263DA">
      <w:pPr>
        <w:jc w:val="both"/>
        <w:rPr>
          <w:rFonts w:ascii="Arial" w:hAnsi="Arial" w:cs="Arial"/>
          <w:sz w:val="20"/>
          <w:szCs w:val="20"/>
          <w:lang w:val="es-BO"/>
        </w:rPr>
      </w:pPr>
    </w:p>
    <w:p w14:paraId="13FB578D"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la provisión e instalación de inodoro de porcelanato, incluyendo su respectivo separador de orina y el colocado de los accesorios para su instalación y todos los que fuesen necesario de acuerdo a la ubicación y cantidad establecida en los planos de detalle, formulario de presentación de propuestas y/o instrucciones del Supervisor de Obra</w:t>
      </w:r>
    </w:p>
    <w:p w14:paraId="2C5A6FDA" w14:textId="77777777" w:rsidR="006263DA" w:rsidRPr="006E2976" w:rsidRDefault="006263DA" w:rsidP="006263DA">
      <w:pPr>
        <w:jc w:val="both"/>
        <w:rPr>
          <w:rFonts w:ascii="Arial" w:hAnsi="Arial" w:cs="Arial"/>
          <w:sz w:val="20"/>
          <w:szCs w:val="20"/>
          <w:lang w:val="es-BO"/>
        </w:rPr>
      </w:pPr>
    </w:p>
    <w:p w14:paraId="2481B771" w14:textId="77777777" w:rsidR="006263DA" w:rsidRPr="006E2976" w:rsidRDefault="006263DA" w:rsidP="006263DA">
      <w:pPr>
        <w:pStyle w:val="ListParagraph"/>
        <w:numPr>
          <w:ilvl w:val="0"/>
          <w:numId w:val="61"/>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1F673B33" w14:textId="77777777" w:rsidR="006263DA" w:rsidRPr="006E2976" w:rsidRDefault="006263DA" w:rsidP="006263DA">
      <w:pPr>
        <w:jc w:val="both"/>
        <w:rPr>
          <w:rFonts w:ascii="Arial" w:hAnsi="Arial" w:cs="Arial"/>
          <w:b/>
          <w:sz w:val="20"/>
          <w:szCs w:val="20"/>
          <w:lang w:val="es-BO"/>
        </w:rPr>
      </w:pPr>
    </w:p>
    <w:p w14:paraId="5656E280"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5E3C3392"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INODORO CON SEPARADOR DE ORINA</w:t>
      </w:r>
    </w:p>
    <w:p w14:paraId="46935788"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TAPA DE MADERA</w:t>
      </w:r>
    </w:p>
    <w:p w14:paraId="1D91E10A"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SILICONA</w:t>
      </w:r>
    </w:p>
    <w:p w14:paraId="0072EDF1" w14:textId="77777777" w:rsidR="006263DA" w:rsidRPr="006E2976" w:rsidRDefault="006263DA" w:rsidP="006263DA">
      <w:pPr>
        <w:jc w:val="both"/>
        <w:rPr>
          <w:rFonts w:ascii="Arial" w:hAnsi="Arial" w:cs="Arial"/>
          <w:sz w:val="20"/>
          <w:szCs w:val="20"/>
          <w:lang w:val="es-BO"/>
        </w:rPr>
      </w:pPr>
    </w:p>
    <w:p w14:paraId="541ED79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materiales, herramientas y equipo necesarios para la ejecución de esta actividad, deberán ser de primera calidad, marca reconocida, previa aprobación del Supervisor.</w:t>
      </w:r>
    </w:p>
    <w:p w14:paraId="3E41C00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Para la correcta ejecución de éste ítem y generar su análisis de precio unitario, el proponente deberá considerar los siguientes insumos, pudiendo el proponente agregar más insumos si fuere necesario o no considerar algunos insumos que por el costo y su participación en la actividad del ítem no fuere relevante; pero eso no quiere decir que no se usará en el desarrollo del ítem o actividad.</w:t>
      </w:r>
    </w:p>
    <w:p w14:paraId="7B70C1BA" w14:textId="77777777" w:rsidR="006263DA" w:rsidRPr="006E2976" w:rsidRDefault="006263DA" w:rsidP="006263DA">
      <w:pPr>
        <w:jc w:val="both"/>
        <w:rPr>
          <w:rFonts w:ascii="Arial" w:hAnsi="Arial" w:cs="Arial"/>
          <w:sz w:val="20"/>
          <w:szCs w:val="20"/>
          <w:lang w:val="es-BO"/>
        </w:rPr>
      </w:pPr>
    </w:p>
    <w:p w14:paraId="2FC50012" w14:textId="77777777" w:rsidR="006263DA" w:rsidRPr="006E2976" w:rsidRDefault="006263DA" w:rsidP="006263DA">
      <w:pPr>
        <w:pStyle w:val="ListParagraph"/>
        <w:numPr>
          <w:ilvl w:val="0"/>
          <w:numId w:val="61"/>
        </w:numPr>
        <w:jc w:val="both"/>
        <w:rPr>
          <w:rFonts w:ascii="Arial" w:hAnsi="Arial" w:cs="Arial"/>
          <w:b/>
          <w:sz w:val="20"/>
          <w:szCs w:val="20"/>
          <w:lang w:val="es-BO"/>
        </w:rPr>
      </w:pPr>
      <w:r w:rsidRPr="006E2976">
        <w:rPr>
          <w:rFonts w:ascii="Arial" w:hAnsi="Arial" w:cs="Arial"/>
          <w:b/>
          <w:sz w:val="20"/>
          <w:szCs w:val="20"/>
          <w:lang w:val="es-BO"/>
        </w:rPr>
        <w:t>FORMA DE EJECUCIÓN</w:t>
      </w:r>
    </w:p>
    <w:p w14:paraId="33A083FD" w14:textId="77777777" w:rsidR="006263DA" w:rsidRPr="006E2976" w:rsidRDefault="006263DA" w:rsidP="006263DA">
      <w:pPr>
        <w:pStyle w:val="ListParagraph"/>
        <w:jc w:val="both"/>
        <w:rPr>
          <w:rFonts w:ascii="Arial" w:hAnsi="Arial" w:cs="Arial"/>
          <w:b/>
          <w:sz w:val="20"/>
          <w:szCs w:val="20"/>
          <w:lang w:val="es-BO"/>
        </w:rPr>
      </w:pPr>
    </w:p>
    <w:p w14:paraId="2FF44565" w14:textId="77777777" w:rsidR="006263DA" w:rsidRPr="006E2976" w:rsidRDefault="006263DA" w:rsidP="006263DA">
      <w:pPr>
        <w:pStyle w:val="Default"/>
        <w:jc w:val="both"/>
        <w:rPr>
          <w:color w:val="auto"/>
          <w:sz w:val="20"/>
          <w:szCs w:val="20"/>
        </w:rPr>
      </w:pPr>
      <w:r w:rsidRPr="006E2976">
        <w:rPr>
          <w:color w:val="auto"/>
          <w:sz w:val="20"/>
          <w:szCs w:val="20"/>
        </w:rPr>
        <w:t xml:space="preserve">Antes de la colocación del inodoro, se deberá hacer la presentación correspondiente al Supervisor para su aprobación y posterior colocación del mismo. </w:t>
      </w:r>
    </w:p>
    <w:p w14:paraId="49170E48" w14:textId="77777777" w:rsidR="006263DA" w:rsidRPr="006E2976" w:rsidRDefault="006263DA" w:rsidP="006263DA">
      <w:pPr>
        <w:pStyle w:val="Default"/>
        <w:jc w:val="both"/>
        <w:rPr>
          <w:color w:val="auto"/>
          <w:sz w:val="20"/>
          <w:szCs w:val="20"/>
        </w:rPr>
      </w:pPr>
      <w:r w:rsidRPr="006E2976">
        <w:rPr>
          <w:color w:val="auto"/>
          <w:sz w:val="20"/>
          <w:szCs w:val="20"/>
        </w:rPr>
        <w:t xml:space="preserve">Los artefactos serán instalados de acuerdo a los planos, verificando que las distancias sobre la losa vaciada, sea la especificada en el detalle de los planos arquitectónicos. El inodoro debe asentarse en la losa, comprobando que la salida del mismo se inserte perfectamente en el tubo de orines para luego proceder a asegurarlo con sus respectivas abrazaderas. </w:t>
      </w:r>
    </w:p>
    <w:p w14:paraId="148BAACA"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inodoro será del tipo de separador de orina para que pueda cumplir el cometido del baño seco, además tendrá una tapa de madera para un buen uso y funcionamiento del baño; el poliducto previsto en el sistema de desagüe conjuntamente con la descarga del urinario será direccionados al filtro de orines.</w:t>
      </w:r>
    </w:p>
    <w:p w14:paraId="4D23B790" w14:textId="77777777" w:rsidR="006263DA" w:rsidRPr="006E2976" w:rsidRDefault="006263DA" w:rsidP="006263DA">
      <w:pPr>
        <w:jc w:val="both"/>
        <w:rPr>
          <w:rFonts w:ascii="Arial" w:hAnsi="Arial" w:cs="Arial"/>
          <w:sz w:val="20"/>
          <w:szCs w:val="20"/>
          <w:lang w:val="es-BO"/>
        </w:rPr>
      </w:pPr>
    </w:p>
    <w:p w14:paraId="6E45E148" w14:textId="77777777" w:rsidR="006263DA" w:rsidRPr="006E2976" w:rsidRDefault="006263DA" w:rsidP="006263DA">
      <w:pPr>
        <w:pStyle w:val="ListParagraph"/>
        <w:numPr>
          <w:ilvl w:val="0"/>
          <w:numId w:val="61"/>
        </w:numPr>
        <w:jc w:val="both"/>
        <w:rPr>
          <w:rFonts w:ascii="Arial" w:hAnsi="Arial" w:cs="Arial"/>
          <w:b/>
          <w:sz w:val="20"/>
          <w:szCs w:val="20"/>
          <w:lang w:val="es-BO"/>
        </w:rPr>
      </w:pPr>
      <w:r w:rsidRPr="006E2976">
        <w:rPr>
          <w:rFonts w:ascii="Arial" w:hAnsi="Arial" w:cs="Arial"/>
          <w:b/>
          <w:sz w:val="20"/>
          <w:szCs w:val="20"/>
          <w:lang w:val="es-BO"/>
        </w:rPr>
        <w:t>MEDICIÓN</w:t>
      </w:r>
    </w:p>
    <w:p w14:paraId="09E07C6C" w14:textId="77777777" w:rsidR="006263DA" w:rsidRPr="006E2976" w:rsidRDefault="006263DA" w:rsidP="006263DA">
      <w:pPr>
        <w:jc w:val="both"/>
        <w:rPr>
          <w:rFonts w:ascii="Arial" w:hAnsi="Arial" w:cs="Arial"/>
          <w:sz w:val="20"/>
          <w:szCs w:val="20"/>
          <w:lang w:val="es-BO"/>
        </w:rPr>
      </w:pPr>
    </w:p>
    <w:p w14:paraId="0411F90E"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medirá en PIEZA (PZA) colocado en sitio, correctamente funcionando.</w:t>
      </w:r>
    </w:p>
    <w:p w14:paraId="408C3BF1" w14:textId="77777777" w:rsidR="006263DA" w:rsidRPr="006E2976" w:rsidRDefault="006263DA" w:rsidP="006263DA">
      <w:pPr>
        <w:jc w:val="both"/>
        <w:rPr>
          <w:rFonts w:ascii="Arial" w:hAnsi="Arial" w:cs="Arial"/>
          <w:sz w:val="20"/>
          <w:szCs w:val="20"/>
          <w:lang w:val="es-BO"/>
        </w:rPr>
      </w:pPr>
    </w:p>
    <w:p w14:paraId="5EE46CAF" w14:textId="77777777" w:rsidR="006263DA" w:rsidRPr="006E2976" w:rsidRDefault="006263DA" w:rsidP="006263DA">
      <w:pPr>
        <w:pStyle w:val="ListParagraph"/>
        <w:numPr>
          <w:ilvl w:val="0"/>
          <w:numId w:val="61"/>
        </w:numPr>
        <w:jc w:val="both"/>
        <w:rPr>
          <w:rFonts w:ascii="Arial" w:hAnsi="Arial" w:cs="Arial"/>
          <w:b/>
          <w:sz w:val="20"/>
          <w:szCs w:val="20"/>
          <w:lang w:val="es-BO"/>
        </w:rPr>
      </w:pPr>
      <w:r w:rsidRPr="006E2976">
        <w:rPr>
          <w:rFonts w:ascii="Arial" w:hAnsi="Arial" w:cs="Arial"/>
          <w:b/>
          <w:sz w:val="20"/>
          <w:szCs w:val="20"/>
          <w:lang w:val="es-BO"/>
        </w:rPr>
        <w:t>FORMA DE PAGO</w:t>
      </w:r>
    </w:p>
    <w:p w14:paraId="7C2A5122" w14:textId="77777777" w:rsidR="006263DA" w:rsidRPr="006E2976" w:rsidRDefault="006263DA" w:rsidP="006263DA">
      <w:pPr>
        <w:jc w:val="both"/>
        <w:rPr>
          <w:rFonts w:ascii="Arial" w:hAnsi="Arial" w:cs="Arial"/>
          <w:sz w:val="20"/>
          <w:szCs w:val="20"/>
          <w:lang w:val="es-BO"/>
        </w:rPr>
      </w:pPr>
    </w:p>
    <w:p w14:paraId="7E778434"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4A17ACA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0947AD49" w14:textId="77777777" w:rsidR="006263DA" w:rsidRPr="006E2976" w:rsidRDefault="006263DA" w:rsidP="006263DA">
      <w:pPr>
        <w:jc w:val="both"/>
        <w:rPr>
          <w:rFonts w:ascii="Arial" w:hAnsi="Arial" w:cs="Arial"/>
          <w:sz w:val="20"/>
          <w:szCs w:val="20"/>
          <w:lang w:val="es-BO"/>
        </w:rPr>
      </w:pPr>
    </w:p>
    <w:p w14:paraId="1DCF6D7D"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1D55CE94" w14:textId="77777777" w:rsidTr="006263DA">
        <w:trPr>
          <w:trHeight w:val="20"/>
        </w:trPr>
        <w:tc>
          <w:tcPr>
            <w:tcW w:w="1271" w:type="dxa"/>
            <w:shd w:val="clear" w:color="auto" w:fill="EAF1DD" w:themeFill="accent3" w:themeFillTint="33"/>
            <w:vAlign w:val="center"/>
          </w:tcPr>
          <w:p w14:paraId="39A80F1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7F5754B8"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24</w:t>
            </w:r>
          </w:p>
        </w:tc>
        <w:tc>
          <w:tcPr>
            <w:tcW w:w="6799" w:type="dxa"/>
            <w:vMerge w:val="restart"/>
            <w:shd w:val="clear" w:color="auto" w:fill="EAF1DD" w:themeFill="accent3" w:themeFillTint="33"/>
            <w:vAlign w:val="center"/>
          </w:tcPr>
          <w:p w14:paraId="545A0A9B" w14:textId="77777777" w:rsidR="006263DA" w:rsidRPr="006E2976" w:rsidRDefault="006263DA" w:rsidP="008D7EDA">
            <w:pPr>
              <w:rPr>
                <w:rFonts w:ascii="Arial" w:hAnsi="Arial" w:cs="Arial"/>
                <w:b/>
                <w:bCs/>
                <w:sz w:val="20"/>
                <w:lang w:val="es-BO"/>
              </w:rPr>
            </w:pPr>
            <w:bookmarkStart w:id="562" w:name="_Toc100355084"/>
            <w:r w:rsidRPr="006E2976">
              <w:rPr>
                <w:rFonts w:ascii="Arial" w:hAnsi="Arial" w:cs="Arial"/>
                <w:b/>
                <w:bCs/>
                <w:sz w:val="20"/>
                <w:lang w:val="es-BO"/>
              </w:rPr>
              <w:t>Prov. e Instalación de Urinario</w:t>
            </w:r>
            <w:bookmarkEnd w:id="562"/>
          </w:p>
        </w:tc>
      </w:tr>
      <w:tr w:rsidR="006263DA" w:rsidRPr="006E2976" w14:paraId="682C6FE2" w14:textId="77777777" w:rsidTr="006263DA">
        <w:trPr>
          <w:trHeight w:val="20"/>
        </w:trPr>
        <w:tc>
          <w:tcPr>
            <w:tcW w:w="1271" w:type="dxa"/>
            <w:shd w:val="clear" w:color="auto" w:fill="EAF1DD" w:themeFill="accent3" w:themeFillTint="33"/>
            <w:vAlign w:val="center"/>
          </w:tcPr>
          <w:p w14:paraId="7FE2B750"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379F7711"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PZA</w:t>
            </w:r>
          </w:p>
        </w:tc>
        <w:tc>
          <w:tcPr>
            <w:tcW w:w="6799" w:type="dxa"/>
            <w:vMerge/>
            <w:shd w:val="clear" w:color="auto" w:fill="EAF1DD" w:themeFill="accent3" w:themeFillTint="33"/>
            <w:vAlign w:val="center"/>
          </w:tcPr>
          <w:p w14:paraId="7BA79C84" w14:textId="77777777" w:rsidR="006263DA" w:rsidRPr="006E2976" w:rsidRDefault="006263DA" w:rsidP="006263DA">
            <w:pPr>
              <w:jc w:val="center"/>
              <w:rPr>
                <w:rFonts w:ascii="Arial" w:hAnsi="Arial" w:cs="Arial"/>
                <w:b/>
                <w:bCs/>
                <w:sz w:val="20"/>
                <w:lang w:val="es-BO"/>
              </w:rPr>
            </w:pPr>
          </w:p>
        </w:tc>
      </w:tr>
    </w:tbl>
    <w:p w14:paraId="0BCD1BBA" w14:textId="77777777" w:rsidR="006263DA" w:rsidRPr="006E2976" w:rsidRDefault="006263DA" w:rsidP="006263DA">
      <w:pPr>
        <w:jc w:val="both"/>
        <w:rPr>
          <w:rFonts w:ascii="Arial" w:hAnsi="Arial" w:cs="Arial"/>
          <w:sz w:val="20"/>
          <w:szCs w:val="20"/>
          <w:lang w:val="es-BO"/>
        </w:rPr>
      </w:pPr>
    </w:p>
    <w:p w14:paraId="56AD7441" w14:textId="77777777" w:rsidR="006263DA" w:rsidRPr="006E2976" w:rsidRDefault="006263DA" w:rsidP="006263DA">
      <w:pPr>
        <w:pStyle w:val="ListParagraph"/>
        <w:numPr>
          <w:ilvl w:val="0"/>
          <w:numId w:val="64"/>
        </w:numPr>
        <w:jc w:val="both"/>
        <w:rPr>
          <w:rFonts w:ascii="Arial" w:hAnsi="Arial" w:cs="Arial"/>
          <w:b/>
          <w:sz w:val="20"/>
          <w:szCs w:val="20"/>
          <w:lang w:val="es-BO"/>
        </w:rPr>
      </w:pPr>
      <w:r w:rsidRPr="006E2976">
        <w:rPr>
          <w:rFonts w:ascii="Arial" w:hAnsi="Arial" w:cs="Arial"/>
          <w:b/>
          <w:sz w:val="20"/>
          <w:szCs w:val="20"/>
          <w:lang w:val="es-BO"/>
        </w:rPr>
        <w:t>DESCRIPCIÓN</w:t>
      </w:r>
    </w:p>
    <w:p w14:paraId="5751B89B" w14:textId="77777777" w:rsidR="006263DA" w:rsidRPr="006E2976" w:rsidRDefault="006263DA" w:rsidP="006263DA">
      <w:pPr>
        <w:jc w:val="both"/>
        <w:rPr>
          <w:rFonts w:ascii="Arial" w:hAnsi="Arial" w:cs="Arial"/>
          <w:sz w:val="20"/>
          <w:szCs w:val="20"/>
          <w:lang w:val="es-BO"/>
        </w:rPr>
      </w:pPr>
    </w:p>
    <w:p w14:paraId="7523E7B9"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la provisión e instalación de urinario, incluyendo su colocado de los accesorios para su instalación y todos los que fuesen necesario de acuerdo a la ubicación y cantidad establecida en los planos de detalle, formulario de presentación de propuestas y/o instrucciones del Supervisor de Obra</w:t>
      </w:r>
    </w:p>
    <w:p w14:paraId="7D7DA71A" w14:textId="77777777" w:rsidR="006263DA" w:rsidRPr="006E2976" w:rsidRDefault="006263DA" w:rsidP="006263DA">
      <w:pPr>
        <w:jc w:val="both"/>
        <w:rPr>
          <w:rFonts w:ascii="Arial" w:hAnsi="Arial" w:cs="Arial"/>
          <w:sz w:val="20"/>
          <w:szCs w:val="20"/>
          <w:lang w:val="es-BO"/>
        </w:rPr>
      </w:pPr>
    </w:p>
    <w:p w14:paraId="58809D3C" w14:textId="77777777" w:rsidR="006263DA" w:rsidRPr="006E2976" w:rsidRDefault="006263DA" w:rsidP="006263DA">
      <w:pPr>
        <w:pStyle w:val="ListParagraph"/>
        <w:numPr>
          <w:ilvl w:val="0"/>
          <w:numId w:val="64"/>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591CEC53" w14:textId="77777777" w:rsidR="006263DA" w:rsidRPr="006E2976" w:rsidRDefault="006263DA" w:rsidP="006263DA">
      <w:pPr>
        <w:jc w:val="both"/>
        <w:rPr>
          <w:rFonts w:ascii="Arial" w:hAnsi="Arial" w:cs="Arial"/>
          <w:b/>
          <w:sz w:val="20"/>
          <w:szCs w:val="20"/>
          <w:lang w:val="es-BO"/>
        </w:rPr>
      </w:pPr>
    </w:p>
    <w:p w14:paraId="45A30AB6"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1ADECACD" w14:textId="77777777" w:rsidR="006263DA" w:rsidRPr="006E2976" w:rsidRDefault="006263DA" w:rsidP="006263DA">
      <w:pPr>
        <w:pStyle w:val="ListParagraph"/>
        <w:numPr>
          <w:ilvl w:val="0"/>
          <w:numId w:val="62"/>
        </w:numPr>
        <w:jc w:val="both"/>
        <w:rPr>
          <w:rFonts w:ascii="Arial" w:hAnsi="Arial" w:cs="Arial"/>
          <w:sz w:val="20"/>
          <w:szCs w:val="20"/>
          <w:lang w:val="es-BO"/>
        </w:rPr>
      </w:pPr>
      <w:r w:rsidRPr="006E2976">
        <w:rPr>
          <w:rFonts w:ascii="Arial" w:hAnsi="Arial" w:cs="Arial"/>
          <w:sz w:val="20"/>
          <w:szCs w:val="20"/>
          <w:lang w:val="es-BO"/>
        </w:rPr>
        <w:t>URINARIO</w:t>
      </w:r>
    </w:p>
    <w:p w14:paraId="7016D66A" w14:textId="77777777" w:rsidR="006263DA" w:rsidRPr="006E2976" w:rsidRDefault="006263DA" w:rsidP="006263DA">
      <w:pPr>
        <w:pStyle w:val="ListParagraph"/>
        <w:numPr>
          <w:ilvl w:val="0"/>
          <w:numId w:val="62"/>
        </w:numPr>
        <w:jc w:val="both"/>
        <w:rPr>
          <w:rFonts w:ascii="Arial" w:hAnsi="Arial" w:cs="Arial"/>
          <w:sz w:val="20"/>
          <w:szCs w:val="20"/>
          <w:lang w:val="es-BO"/>
        </w:rPr>
      </w:pPr>
      <w:r w:rsidRPr="006E2976">
        <w:rPr>
          <w:rFonts w:ascii="Arial" w:hAnsi="Arial" w:cs="Arial"/>
          <w:sz w:val="20"/>
          <w:szCs w:val="20"/>
          <w:lang w:val="es-BO"/>
        </w:rPr>
        <w:t>PERNOS</w:t>
      </w:r>
    </w:p>
    <w:p w14:paraId="372C8656" w14:textId="77777777" w:rsidR="006263DA" w:rsidRPr="006E2976" w:rsidRDefault="006263DA" w:rsidP="006263DA">
      <w:pPr>
        <w:pStyle w:val="ListParagraph"/>
        <w:numPr>
          <w:ilvl w:val="0"/>
          <w:numId w:val="62"/>
        </w:numPr>
        <w:jc w:val="both"/>
        <w:rPr>
          <w:rFonts w:ascii="Arial" w:hAnsi="Arial" w:cs="Arial"/>
          <w:sz w:val="20"/>
          <w:szCs w:val="20"/>
          <w:lang w:val="es-BO"/>
        </w:rPr>
      </w:pPr>
      <w:r w:rsidRPr="006E2976">
        <w:rPr>
          <w:rFonts w:ascii="Arial" w:hAnsi="Arial" w:cs="Arial"/>
          <w:sz w:val="20"/>
          <w:szCs w:val="20"/>
          <w:lang w:val="es-BO"/>
        </w:rPr>
        <w:t>SILICONA</w:t>
      </w:r>
    </w:p>
    <w:p w14:paraId="422A6563" w14:textId="77777777" w:rsidR="006263DA" w:rsidRPr="006E2976" w:rsidRDefault="006263DA" w:rsidP="006263DA">
      <w:pPr>
        <w:jc w:val="both"/>
        <w:rPr>
          <w:rFonts w:ascii="Arial" w:hAnsi="Arial" w:cs="Arial"/>
          <w:sz w:val="20"/>
          <w:szCs w:val="20"/>
          <w:lang w:val="es-BO"/>
        </w:rPr>
      </w:pPr>
    </w:p>
    <w:p w14:paraId="6F80602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materiales, herramientas y equipo necesarios para la ejecución de esta actividad, deberán ser de primera calidad, marca reconocida, previa aprobación del Supervisor.</w:t>
      </w:r>
    </w:p>
    <w:p w14:paraId="2AF4B1A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Para la correcta ejecución de éste ítem y generar su análisis de precio unitario, el proponente deberá considerar los siguientes insumos, pudiendo el proponente agregar más insumos si fuere necesario o no considerar algunos insumos que por el costo y su participación en la actividad del ítem no fuere relevante; pero eso no quiere decir que no se usará en el desarrollo del ítem o actividad.</w:t>
      </w:r>
    </w:p>
    <w:p w14:paraId="0850EBAE" w14:textId="77777777" w:rsidR="006263DA" w:rsidRPr="006E2976" w:rsidRDefault="006263DA" w:rsidP="006263DA">
      <w:pPr>
        <w:jc w:val="both"/>
        <w:rPr>
          <w:rFonts w:ascii="Arial" w:hAnsi="Arial" w:cs="Arial"/>
          <w:sz w:val="20"/>
          <w:szCs w:val="20"/>
          <w:lang w:val="es-BO"/>
        </w:rPr>
      </w:pPr>
    </w:p>
    <w:p w14:paraId="236E1DAC" w14:textId="77777777" w:rsidR="006263DA" w:rsidRPr="006E2976" w:rsidRDefault="006263DA" w:rsidP="006263DA">
      <w:pPr>
        <w:pStyle w:val="ListParagraph"/>
        <w:numPr>
          <w:ilvl w:val="0"/>
          <w:numId w:val="64"/>
        </w:numPr>
        <w:jc w:val="both"/>
        <w:rPr>
          <w:rFonts w:ascii="Arial" w:hAnsi="Arial" w:cs="Arial"/>
          <w:b/>
          <w:sz w:val="20"/>
          <w:szCs w:val="20"/>
          <w:lang w:val="es-BO"/>
        </w:rPr>
      </w:pPr>
      <w:r w:rsidRPr="006E2976">
        <w:rPr>
          <w:rFonts w:ascii="Arial" w:hAnsi="Arial" w:cs="Arial"/>
          <w:b/>
          <w:sz w:val="20"/>
          <w:szCs w:val="20"/>
          <w:lang w:val="es-BO"/>
        </w:rPr>
        <w:t>FORMA DE EJECUCIÓN</w:t>
      </w:r>
    </w:p>
    <w:p w14:paraId="52751072" w14:textId="77777777" w:rsidR="006263DA" w:rsidRPr="006E2976" w:rsidRDefault="006263DA" w:rsidP="006263DA">
      <w:pPr>
        <w:pStyle w:val="ListParagraph"/>
        <w:jc w:val="both"/>
        <w:rPr>
          <w:rFonts w:ascii="Arial" w:hAnsi="Arial" w:cs="Arial"/>
          <w:b/>
          <w:sz w:val="20"/>
          <w:szCs w:val="20"/>
          <w:lang w:val="es-BO"/>
        </w:rPr>
      </w:pPr>
    </w:p>
    <w:p w14:paraId="7004D1C2" w14:textId="77777777" w:rsidR="006263DA" w:rsidRPr="006E2976" w:rsidRDefault="006263DA" w:rsidP="006263DA">
      <w:pPr>
        <w:pStyle w:val="Default"/>
        <w:jc w:val="both"/>
        <w:rPr>
          <w:color w:val="auto"/>
          <w:sz w:val="20"/>
          <w:szCs w:val="20"/>
        </w:rPr>
      </w:pPr>
      <w:r w:rsidRPr="006E2976">
        <w:rPr>
          <w:color w:val="auto"/>
          <w:sz w:val="20"/>
          <w:szCs w:val="20"/>
        </w:rPr>
        <w:t xml:space="preserve">Antes de la colocación del urinario, se deberá hacer la presentación correspondiente al Supervisor para su aprobación y posterior colocación del mismo. </w:t>
      </w:r>
    </w:p>
    <w:p w14:paraId="03EFF258" w14:textId="77777777" w:rsidR="006263DA" w:rsidRPr="006E2976" w:rsidRDefault="006263DA" w:rsidP="006263DA">
      <w:pPr>
        <w:pStyle w:val="Default"/>
        <w:jc w:val="both"/>
        <w:rPr>
          <w:color w:val="auto"/>
          <w:sz w:val="20"/>
          <w:szCs w:val="20"/>
        </w:rPr>
      </w:pPr>
      <w:r w:rsidRPr="006E2976">
        <w:rPr>
          <w:color w:val="auto"/>
          <w:sz w:val="20"/>
          <w:szCs w:val="20"/>
        </w:rPr>
        <w:t xml:space="preserve">El urinario se instalará a una altura de 65 cm de piso terminado, la descarga se conectará al sistema de desagüe conjuntamente con el pipiducto del inodoro, para finalmente llegar al filtro de orines adjunto al baño. El artefacto puede ser de porcelana o fibra de vidrio según lo instruido del Supervisor de Obra; la sujeción se hará a través de pernos y ramplús a la pared, de tal modo que, concluido el trabajo, el artefacto pueda entrar en funcionamiento inmediato. </w:t>
      </w:r>
    </w:p>
    <w:p w14:paraId="2730DEFB" w14:textId="77777777" w:rsidR="006263DA" w:rsidRPr="006E2976" w:rsidRDefault="006263DA" w:rsidP="006263DA">
      <w:pPr>
        <w:jc w:val="both"/>
        <w:rPr>
          <w:rFonts w:ascii="Arial" w:hAnsi="Arial" w:cs="Arial"/>
          <w:sz w:val="20"/>
          <w:szCs w:val="20"/>
          <w:lang w:val="es-BO"/>
        </w:rPr>
      </w:pPr>
    </w:p>
    <w:p w14:paraId="18E701D4" w14:textId="77777777" w:rsidR="006263DA" w:rsidRPr="006E2976" w:rsidRDefault="006263DA" w:rsidP="006263DA">
      <w:pPr>
        <w:pStyle w:val="ListParagraph"/>
        <w:numPr>
          <w:ilvl w:val="0"/>
          <w:numId w:val="64"/>
        </w:numPr>
        <w:jc w:val="both"/>
        <w:rPr>
          <w:rFonts w:ascii="Arial" w:hAnsi="Arial" w:cs="Arial"/>
          <w:b/>
          <w:sz w:val="20"/>
          <w:szCs w:val="20"/>
          <w:lang w:val="es-BO"/>
        </w:rPr>
      </w:pPr>
      <w:r w:rsidRPr="006E2976">
        <w:rPr>
          <w:rFonts w:ascii="Arial" w:hAnsi="Arial" w:cs="Arial"/>
          <w:b/>
          <w:sz w:val="20"/>
          <w:szCs w:val="20"/>
          <w:lang w:val="es-BO"/>
        </w:rPr>
        <w:t>MEDICIÓN</w:t>
      </w:r>
    </w:p>
    <w:p w14:paraId="713DCFCB" w14:textId="77777777" w:rsidR="006263DA" w:rsidRPr="006E2976" w:rsidRDefault="006263DA" w:rsidP="006263DA">
      <w:pPr>
        <w:jc w:val="both"/>
        <w:rPr>
          <w:rFonts w:ascii="Arial" w:hAnsi="Arial" w:cs="Arial"/>
          <w:sz w:val="20"/>
          <w:szCs w:val="20"/>
          <w:lang w:val="es-BO"/>
        </w:rPr>
      </w:pPr>
    </w:p>
    <w:p w14:paraId="6B599E4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medirá en PIEZA (PZA) colocado en sitio, correctamente funcionando.</w:t>
      </w:r>
    </w:p>
    <w:p w14:paraId="6819C343" w14:textId="77777777" w:rsidR="006263DA" w:rsidRPr="006E2976" w:rsidRDefault="006263DA" w:rsidP="006263DA">
      <w:pPr>
        <w:jc w:val="both"/>
        <w:rPr>
          <w:rFonts w:ascii="Arial" w:hAnsi="Arial" w:cs="Arial"/>
          <w:sz w:val="20"/>
          <w:szCs w:val="20"/>
          <w:lang w:val="es-BO"/>
        </w:rPr>
      </w:pPr>
    </w:p>
    <w:p w14:paraId="3F64C778" w14:textId="77777777" w:rsidR="006263DA" w:rsidRPr="006E2976" w:rsidRDefault="006263DA" w:rsidP="006263DA">
      <w:pPr>
        <w:pStyle w:val="ListParagraph"/>
        <w:numPr>
          <w:ilvl w:val="0"/>
          <w:numId w:val="64"/>
        </w:numPr>
        <w:jc w:val="both"/>
        <w:rPr>
          <w:rFonts w:ascii="Arial" w:hAnsi="Arial" w:cs="Arial"/>
          <w:b/>
          <w:sz w:val="20"/>
          <w:szCs w:val="20"/>
          <w:lang w:val="es-BO"/>
        </w:rPr>
      </w:pPr>
      <w:r w:rsidRPr="006E2976">
        <w:rPr>
          <w:rFonts w:ascii="Arial" w:hAnsi="Arial" w:cs="Arial"/>
          <w:b/>
          <w:sz w:val="20"/>
          <w:szCs w:val="20"/>
          <w:lang w:val="es-BO"/>
        </w:rPr>
        <w:t>FORMA DE PAGO</w:t>
      </w:r>
    </w:p>
    <w:p w14:paraId="1845102D" w14:textId="77777777" w:rsidR="006263DA" w:rsidRPr="006E2976" w:rsidRDefault="006263DA" w:rsidP="006263DA">
      <w:pPr>
        <w:jc w:val="both"/>
        <w:rPr>
          <w:rFonts w:ascii="Arial" w:hAnsi="Arial" w:cs="Arial"/>
          <w:sz w:val="20"/>
          <w:szCs w:val="20"/>
          <w:lang w:val="es-BO"/>
        </w:rPr>
      </w:pPr>
    </w:p>
    <w:p w14:paraId="2C8A501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512E34C0"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74AA99C4"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67615721" w14:textId="77777777" w:rsidTr="006263DA">
        <w:trPr>
          <w:trHeight w:val="20"/>
        </w:trPr>
        <w:tc>
          <w:tcPr>
            <w:tcW w:w="1271" w:type="dxa"/>
            <w:shd w:val="clear" w:color="auto" w:fill="EAF1DD" w:themeFill="accent3" w:themeFillTint="33"/>
            <w:vAlign w:val="center"/>
          </w:tcPr>
          <w:p w14:paraId="4FD9E33F"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74EFC937"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25</w:t>
            </w:r>
          </w:p>
        </w:tc>
        <w:tc>
          <w:tcPr>
            <w:tcW w:w="6799" w:type="dxa"/>
            <w:vMerge w:val="restart"/>
            <w:shd w:val="clear" w:color="auto" w:fill="EAF1DD" w:themeFill="accent3" w:themeFillTint="33"/>
            <w:vAlign w:val="center"/>
          </w:tcPr>
          <w:p w14:paraId="2E074150" w14:textId="77777777" w:rsidR="006263DA" w:rsidRPr="006E2976" w:rsidRDefault="006263DA" w:rsidP="008D7EDA">
            <w:pPr>
              <w:rPr>
                <w:rFonts w:ascii="Arial" w:hAnsi="Arial" w:cs="Arial"/>
                <w:b/>
                <w:bCs/>
                <w:sz w:val="20"/>
                <w:lang w:val="es-BO"/>
              </w:rPr>
            </w:pPr>
            <w:bookmarkStart w:id="563" w:name="_Toc100355085"/>
            <w:r w:rsidRPr="006E2976">
              <w:rPr>
                <w:rFonts w:ascii="Arial" w:hAnsi="Arial" w:cs="Arial"/>
                <w:b/>
                <w:bCs/>
                <w:sz w:val="20"/>
                <w:lang w:val="es-BO"/>
              </w:rPr>
              <w:t>Prov. e Instalación de Lavandería</w:t>
            </w:r>
            <w:bookmarkEnd w:id="563"/>
          </w:p>
        </w:tc>
      </w:tr>
      <w:tr w:rsidR="006263DA" w:rsidRPr="006E2976" w14:paraId="63A2D197" w14:textId="77777777" w:rsidTr="006263DA">
        <w:trPr>
          <w:trHeight w:val="20"/>
        </w:trPr>
        <w:tc>
          <w:tcPr>
            <w:tcW w:w="1271" w:type="dxa"/>
            <w:shd w:val="clear" w:color="auto" w:fill="EAF1DD" w:themeFill="accent3" w:themeFillTint="33"/>
            <w:vAlign w:val="center"/>
          </w:tcPr>
          <w:p w14:paraId="1C586841"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06A4423C"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PZA</w:t>
            </w:r>
          </w:p>
        </w:tc>
        <w:tc>
          <w:tcPr>
            <w:tcW w:w="6799" w:type="dxa"/>
            <w:vMerge/>
            <w:shd w:val="clear" w:color="auto" w:fill="EAF1DD" w:themeFill="accent3" w:themeFillTint="33"/>
            <w:vAlign w:val="center"/>
          </w:tcPr>
          <w:p w14:paraId="668DA93F" w14:textId="77777777" w:rsidR="006263DA" w:rsidRPr="006E2976" w:rsidRDefault="006263DA" w:rsidP="006263DA">
            <w:pPr>
              <w:jc w:val="center"/>
              <w:rPr>
                <w:rFonts w:ascii="Arial" w:hAnsi="Arial" w:cs="Arial"/>
                <w:b/>
                <w:bCs/>
                <w:sz w:val="20"/>
                <w:lang w:val="es-BO"/>
              </w:rPr>
            </w:pPr>
          </w:p>
        </w:tc>
      </w:tr>
    </w:tbl>
    <w:p w14:paraId="784F89C9" w14:textId="77777777" w:rsidR="006263DA" w:rsidRPr="006E2976" w:rsidRDefault="006263DA" w:rsidP="006263DA">
      <w:pPr>
        <w:jc w:val="both"/>
        <w:rPr>
          <w:rFonts w:ascii="Arial" w:hAnsi="Arial" w:cs="Arial"/>
          <w:sz w:val="20"/>
          <w:szCs w:val="20"/>
          <w:lang w:val="es-BO"/>
        </w:rPr>
      </w:pPr>
    </w:p>
    <w:p w14:paraId="1E65CE7F" w14:textId="77777777" w:rsidR="006263DA" w:rsidRPr="006E2976" w:rsidRDefault="006263DA" w:rsidP="006263DA">
      <w:pPr>
        <w:pStyle w:val="ListParagraph"/>
        <w:numPr>
          <w:ilvl w:val="0"/>
          <w:numId w:val="31"/>
        </w:numPr>
        <w:jc w:val="both"/>
        <w:rPr>
          <w:rFonts w:ascii="Arial" w:hAnsi="Arial" w:cs="Arial"/>
          <w:b/>
          <w:sz w:val="20"/>
          <w:szCs w:val="20"/>
          <w:lang w:val="es-BO"/>
        </w:rPr>
      </w:pPr>
      <w:r w:rsidRPr="006E2976">
        <w:rPr>
          <w:rFonts w:ascii="Arial" w:hAnsi="Arial" w:cs="Arial"/>
          <w:b/>
          <w:sz w:val="20"/>
          <w:szCs w:val="20"/>
          <w:lang w:val="es-BO"/>
        </w:rPr>
        <w:t>DEFINICIÓN</w:t>
      </w:r>
    </w:p>
    <w:p w14:paraId="42AF95F5" w14:textId="77777777" w:rsidR="006263DA" w:rsidRPr="006E2976" w:rsidRDefault="006263DA" w:rsidP="006263DA">
      <w:pPr>
        <w:pStyle w:val="NoSpacing"/>
        <w:jc w:val="both"/>
        <w:rPr>
          <w:rFonts w:ascii="Arial" w:hAnsi="Arial" w:cs="Arial"/>
          <w:sz w:val="20"/>
          <w:szCs w:val="20"/>
          <w:lang w:val="es-BO"/>
        </w:rPr>
      </w:pPr>
    </w:p>
    <w:p w14:paraId="6518BE34"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Este ítem se refiere a la provisión e instalación de lavandería, incluyendo su colocado de los accesorios para su instalación y todos los que fuesen necesario de acuerdo a la ubicación y cantidad establecida en los planos de detalle, formulario de presentación de propuestas y/o instrucciones del Supervisor de Obra</w:t>
      </w:r>
    </w:p>
    <w:p w14:paraId="0145C7CE" w14:textId="77777777" w:rsidR="006263DA" w:rsidRPr="006E2976" w:rsidRDefault="006263DA" w:rsidP="006263DA">
      <w:pPr>
        <w:pStyle w:val="NoSpacing"/>
        <w:jc w:val="both"/>
        <w:rPr>
          <w:rFonts w:ascii="Arial" w:hAnsi="Arial" w:cs="Arial"/>
          <w:sz w:val="20"/>
          <w:szCs w:val="20"/>
          <w:lang w:val="es-BO"/>
        </w:rPr>
      </w:pPr>
      <w:r w:rsidRPr="006E2976">
        <w:rPr>
          <w:rFonts w:ascii="Arial" w:hAnsi="Arial" w:cs="Arial"/>
          <w:sz w:val="20"/>
          <w:szCs w:val="20"/>
          <w:lang w:val="es-BO"/>
        </w:rPr>
        <w:t>La instalación se realizará cuidadosamente siguiendo las instrucciones del fabricante.</w:t>
      </w:r>
    </w:p>
    <w:p w14:paraId="6D0EE76D" w14:textId="77777777" w:rsidR="006263DA" w:rsidRPr="006E2976" w:rsidRDefault="006263DA" w:rsidP="006263DA">
      <w:pPr>
        <w:pStyle w:val="NoSpacing"/>
        <w:jc w:val="both"/>
        <w:rPr>
          <w:rFonts w:ascii="Arial" w:hAnsi="Arial" w:cs="Arial"/>
          <w:sz w:val="20"/>
          <w:szCs w:val="20"/>
          <w:lang w:val="es-BO"/>
        </w:rPr>
      </w:pPr>
    </w:p>
    <w:p w14:paraId="6FD12646" w14:textId="77777777" w:rsidR="006263DA" w:rsidRPr="006E2976" w:rsidRDefault="006263DA" w:rsidP="006263DA">
      <w:pPr>
        <w:pStyle w:val="NoSpacing"/>
        <w:numPr>
          <w:ilvl w:val="0"/>
          <w:numId w:val="31"/>
        </w:numPr>
        <w:jc w:val="both"/>
        <w:rPr>
          <w:rFonts w:ascii="Arial" w:hAnsi="Arial" w:cs="Arial"/>
          <w:b/>
          <w:kern w:val="28"/>
          <w:sz w:val="20"/>
          <w:szCs w:val="20"/>
          <w:lang w:val="es-BO"/>
        </w:rPr>
      </w:pPr>
      <w:r w:rsidRPr="006E2976">
        <w:rPr>
          <w:rFonts w:ascii="Arial" w:hAnsi="Arial" w:cs="Arial"/>
          <w:b/>
          <w:bCs/>
          <w:iCs/>
          <w:sz w:val="20"/>
          <w:szCs w:val="20"/>
          <w:lang w:val="es-BO"/>
        </w:rPr>
        <w:t>MATERIALES, HERRAMIENTAS Y EQUIPO</w:t>
      </w:r>
    </w:p>
    <w:p w14:paraId="45B6438A" w14:textId="77777777" w:rsidR="006263DA" w:rsidRPr="006E2976" w:rsidRDefault="006263DA" w:rsidP="006263DA">
      <w:pPr>
        <w:pStyle w:val="NoSpacing"/>
        <w:jc w:val="both"/>
        <w:rPr>
          <w:rFonts w:ascii="Arial" w:hAnsi="Arial" w:cs="Arial"/>
          <w:kern w:val="28"/>
          <w:sz w:val="20"/>
          <w:szCs w:val="20"/>
          <w:lang w:val="es-BO"/>
        </w:rPr>
      </w:pPr>
    </w:p>
    <w:p w14:paraId="7C49E590" w14:textId="77777777" w:rsidR="006263DA" w:rsidRPr="006E2976" w:rsidRDefault="006263DA" w:rsidP="006263DA">
      <w:pPr>
        <w:pStyle w:val="NoSpacing"/>
        <w:jc w:val="both"/>
        <w:rPr>
          <w:rFonts w:ascii="Arial" w:hAnsi="Arial" w:cs="Arial"/>
          <w:b/>
          <w:sz w:val="20"/>
          <w:szCs w:val="20"/>
          <w:lang w:val="es-BO"/>
        </w:rPr>
      </w:pPr>
      <w:r w:rsidRPr="006E2976">
        <w:rPr>
          <w:rFonts w:ascii="Arial" w:hAnsi="Arial" w:cs="Arial"/>
          <w:b/>
          <w:sz w:val="20"/>
          <w:szCs w:val="20"/>
          <w:lang w:val="es-BO"/>
        </w:rPr>
        <w:t>Materiales:</w:t>
      </w:r>
    </w:p>
    <w:p w14:paraId="39F8BCC0" w14:textId="77777777" w:rsidR="006263DA" w:rsidRPr="006E2976" w:rsidRDefault="006263DA" w:rsidP="006263DA">
      <w:pPr>
        <w:pStyle w:val="ListParagraph"/>
        <w:numPr>
          <w:ilvl w:val="0"/>
          <w:numId w:val="63"/>
        </w:numPr>
        <w:rPr>
          <w:rFonts w:ascii="Arial" w:hAnsi="Arial" w:cs="Arial"/>
          <w:sz w:val="20"/>
          <w:szCs w:val="20"/>
          <w:lang w:val="es-BO"/>
        </w:rPr>
      </w:pPr>
      <w:r w:rsidRPr="006E2976">
        <w:rPr>
          <w:rFonts w:ascii="Arial" w:hAnsi="Arial" w:cs="Arial"/>
          <w:sz w:val="20"/>
          <w:szCs w:val="20"/>
          <w:lang w:val="es-BO"/>
        </w:rPr>
        <w:t>CEMENTO PORTLAND</w:t>
      </w:r>
      <w:r w:rsidRPr="006E2976">
        <w:rPr>
          <w:rFonts w:ascii="Arial" w:hAnsi="Arial" w:cs="Arial"/>
          <w:sz w:val="20"/>
          <w:szCs w:val="20"/>
          <w:lang w:val="es-BO"/>
        </w:rPr>
        <w:tab/>
      </w:r>
    </w:p>
    <w:p w14:paraId="166DD9E9" w14:textId="77777777" w:rsidR="006263DA" w:rsidRPr="006E2976" w:rsidRDefault="006263DA" w:rsidP="006263DA">
      <w:pPr>
        <w:pStyle w:val="ListParagraph"/>
        <w:numPr>
          <w:ilvl w:val="0"/>
          <w:numId w:val="63"/>
        </w:numPr>
        <w:rPr>
          <w:rFonts w:ascii="Arial" w:hAnsi="Arial" w:cs="Arial"/>
          <w:sz w:val="20"/>
          <w:szCs w:val="20"/>
          <w:lang w:val="es-BO"/>
        </w:rPr>
      </w:pPr>
      <w:r w:rsidRPr="006E2976">
        <w:rPr>
          <w:rFonts w:ascii="Arial" w:hAnsi="Arial" w:cs="Arial"/>
          <w:sz w:val="20"/>
          <w:szCs w:val="20"/>
          <w:lang w:val="es-BO"/>
        </w:rPr>
        <w:t>ARENA FINA</w:t>
      </w:r>
      <w:r w:rsidRPr="006E2976">
        <w:rPr>
          <w:rFonts w:ascii="Arial" w:hAnsi="Arial" w:cs="Arial"/>
          <w:sz w:val="20"/>
          <w:szCs w:val="20"/>
          <w:lang w:val="es-BO"/>
        </w:rPr>
        <w:tab/>
      </w:r>
    </w:p>
    <w:p w14:paraId="0F4D700D" w14:textId="77777777" w:rsidR="006263DA" w:rsidRPr="006E2976" w:rsidRDefault="006263DA" w:rsidP="006263DA">
      <w:pPr>
        <w:pStyle w:val="ListParagraph"/>
        <w:numPr>
          <w:ilvl w:val="0"/>
          <w:numId w:val="63"/>
        </w:numPr>
        <w:rPr>
          <w:rFonts w:ascii="Arial" w:hAnsi="Arial" w:cs="Arial"/>
          <w:sz w:val="20"/>
          <w:szCs w:val="20"/>
          <w:lang w:val="es-BO"/>
        </w:rPr>
      </w:pPr>
      <w:r w:rsidRPr="006E2976">
        <w:rPr>
          <w:rFonts w:ascii="Arial" w:hAnsi="Arial" w:cs="Arial"/>
          <w:sz w:val="20"/>
          <w:szCs w:val="20"/>
          <w:lang w:val="es-BO"/>
        </w:rPr>
        <w:t>TUBERÍA DE PVC D=2”</w:t>
      </w:r>
    </w:p>
    <w:p w14:paraId="28D0633D" w14:textId="77777777" w:rsidR="006263DA" w:rsidRPr="006E2976" w:rsidRDefault="006263DA" w:rsidP="006263DA">
      <w:pPr>
        <w:pStyle w:val="ListParagraph"/>
        <w:numPr>
          <w:ilvl w:val="0"/>
          <w:numId w:val="63"/>
        </w:numPr>
        <w:rPr>
          <w:rFonts w:ascii="Arial" w:hAnsi="Arial" w:cs="Arial"/>
          <w:sz w:val="20"/>
          <w:szCs w:val="20"/>
          <w:lang w:val="es-BO"/>
        </w:rPr>
      </w:pPr>
      <w:r w:rsidRPr="006E2976">
        <w:rPr>
          <w:rFonts w:ascii="Arial" w:hAnsi="Arial" w:cs="Arial"/>
          <w:sz w:val="20"/>
          <w:szCs w:val="20"/>
          <w:lang w:val="es-BO"/>
        </w:rPr>
        <w:t>CODO DE PVC D=2"</w:t>
      </w:r>
      <w:r w:rsidRPr="006E2976">
        <w:rPr>
          <w:rFonts w:ascii="Arial" w:hAnsi="Arial" w:cs="Arial"/>
          <w:sz w:val="20"/>
          <w:szCs w:val="20"/>
          <w:lang w:val="es-BO"/>
        </w:rPr>
        <w:tab/>
      </w:r>
    </w:p>
    <w:p w14:paraId="5D7BDDB2" w14:textId="77777777" w:rsidR="006263DA" w:rsidRPr="006E2976" w:rsidRDefault="006263DA" w:rsidP="006263DA">
      <w:pPr>
        <w:pStyle w:val="ListParagraph"/>
        <w:numPr>
          <w:ilvl w:val="0"/>
          <w:numId w:val="63"/>
        </w:numPr>
        <w:rPr>
          <w:rFonts w:ascii="Arial" w:hAnsi="Arial" w:cs="Arial"/>
          <w:sz w:val="20"/>
          <w:szCs w:val="20"/>
          <w:lang w:val="es-BO"/>
        </w:rPr>
      </w:pPr>
      <w:r w:rsidRPr="006E2976">
        <w:rPr>
          <w:rFonts w:ascii="Arial" w:hAnsi="Arial" w:cs="Arial"/>
          <w:sz w:val="20"/>
          <w:szCs w:val="20"/>
          <w:lang w:val="es-BO"/>
        </w:rPr>
        <w:t>SOPAPA</w:t>
      </w:r>
    </w:p>
    <w:p w14:paraId="73F4DAE4" w14:textId="77777777" w:rsidR="006263DA" w:rsidRPr="006E2976" w:rsidRDefault="006263DA" w:rsidP="006263DA">
      <w:pPr>
        <w:pStyle w:val="ListParagraph"/>
        <w:numPr>
          <w:ilvl w:val="0"/>
          <w:numId w:val="63"/>
        </w:numPr>
        <w:rPr>
          <w:rFonts w:ascii="Arial" w:hAnsi="Arial" w:cs="Arial"/>
          <w:sz w:val="20"/>
          <w:szCs w:val="20"/>
          <w:lang w:val="es-BO"/>
        </w:rPr>
      </w:pPr>
      <w:r w:rsidRPr="006E2976">
        <w:rPr>
          <w:rFonts w:ascii="Arial" w:hAnsi="Arial" w:cs="Arial"/>
          <w:sz w:val="20"/>
          <w:szCs w:val="20"/>
          <w:lang w:val="es-BO"/>
        </w:rPr>
        <w:t>TEE DE PVC D=2"</w:t>
      </w:r>
      <w:r w:rsidRPr="006E2976">
        <w:rPr>
          <w:rFonts w:ascii="Arial" w:hAnsi="Arial" w:cs="Arial"/>
          <w:sz w:val="20"/>
          <w:szCs w:val="20"/>
          <w:lang w:val="es-BO"/>
        </w:rPr>
        <w:tab/>
      </w:r>
    </w:p>
    <w:p w14:paraId="137E45E1" w14:textId="77777777" w:rsidR="006263DA" w:rsidRPr="006E2976" w:rsidRDefault="006263DA" w:rsidP="006263DA">
      <w:pPr>
        <w:pStyle w:val="ListParagraph"/>
        <w:numPr>
          <w:ilvl w:val="0"/>
          <w:numId w:val="63"/>
        </w:numPr>
        <w:rPr>
          <w:rFonts w:ascii="Arial" w:hAnsi="Arial" w:cs="Arial"/>
          <w:sz w:val="20"/>
          <w:szCs w:val="20"/>
          <w:lang w:val="es-BO"/>
        </w:rPr>
      </w:pPr>
      <w:r w:rsidRPr="006E2976">
        <w:rPr>
          <w:rFonts w:ascii="Arial" w:hAnsi="Arial" w:cs="Arial"/>
          <w:sz w:val="20"/>
          <w:szCs w:val="20"/>
          <w:lang w:val="es-BO"/>
        </w:rPr>
        <w:t>LAVANDERÍA DE DOS FONDOS DE 1.5M</w:t>
      </w:r>
    </w:p>
    <w:p w14:paraId="6E4B95B0" w14:textId="77777777" w:rsidR="006263DA" w:rsidRPr="006E2976" w:rsidRDefault="006263DA" w:rsidP="006263DA">
      <w:pPr>
        <w:pStyle w:val="NoSpacing"/>
        <w:jc w:val="both"/>
        <w:rPr>
          <w:rFonts w:ascii="Arial" w:hAnsi="Arial" w:cs="Arial"/>
          <w:sz w:val="20"/>
          <w:szCs w:val="20"/>
          <w:lang w:val="es-BO"/>
        </w:rPr>
      </w:pPr>
    </w:p>
    <w:p w14:paraId="64BA6FAE" w14:textId="77777777" w:rsidR="006263DA" w:rsidRPr="006E2976" w:rsidRDefault="006263DA" w:rsidP="006263DA">
      <w:pPr>
        <w:pStyle w:val="NoSpacing"/>
        <w:jc w:val="both"/>
        <w:rPr>
          <w:rFonts w:ascii="Arial" w:hAnsi="Arial" w:cs="Arial"/>
          <w:sz w:val="20"/>
          <w:szCs w:val="20"/>
          <w:lang w:val="es-BO"/>
        </w:rPr>
      </w:pPr>
      <w:r w:rsidRPr="006E2976">
        <w:rPr>
          <w:rFonts w:ascii="Arial" w:hAnsi="Arial" w:cs="Arial"/>
          <w:sz w:val="20"/>
          <w:szCs w:val="20"/>
          <w:lang w:val="es-BO"/>
        </w:rPr>
        <w:t xml:space="preserve">Los artefactos, accesorios y materiales, deberán contar con la garantía del proveedor, debiendo el contratista. </w:t>
      </w:r>
    </w:p>
    <w:p w14:paraId="5F5B5208" w14:textId="77777777" w:rsidR="006263DA" w:rsidRPr="006E2976" w:rsidRDefault="006263DA" w:rsidP="006263DA">
      <w:pPr>
        <w:pStyle w:val="NoSpacing"/>
        <w:ind w:firstLine="1832"/>
        <w:jc w:val="both"/>
        <w:rPr>
          <w:rFonts w:ascii="Arial" w:hAnsi="Arial" w:cs="Arial"/>
          <w:sz w:val="20"/>
          <w:szCs w:val="20"/>
          <w:lang w:val="es-BO"/>
        </w:rPr>
      </w:pPr>
    </w:p>
    <w:p w14:paraId="4D66E55B" w14:textId="77777777" w:rsidR="006263DA" w:rsidRPr="006E2976" w:rsidRDefault="006263DA" w:rsidP="006263DA">
      <w:pPr>
        <w:pStyle w:val="ListParagraph"/>
        <w:numPr>
          <w:ilvl w:val="0"/>
          <w:numId w:val="31"/>
        </w:numPr>
        <w:suppressAutoHyphens/>
        <w:rPr>
          <w:rFonts w:ascii="Arial" w:hAnsi="Arial" w:cs="Arial"/>
          <w:b/>
          <w:bCs/>
          <w:iCs/>
          <w:sz w:val="20"/>
          <w:szCs w:val="20"/>
          <w:lang w:val="es-BO"/>
        </w:rPr>
      </w:pPr>
      <w:r w:rsidRPr="006E2976">
        <w:rPr>
          <w:rFonts w:ascii="Arial" w:hAnsi="Arial" w:cs="Arial"/>
          <w:b/>
          <w:bCs/>
          <w:iCs/>
          <w:sz w:val="20"/>
          <w:szCs w:val="20"/>
          <w:lang w:val="es-BO"/>
        </w:rPr>
        <w:t>FORMA DE EJECUCIÓN</w:t>
      </w:r>
    </w:p>
    <w:p w14:paraId="7F79B5D6" w14:textId="77777777" w:rsidR="006263DA" w:rsidRPr="006E2976" w:rsidRDefault="006263DA" w:rsidP="006263DA">
      <w:pPr>
        <w:pStyle w:val="NoSpacing"/>
        <w:jc w:val="both"/>
        <w:rPr>
          <w:rFonts w:ascii="Arial" w:hAnsi="Arial" w:cs="Arial"/>
          <w:sz w:val="20"/>
          <w:szCs w:val="20"/>
          <w:lang w:val="es-BO"/>
        </w:rPr>
      </w:pPr>
    </w:p>
    <w:p w14:paraId="7B41D484" w14:textId="77777777" w:rsidR="006263DA" w:rsidRPr="006E2976" w:rsidRDefault="006263DA" w:rsidP="006263DA">
      <w:pPr>
        <w:pStyle w:val="NoSpacing"/>
        <w:jc w:val="both"/>
        <w:rPr>
          <w:rFonts w:ascii="Arial" w:hAnsi="Arial" w:cs="Arial"/>
          <w:sz w:val="20"/>
          <w:szCs w:val="20"/>
          <w:lang w:val="es-BO"/>
        </w:rPr>
      </w:pPr>
      <w:r w:rsidRPr="006E2976">
        <w:rPr>
          <w:rFonts w:ascii="Arial" w:hAnsi="Arial" w:cs="Arial"/>
          <w:sz w:val="20"/>
          <w:szCs w:val="20"/>
          <w:lang w:val="es-BO"/>
        </w:rPr>
        <w:t>LAVANDERÍAS DE DOS FOSAS DE 1.5 M</w:t>
      </w:r>
    </w:p>
    <w:p w14:paraId="2782BCDF" w14:textId="77777777" w:rsidR="006263DA" w:rsidRPr="006E2976" w:rsidRDefault="006263DA" w:rsidP="006263DA">
      <w:pPr>
        <w:pStyle w:val="NoSpacing"/>
        <w:jc w:val="both"/>
        <w:rPr>
          <w:rFonts w:ascii="Arial" w:hAnsi="Arial" w:cs="Arial"/>
          <w:sz w:val="20"/>
          <w:szCs w:val="20"/>
          <w:lang w:val="es-BO"/>
        </w:rPr>
      </w:pPr>
    </w:p>
    <w:p w14:paraId="5D9486A9" w14:textId="77777777" w:rsidR="006263DA" w:rsidRPr="006E2976" w:rsidRDefault="006263DA" w:rsidP="006263DA">
      <w:pPr>
        <w:pStyle w:val="NoSpacing"/>
        <w:jc w:val="both"/>
        <w:rPr>
          <w:rFonts w:ascii="Arial" w:hAnsi="Arial" w:cs="Arial"/>
          <w:sz w:val="20"/>
          <w:szCs w:val="20"/>
          <w:lang w:val="es-BO"/>
        </w:rPr>
      </w:pPr>
      <w:r w:rsidRPr="006E2976">
        <w:rPr>
          <w:rFonts w:ascii="Arial" w:hAnsi="Arial" w:cs="Arial"/>
          <w:sz w:val="20"/>
          <w:szCs w:val="20"/>
          <w:lang w:val="es-BO"/>
        </w:rPr>
        <w:t>Este ítem corresponde a la colocación de lavanderías de cemento. Para lavandería. La capacidad de estas debe ser de 30 litros considerando que el uso es intenso. Que será asentado en mampostería de ladrillo adobe con altura de 90cm.</w:t>
      </w:r>
    </w:p>
    <w:p w14:paraId="25FEDE75" w14:textId="77777777" w:rsidR="006263DA" w:rsidRPr="006E2976" w:rsidRDefault="006263DA" w:rsidP="006263DA">
      <w:pPr>
        <w:pStyle w:val="NoSpacing"/>
        <w:jc w:val="both"/>
        <w:rPr>
          <w:rFonts w:ascii="Arial" w:hAnsi="Arial" w:cs="Arial"/>
          <w:sz w:val="20"/>
          <w:szCs w:val="20"/>
          <w:lang w:val="es-BO"/>
        </w:rPr>
      </w:pPr>
      <w:r w:rsidRPr="006E2976">
        <w:rPr>
          <w:rFonts w:ascii="Arial" w:hAnsi="Arial" w:cs="Arial"/>
          <w:sz w:val="20"/>
          <w:szCs w:val="20"/>
          <w:lang w:val="es-BO"/>
        </w:rPr>
        <w:t xml:space="preserve">La lavandería se debe instalar a la red de desagüe por medio de sifón de PVC reforzado y con solapa metálica. </w:t>
      </w:r>
    </w:p>
    <w:p w14:paraId="3DA8F8E8" w14:textId="77777777" w:rsidR="006263DA" w:rsidRPr="006E2976" w:rsidRDefault="006263DA" w:rsidP="006263DA">
      <w:pPr>
        <w:suppressAutoHyphens/>
        <w:rPr>
          <w:rFonts w:ascii="Arial" w:eastAsia="Calibri" w:hAnsi="Arial" w:cs="Arial"/>
          <w:sz w:val="20"/>
          <w:szCs w:val="20"/>
          <w:lang w:val="es-BO"/>
        </w:rPr>
      </w:pPr>
    </w:p>
    <w:p w14:paraId="1661C449" w14:textId="77777777" w:rsidR="006263DA" w:rsidRPr="006E2976" w:rsidRDefault="006263DA" w:rsidP="006263DA">
      <w:pPr>
        <w:pStyle w:val="ListParagraph"/>
        <w:numPr>
          <w:ilvl w:val="0"/>
          <w:numId w:val="31"/>
        </w:numPr>
        <w:suppressAutoHyphens/>
        <w:rPr>
          <w:rFonts w:ascii="Arial" w:hAnsi="Arial" w:cs="Arial"/>
          <w:b/>
          <w:bCs/>
          <w:iCs/>
          <w:sz w:val="20"/>
          <w:szCs w:val="20"/>
          <w:lang w:val="es-BO"/>
        </w:rPr>
      </w:pPr>
      <w:r w:rsidRPr="006E2976">
        <w:rPr>
          <w:rFonts w:ascii="Arial" w:hAnsi="Arial" w:cs="Arial"/>
          <w:b/>
          <w:bCs/>
          <w:iCs/>
          <w:sz w:val="20"/>
          <w:szCs w:val="20"/>
          <w:lang w:val="es-BO"/>
        </w:rPr>
        <w:t>MEDICIÓN</w:t>
      </w:r>
    </w:p>
    <w:p w14:paraId="3FB3DC7E" w14:textId="77777777" w:rsidR="006263DA" w:rsidRPr="006E2976" w:rsidRDefault="006263DA" w:rsidP="006263DA">
      <w:pPr>
        <w:pStyle w:val="NoSpacing"/>
        <w:jc w:val="both"/>
        <w:rPr>
          <w:rFonts w:ascii="Arial" w:hAnsi="Arial" w:cs="Arial"/>
          <w:bCs/>
          <w:sz w:val="20"/>
          <w:szCs w:val="20"/>
          <w:lang w:val="es-BO"/>
        </w:rPr>
      </w:pPr>
    </w:p>
    <w:p w14:paraId="721E9B8C" w14:textId="77777777" w:rsidR="006263DA" w:rsidRPr="006E2976" w:rsidRDefault="006263DA" w:rsidP="006263DA">
      <w:pPr>
        <w:pStyle w:val="NoSpacing"/>
        <w:jc w:val="both"/>
        <w:rPr>
          <w:rFonts w:ascii="Arial" w:hAnsi="Arial" w:cs="Arial"/>
          <w:bCs/>
          <w:sz w:val="20"/>
          <w:szCs w:val="20"/>
          <w:lang w:val="es-BO"/>
        </w:rPr>
      </w:pPr>
      <w:r w:rsidRPr="006E2976">
        <w:rPr>
          <w:rFonts w:ascii="Arial" w:hAnsi="Arial" w:cs="Arial"/>
          <w:bCs/>
          <w:sz w:val="20"/>
          <w:szCs w:val="20"/>
          <w:lang w:val="es-BO"/>
        </w:rPr>
        <w:t>Se medirá por PIEZA (PZA) correctamente instalada, al precio unitario de contrato.</w:t>
      </w:r>
    </w:p>
    <w:p w14:paraId="1B423888" w14:textId="77777777" w:rsidR="006263DA" w:rsidRPr="006E2976" w:rsidRDefault="006263DA" w:rsidP="006263DA">
      <w:pPr>
        <w:pStyle w:val="NoSpacing"/>
        <w:jc w:val="both"/>
        <w:rPr>
          <w:rFonts w:ascii="Arial" w:hAnsi="Arial" w:cs="Arial"/>
          <w:bCs/>
          <w:sz w:val="20"/>
          <w:szCs w:val="20"/>
          <w:lang w:val="es-BO"/>
        </w:rPr>
      </w:pPr>
    </w:p>
    <w:p w14:paraId="567F77D2" w14:textId="77777777" w:rsidR="006263DA" w:rsidRPr="006E2976" w:rsidRDefault="006263DA" w:rsidP="006263DA">
      <w:pPr>
        <w:pStyle w:val="ListParagraph"/>
        <w:numPr>
          <w:ilvl w:val="0"/>
          <w:numId w:val="31"/>
        </w:numPr>
        <w:suppressAutoHyphens/>
        <w:rPr>
          <w:rFonts w:ascii="Arial" w:hAnsi="Arial" w:cs="Arial"/>
          <w:b/>
          <w:sz w:val="20"/>
          <w:szCs w:val="20"/>
          <w:lang w:val="es-BO"/>
        </w:rPr>
      </w:pPr>
      <w:r w:rsidRPr="006E2976">
        <w:rPr>
          <w:rFonts w:ascii="Arial" w:hAnsi="Arial" w:cs="Arial"/>
          <w:b/>
          <w:bCs/>
          <w:iCs/>
          <w:sz w:val="20"/>
          <w:szCs w:val="20"/>
          <w:lang w:val="es-BO"/>
        </w:rPr>
        <w:t>FORMA DE PAGO</w:t>
      </w:r>
    </w:p>
    <w:p w14:paraId="732498E4" w14:textId="77777777" w:rsidR="006263DA" w:rsidRPr="006E2976" w:rsidRDefault="006263DA" w:rsidP="006263DA">
      <w:pPr>
        <w:pStyle w:val="NoSpacing"/>
        <w:jc w:val="both"/>
        <w:rPr>
          <w:rFonts w:ascii="Arial" w:hAnsi="Arial" w:cs="Arial"/>
          <w:sz w:val="20"/>
          <w:szCs w:val="20"/>
          <w:lang w:val="es-BO"/>
        </w:rPr>
      </w:pPr>
    </w:p>
    <w:p w14:paraId="5E0A485B" w14:textId="77777777" w:rsidR="006263DA" w:rsidRPr="006E2976" w:rsidRDefault="006263DA" w:rsidP="006263DA">
      <w:pPr>
        <w:pStyle w:val="NoSpacing"/>
        <w:jc w:val="both"/>
        <w:rPr>
          <w:rFonts w:ascii="Arial" w:hAnsi="Arial" w:cs="Arial"/>
          <w:sz w:val="20"/>
          <w:szCs w:val="20"/>
          <w:lang w:val="es-BO"/>
        </w:rPr>
      </w:pPr>
      <w:r w:rsidRPr="006E2976">
        <w:rPr>
          <w:rFonts w:ascii="Arial" w:hAnsi="Arial" w:cs="Arial"/>
          <w:sz w:val="20"/>
          <w:szCs w:val="20"/>
          <w:lang w:val="es-BO"/>
        </w:rPr>
        <w:t>Los ítems que incluyen a este módulo serán pagados a satisfacción del Supervisor de Obra y cuantificados de acuerdo a lo realmente ejecutado, de acuerdo al precio unitario aprobado en la propuesta del contratista bajo la siguiente denominación</w:t>
      </w:r>
    </w:p>
    <w:p w14:paraId="4B86A9B1" w14:textId="77777777" w:rsidR="006263DA" w:rsidRPr="006E2976" w:rsidRDefault="006263DA" w:rsidP="006263DA">
      <w:pPr>
        <w:jc w:val="both"/>
        <w:rPr>
          <w:rFonts w:ascii="Arial" w:hAnsi="Arial" w:cs="Arial"/>
          <w:sz w:val="20"/>
          <w:szCs w:val="20"/>
          <w:lang w:val="es-BO"/>
        </w:rPr>
      </w:pPr>
    </w:p>
    <w:p w14:paraId="0828D4F4" w14:textId="77777777" w:rsidR="006263DA" w:rsidRPr="006E2976" w:rsidRDefault="006263DA" w:rsidP="006263DA">
      <w:pPr>
        <w:spacing w:after="160" w:line="259" w:lineRule="auto"/>
        <w:rPr>
          <w:rFonts w:ascii="Arial" w:hAnsi="Arial" w:cs="Arial"/>
          <w:sz w:val="20"/>
          <w:szCs w:val="20"/>
          <w:lang w:val="es-BO"/>
        </w:rPr>
      </w:pPr>
      <w:r w:rsidRPr="006E2976">
        <w:rPr>
          <w:rFonts w:ascii="Arial" w:hAnsi="Arial" w:cs="Arial"/>
          <w:sz w:val="20"/>
          <w:szCs w:val="20"/>
          <w:lang w:val="es-BO"/>
        </w:rPr>
        <w:br w:type="page"/>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4132F4" w14:paraId="3E003FF2" w14:textId="77777777" w:rsidTr="006263DA">
        <w:trPr>
          <w:trHeight w:val="20"/>
        </w:trPr>
        <w:tc>
          <w:tcPr>
            <w:tcW w:w="1271" w:type="dxa"/>
            <w:shd w:val="clear" w:color="auto" w:fill="EAF1DD" w:themeFill="accent3" w:themeFillTint="33"/>
            <w:vAlign w:val="center"/>
          </w:tcPr>
          <w:p w14:paraId="217E4C77"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05483113"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26</w:t>
            </w:r>
          </w:p>
        </w:tc>
        <w:tc>
          <w:tcPr>
            <w:tcW w:w="6799" w:type="dxa"/>
            <w:vMerge w:val="restart"/>
            <w:shd w:val="clear" w:color="auto" w:fill="EAF1DD" w:themeFill="accent3" w:themeFillTint="33"/>
            <w:vAlign w:val="center"/>
          </w:tcPr>
          <w:p w14:paraId="3D8F5016" w14:textId="77777777" w:rsidR="006263DA" w:rsidRPr="006E2976" w:rsidRDefault="006263DA" w:rsidP="008D7EDA">
            <w:pPr>
              <w:rPr>
                <w:rFonts w:ascii="Arial" w:hAnsi="Arial" w:cs="Arial"/>
                <w:b/>
                <w:bCs/>
                <w:sz w:val="20"/>
                <w:lang w:val="es-BO"/>
              </w:rPr>
            </w:pPr>
            <w:bookmarkStart w:id="564" w:name="_Toc100355086"/>
            <w:r w:rsidRPr="006E2976">
              <w:rPr>
                <w:rFonts w:ascii="Arial" w:hAnsi="Arial" w:cs="Arial"/>
                <w:b/>
                <w:bCs/>
                <w:sz w:val="20"/>
                <w:lang w:val="es-BO"/>
              </w:rPr>
              <w:t>Prov. e Instalación de Ducha</w:t>
            </w:r>
            <w:bookmarkEnd w:id="564"/>
          </w:p>
        </w:tc>
      </w:tr>
      <w:tr w:rsidR="006263DA" w:rsidRPr="006E2976" w14:paraId="701A8767" w14:textId="77777777" w:rsidTr="006263DA">
        <w:trPr>
          <w:trHeight w:val="20"/>
        </w:trPr>
        <w:tc>
          <w:tcPr>
            <w:tcW w:w="1271" w:type="dxa"/>
            <w:shd w:val="clear" w:color="auto" w:fill="EAF1DD" w:themeFill="accent3" w:themeFillTint="33"/>
            <w:vAlign w:val="center"/>
          </w:tcPr>
          <w:p w14:paraId="2AA20C98"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25C9E95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PZA</w:t>
            </w:r>
          </w:p>
        </w:tc>
        <w:tc>
          <w:tcPr>
            <w:tcW w:w="6799" w:type="dxa"/>
            <w:vMerge/>
            <w:shd w:val="clear" w:color="auto" w:fill="EAF1DD" w:themeFill="accent3" w:themeFillTint="33"/>
            <w:vAlign w:val="center"/>
          </w:tcPr>
          <w:p w14:paraId="4E09FC22" w14:textId="77777777" w:rsidR="006263DA" w:rsidRPr="006E2976" w:rsidRDefault="006263DA" w:rsidP="006263DA">
            <w:pPr>
              <w:jc w:val="center"/>
              <w:rPr>
                <w:rFonts w:ascii="Arial" w:hAnsi="Arial" w:cs="Arial"/>
                <w:b/>
                <w:bCs/>
                <w:sz w:val="20"/>
                <w:lang w:val="es-BO"/>
              </w:rPr>
            </w:pPr>
          </w:p>
        </w:tc>
      </w:tr>
    </w:tbl>
    <w:p w14:paraId="44C97F91" w14:textId="77777777" w:rsidR="006263DA" w:rsidRPr="006E2976" w:rsidRDefault="006263DA" w:rsidP="006263DA">
      <w:pPr>
        <w:jc w:val="both"/>
        <w:rPr>
          <w:rFonts w:ascii="Arial" w:hAnsi="Arial" w:cs="Arial"/>
          <w:sz w:val="20"/>
          <w:szCs w:val="20"/>
          <w:lang w:val="es-BO"/>
        </w:rPr>
      </w:pPr>
    </w:p>
    <w:p w14:paraId="012FAEFA" w14:textId="77777777" w:rsidR="006263DA" w:rsidRPr="006E2976" w:rsidRDefault="006263DA" w:rsidP="006263DA">
      <w:pPr>
        <w:pStyle w:val="ListParagraph"/>
        <w:numPr>
          <w:ilvl w:val="0"/>
          <w:numId w:val="65"/>
        </w:numPr>
        <w:jc w:val="both"/>
        <w:rPr>
          <w:rFonts w:ascii="Arial" w:eastAsiaTheme="minorHAnsi" w:hAnsi="Arial" w:cs="Arial"/>
          <w:b/>
          <w:bCs/>
          <w:color w:val="000000"/>
          <w:sz w:val="20"/>
          <w:szCs w:val="20"/>
          <w:lang w:val="es-BO"/>
        </w:rPr>
      </w:pPr>
      <w:r w:rsidRPr="006E2976">
        <w:rPr>
          <w:rFonts w:ascii="Arial" w:eastAsiaTheme="minorHAnsi" w:hAnsi="Arial" w:cs="Arial"/>
          <w:b/>
          <w:bCs/>
          <w:color w:val="000000"/>
          <w:sz w:val="20"/>
          <w:szCs w:val="20"/>
          <w:lang w:val="es-BO"/>
        </w:rPr>
        <w:t>DESCRIPCIÓN</w:t>
      </w:r>
    </w:p>
    <w:p w14:paraId="1D58635F" w14:textId="77777777" w:rsidR="006263DA" w:rsidRPr="006E2976" w:rsidRDefault="006263DA" w:rsidP="006263DA">
      <w:pPr>
        <w:jc w:val="both"/>
        <w:rPr>
          <w:rFonts w:ascii="Arial" w:eastAsiaTheme="minorHAnsi" w:hAnsi="Arial" w:cs="Arial"/>
          <w:bCs/>
          <w:color w:val="000000"/>
          <w:sz w:val="20"/>
          <w:szCs w:val="20"/>
          <w:lang w:val="es-BO"/>
        </w:rPr>
      </w:pPr>
    </w:p>
    <w:p w14:paraId="62E8EFFA"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Este ítem se refiere a la instalación de ducha, incluyendo su instalación eléctrica y accesorios. Estas instalaciones se harán de acuerdo con planos arquitectónicos; el montaje de duchas se hará con tubería PVC, accesorios de 1/2” incluyendo la rejilla de piso de desagüe.</w:t>
      </w:r>
    </w:p>
    <w:p w14:paraId="1D4B4591" w14:textId="77777777" w:rsidR="006263DA" w:rsidRPr="006E2976" w:rsidRDefault="006263DA" w:rsidP="006263DA">
      <w:pPr>
        <w:jc w:val="both"/>
        <w:rPr>
          <w:rFonts w:ascii="Arial" w:eastAsiaTheme="minorHAnsi" w:hAnsi="Arial" w:cs="Arial"/>
          <w:b/>
          <w:bCs/>
          <w:color w:val="000000"/>
          <w:sz w:val="20"/>
          <w:szCs w:val="20"/>
          <w:lang w:val="es-BO"/>
        </w:rPr>
      </w:pPr>
    </w:p>
    <w:p w14:paraId="6BB89182" w14:textId="77777777" w:rsidR="006263DA" w:rsidRPr="006E2976" w:rsidRDefault="006263DA" w:rsidP="006263DA">
      <w:pPr>
        <w:pStyle w:val="ListParagraph"/>
        <w:numPr>
          <w:ilvl w:val="0"/>
          <w:numId w:val="65"/>
        </w:numPr>
        <w:jc w:val="both"/>
        <w:rPr>
          <w:rFonts w:ascii="Arial" w:eastAsiaTheme="minorHAnsi" w:hAnsi="Arial" w:cs="Arial"/>
          <w:b/>
          <w:bCs/>
          <w:color w:val="000000"/>
          <w:sz w:val="20"/>
          <w:szCs w:val="20"/>
          <w:lang w:val="es-BO"/>
        </w:rPr>
      </w:pPr>
      <w:r w:rsidRPr="006E2976">
        <w:rPr>
          <w:rFonts w:ascii="Arial" w:eastAsiaTheme="minorHAnsi" w:hAnsi="Arial" w:cs="Arial"/>
          <w:b/>
          <w:bCs/>
          <w:color w:val="000000"/>
          <w:sz w:val="20"/>
          <w:szCs w:val="20"/>
          <w:lang w:val="es-BO"/>
        </w:rPr>
        <w:t>MATERIALES, HERRAMIENTAS Y EQUIPOS</w:t>
      </w:r>
    </w:p>
    <w:p w14:paraId="22B30D28" w14:textId="77777777" w:rsidR="006263DA" w:rsidRPr="006E2976" w:rsidRDefault="006263DA" w:rsidP="006263DA">
      <w:pPr>
        <w:jc w:val="both"/>
        <w:rPr>
          <w:rFonts w:ascii="Arial" w:eastAsiaTheme="minorHAnsi" w:hAnsi="Arial" w:cs="Arial"/>
          <w:b/>
          <w:bCs/>
          <w:color w:val="000000"/>
          <w:sz w:val="20"/>
          <w:szCs w:val="20"/>
          <w:lang w:val="es-BO"/>
        </w:rPr>
      </w:pPr>
    </w:p>
    <w:p w14:paraId="4A0C84C8" w14:textId="77777777" w:rsidR="006263DA" w:rsidRPr="006E2976" w:rsidRDefault="006263DA" w:rsidP="006263DA">
      <w:pPr>
        <w:jc w:val="both"/>
        <w:rPr>
          <w:rFonts w:ascii="Arial" w:eastAsiaTheme="minorHAnsi" w:hAnsi="Arial" w:cs="Arial"/>
          <w:b/>
          <w:bCs/>
          <w:color w:val="000000"/>
          <w:sz w:val="20"/>
          <w:szCs w:val="20"/>
          <w:lang w:val="es-BO"/>
        </w:rPr>
      </w:pPr>
      <w:r w:rsidRPr="006E2976">
        <w:rPr>
          <w:rFonts w:ascii="Arial" w:eastAsiaTheme="minorHAnsi" w:hAnsi="Arial" w:cs="Arial"/>
          <w:b/>
          <w:bCs/>
          <w:color w:val="000000"/>
          <w:sz w:val="20"/>
          <w:szCs w:val="20"/>
          <w:lang w:val="es-BO"/>
        </w:rPr>
        <w:t>Materiales:</w:t>
      </w:r>
    </w:p>
    <w:p w14:paraId="5D4ED0E9"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DUCHA</w:t>
      </w:r>
    </w:p>
    <w:p w14:paraId="33B155D5"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TEFLÓN ¾”</w:t>
      </w:r>
    </w:p>
    <w:p w14:paraId="3536A864"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CINTA AISLANTE 20 Yd</w:t>
      </w:r>
    </w:p>
    <w:p w14:paraId="0CE6E045"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REJILLA DE PISO</w:t>
      </w:r>
    </w:p>
    <w:p w14:paraId="103665AD" w14:textId="77777777" w:rsidR="006263DA" w:rsidRPr="006E2976" w:rsidRDefault="006263DA" w:rsidP="006263DA">
      <w:pPr>
        <w:jc w:val="both"/>
        <w:rPr>
          <w:rFonts w:ascii="Arial" w:eastAsiaTheme="minorHAnsi" w:hAnsi="Arial" w:cs="Arial"/>
          <w:b/>
          <w:bCs/>
          <w:color w:val="000000"/>
          <w:sz w:val="20"/>
          <w:szCs w:val="20"/>
          <w:lang w:val="es-BO"/>
        </w:rPr>
      </w:pPr>
    </w:p>
    <w:p w14:paraId="11E75094"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Todos los materiales y herramientas y equipo necesarias para la ejecución de este ítem deberán ser provistos por el contratista estos deben ser de primera calidad y marca reconocida en el mercado y ser aprobados por el Supervisor de obra previo su empleo en la obra.</w:t>
      </w:r>
    </w:p>
    <w:p w14:paraId="720AF01D" w14:textId="77777777" w:rsidR="006263DA" w:rsidRPr="006E2976" w:rsidRDefault="006263DA" w:rsidP="006263DA">
      <w:pPr>
        <w:jc w:val="both"/>
        <w:rPr>
          <w:rFonts w:ascii="Arial" w:eastAsiaTheme="minorHAnsi" w:hAnsi="Arial" w:cs="Arial"/>
          <w:b/>
          <w:bCs/>
          <w:color w:val="000000"/>
          <w:sz w:val="20"/>
          <w:szCs w:val="20"/>
          <w:lang w:val="es-BO"/>
        </w:rPr>
      </w:pPr>
      <w:r w:rsidRPr="006E2976">
        <w:rPr>
          <w:rFonts w:ascii="Arial" w:eastAsiaTheme="minorHAnsi" w:hAnsi="Arial" w:cs="Arial"/>
          <w:bCs/>
          <w:color w:val="000000"/>
          <w:sz w:val="20"/>
          <w:szCs w:val="20"/>
          <w:lang w:val="es-BO"/>
        </w:rPr>
        <w:t>Los accesorios como ser niples, duchas plásticas y el alambre serán del mismo material establecido en los planos con sus extremos compatibles y en conformidad de las normas ISO ASTM y normas bolivianas pertinentes, rechazando toda unión fabricada en obra con el empleo de fuego.</w:t>
      </w:r>
    </w:p>
    <w:p w14:paraId="28AA8B23" w14:textId="77777777" w:rsidR="006263DA" w:rsidRPr="006E2976" w:rsidRDefault="006263DA" w:rsidP="006263DA">
      <w:pPr>
        <w:jc w:val="both"/>
        <w:rPr>
          <w:rFonts w:ascii="Arial" w:eastAsiaTheme="minorHAnsi" w:hAnsi="Arial" w:cs="Arial"/>
          <w:b/>
          <w:bCs/>
          <w:color w:val="000000"/>
          <w:sz w:val="20"/>
          <w:szCs w:val="20"/>
          <w:lang w:val="es-BO"/>
        </w:rPr>
      </w:pPr>
    </w:p>
    <w:p w14:paraId="31A88845" w14:textId="77777777" w:rsidR="006263DA" w:rsidRPr="006E2976" w:rsidRDefault="006263DA" w:rsidP="006263DA">
      <w:pPr>
        <w:pStyle w:val="ListParagraph"/>
        <w:numPr>
          <w:ilvl w:val="0"/>
          <w:numId w:val="65"/>
        </w:numPr>
        <w:jc w:val="both"/>
        <w:rPr>
          <w:rFonts w:ascii="Arial" w:eastAsiaTheme="minorHAnsi" w:hAnsi="Arial" w:cs="Arial"/>
          <w:b/>
          <w:bCs/>
          <w:color w:val="000000"/>
          <w:sz w:val="20"/>
          <w:szCs w:val="20"/>
          <w:lang w:val="es-BO"/>
        </w:rPr>
      </w:pPr>
      <w:r w:rsidRPr="006E2976">
        <w:rPr>
          <w:rFonts w:ascii="Arial" w:eastAsiaTheme="minorHAnsi" w:hAnsi="Arial" w:cs="Arial"/>
          <w:b/>
          <w:bCs/>
          <w:color w:val="000000"/>
          <w:sz w:val="20"/>
          <w:szCs w:val="20"/>
          <w:lang w:val="es-BO"/>
        </w:rPr>
        <w:t>FORMA DE EJECUCIÓN</w:t>
      </w:r>
    </w:p>
    <w:p w14:paraId="29808EA4" w14:textId="77777777" w:rsidR="006263DA" w:rsidRPr="006E2976" w:rsidRDefault="006263DA" w:rsidP="006263DA">
      <w:pPr>
        <w:jc w:val="both"/>
        <w:rPr>
          <w:rFonts w:ascii="Arial" w:eastAsiaTheme="minorHAnsi" w:hAnsi="Arial" w:cs="Arial"/>
          <w:b/>
          <w:bCs/>
          <w:color w:val="000000"/>
          <w:sz w:val="20"/>
          <w:szCs w:val="20"/>
          <w:lang w:val="es-BO"/>
        </w:rPr>
      </w:pPr>
    </w:p>
    <w:p w14:paraId="43ECFFAC"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Comprende la provisión e instalación de la ducha, su caja plástica de buena calidad ductos conductores, conectores y cualquier otro material y/o accesorio necesario para la instalación de acuerdo a los planos, formulario de presentación de propuestas y/o instrucciones del supervisor de obra.</w:t>
      </w:r>
    </w:p>
    <w:p w14:paraId="76193802"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El tablero constituirá la protección eficaz de cada uno de los circuitos, puesto que en caso de producirse una sobre carga o corto circuito la línea afectada quedara automáticamente desconectada para lo que se instalaran los disyuntores correspondientes según lo indicado en los planos y/o en el diagrama unifilar.</w:t>
      </w:r>
    </w:p>
    <w:p w14:paraId="40868C5A"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 xml:space="preserve">Provisión y tendido de conductores de cables </w:t>
      </w:r>
    </w:p>
    <w:p w14:paraId="04C33AA1"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Comprende la provisión e instalación de:</w:t>
      </w:r>
    </w:p>
    <w:p w14:paraId="50ACF579"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 xml:space="preserve">-Conductores y cualquier otro material y/o accesorio necesario para la instalación de acuerdo a los planos de detalle, formulario de presentación de propuestas y/o instrucciones del supervisor de obra. </w:t>
      </w:r>
    </w:p>
    <w:p w14:paraId="16520BA2"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La instalación de los cables se realizará una vez concluido todo el tendido de ductos y unas ves que los trabajos acabados se hayan terminado.</w:t>
      </w:r>
    </w:p>
    <w:p w14:paraId="6495162C"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Los circuitos de los conductores deberán ser fácilmente identificables para lo que se colocará un membrete en los extremos de cada caja de salida o conexión, marcado por un pedazo de cinta aislante blanca para su identificación.</w:t>
      </w:r>
    </w:p>
    <w:p w14:paraId="46808B66" w14:textId="77777777" w:rsidR="006263DA" w:rsidRPr="006E2976" w:rsidRDefault="006263DA" w:rsidP="006263DA">
      <w:pPr>
        <w:jc w:val="both"/>
        <w:rPr>
          <w:rFonts w:ascii="Arial" w:eastAsiaTheme="minorHAnsi" w:hAnsi="Arial" w:cs="Arial"/>
          <w:b/>
          <w:bCs/>
          <w:color w:val="000000"/>
          <w:sz w:val="20"/>
          <w:szCs w:val="20"/>
          <w:lang w:val="es-BO"/>
        </w:rPr>
      </w:pPr>
    </w:p>
    <w:p w14:paraId="4C7093BB" w14:textId="77777777" w:rsidR="006263DA" w:rsidRPr="006E2976" w:rsidRDefault="006263DA" w:rsidP="006263DA">
      <w:pPr>
        <w:pStyle w:val="ListParagraph"/>
        <w:numPr>
          <w:ilvl w:val="0"/>
          <w:numId w:val="65"/>
        </w:numPr>
        <w:jc w:val="both"/>
        <w:rPr>
          <w:rFonts w:ascii="Arial" w:eastAsiaTheme="minorHAnsi" w:hAnsi="Arial" w:cs="Arial"/>
          <w:b/>
          <w:bCs/>
          <w:color w:val="000000"/>
          <w:sz w:val="20"/>
          <w:szCs w:val="20"/>
          <w:lang w:val="es-BO"/>
        </w:rPr>
      </w:pPr>
      <w:r w:rsidRPr="006E2976">
        <w:rPr>
          <w:rFonts w:ascii="Arial" w:eastAsiaTheme="minorHAnsi" w:hAnsi="Arial" w:cs="Arial"/>
          <w:b/>
          <w:bCs/>
          <w:color w:val="000000"/>
          <w:sz w:val="20"/>
          <w:szCs w:val="20"/>
          <w:lang w:val="es-BO"/>
        </w:rPr>
        <w:t>MEDICIÓN</w:t>
      </w:r>
    </w:p>
    <w:p w14:paraId="15E0584F" w14:textId="77777777" w:rsidR="006263DA" w:rsidRPr="006E2976" w:rsidRDefault="006263DA" w:rsidP="006263DA">
      <w:pPr>
        <w:jc w:val="both"/>
        <w:rPr>
          <w:rFonts w:ascii="Arial" w:eastAsiaTheme="minorHAnsi" w:hAnsi="Arial" w:cs="Arial"/>
          <w:b/>
          <w:bCs/>
          <w:color w:val="000000"/>
          <w:sz w:val="20"/>
          <w:szCs w:val="20"/>
          <w:lang w:val="es-BO"/>
        </w:rPr>
      </w:pPr>
    </w:p>
    <w:p w14:paraId="5AA88D57"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La medición de este ítem se realizará por PIEZA (PZA). De acuerdo a lo estipulado en el formulario de presentación de propuesta.</w:t>
      </w:r>
    </w:p>
    <w:p w14:paraId="0F4316C1" w14:textId="77777777" w:rsidR="006263DA" w:rsidRPr="006E2976" w:rsidRDefault="006263DA" w:rsidP="006263DA">
      <w:pPr>
        <w:jc w:val="both"/>
        <w:rPr>
          <w:rFonts w:ascii="Arial" w:eastAsiaTheme="minorHAnsi" w:hAnsi="Arial" w:cs="Arial"/>
          <w:b/>
          <w:bCs/>
          <w:color w:val="000000"/>
          <w:sz w:val="20"/>
          <w:szCs w:val="20"/>
          <w:lang w:val="es-BO"/>
        </w:rPr>
      </w:pPr>
    </w:p>
    <w:p w14:paraId="1BCC9CEB" w14:textId="77777777" w:rsidR="006263DA" w:rsidRPr="006E2976" w:rsidRDefault="006263DA" w:rsidP="006263DA">
      <w:pPr>
        <w:pStyle w:val="ListParagraph"/>
        <w:numPr>
          <w:ilvl w:val="0"/>
          <w:numId w:val="65"/>
        </w:numPr>
        <w:jc w:val="both"/>
        <w:rPr>
          <w:rFonts w:ascii="Arial" w:eastAsiaTheme="minorHAnsi" w:hAnsi="Arial" w:cs="Arial"/>
          <w:b/>
          <w:bCs/>
          <w:color w:val="000000"/>
          <w:sz w:val="20"/>
          <w:szCs w:val="20"/>
          <w:lang w:val="es-BO"/>
        </w:rPr>
      </w:pPr>
      <w:r w:rsidRPr="006E2976">
        <w:rPr>
          <w:rFonts w:ascii="Arial" w:eastAsiaTheme="minorHAnsi" w:hAnsi="Arial" w:cs="Arial"/>
          <w:b/>
          <w:bCs/>
          <w:color w:val="000000"/>
          <w:sz w:val="20"/>
          <w:szCs w:val="20"/>
          <w:lang w:val="es-BO"/>
        </w:rPr>
        <w:t>FORMA DE PAGO</w:t>
      </w:r>
    </w:p>
    <w:p w14:paraId="13AC9CB2" w14:textId="77777777" w:rsidR="006263DA" w:rsidRPr="006E2976" w:rsidRDefault="006263DA" w:rsidP="006263DA">
      <w:pPr>
        <w:jc w:val="both"/>
        <w:rPr>
          <w:rFonts w:ascii="Arial" w:eastAsiaTheme="minorHAnsi" w:hAnsi="Arial" w:cs="Arial"/>
          <w:b/>
          <w:bCs/>
          <w:color w:val="000000"/>
          <w:sz w:val="20"/>
          <w:szCs w:val="20"/>
          <w:lang w:val="es-BO"/>
        </w:rPr>
      </w:pPr>
    </w:p>
    <w:p w14:paraId="60040A6A" w14:textId="77777777" w:rsidR="006263DA" w:rsidRPr="006E2976"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161075BA" w14:textId="34A8B4A8" w:rsidR="006263DA" w:rsidRDefault="006263DA" w:rsidP="006263DA">
      <w:pPr>
        <w:jc w:val="both"/>
        <w:rPr>
          <w:rFonts w:ascii="Arial" w:eastAsiaTheme="minorHAnsi" w:hAnsi="Arial" w:cs="Arial"/>
          <w:bCs/>
          <w:color w:val="000000"/>
          <w:sz w:val="20"/>
          <w:szCs w:val="20"/>
          <w:lang w:val="es-BO"/>
        </w:rPr>
      </w:pPr>
      <w:r w:rsidRPr="006E2976">
        <w:rPr>
          <w:rFonts w:ascii="Arial" w:eastAsiaTheme="minorHAnsi" w:hAnsi="Arial" w:cs="Arial"/>
          <w:bCs/>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472769D2" w14:textId="4E13807E" w:rsidR="006E2976" w:rsidRDefault="006E2976" w:rsidP="006263DA">
      <w:pPr>
        <w:jc w:val="both"/>
        <w:rPr>
          <w:rFonts w:ascii="Arial" w:eastAsiaTheme="minorHAnsi" w:hAnsi="Arial" w:cs="Arial"/>
          <w:bCs/>
          <w:color w:val="000000"/>
          <w:sz w:val="20"/>
          <w:szCs w:val="20"/>
          <w:lang w:val="es-BO"/>
        </w:rPr>
      </w:pPr>
    </w:p>
    <w:p w14:paraId="5D354E7E" w14:textId="6111271D" w:rsidR="006E2976" w:rsidRDefault="006E2976" w:rsidP="006263DA">
      <w:pPr>
        <w:jc w:val="both"/>
        <w:rPr>
          <w:rFonts w:ascii="Arial" w:eastAsiaTheme="minorHAnsi" w:hAnsi="Arial" w:cs="Arial"/>
          <w:bCs/>
          <w:color w:val="000000"/>
          <w:sz w:val="20"/>
          <w:szCs w:val="20"/>
          <w:lang w:val="es-BO"/>
        </w:rPr>
      </w:pPr>
    </w:p>
    <w:p w14:paraId="6A168097" w14:textId="7C5000C3" w:rsidR="006E2976" w:rsidRDefault="006E2976" w:rsidP="006263DA">
      <w:pPr>
        <w:jc w:val="both"/>
        <w:rPr>
          <w:rFonts w:ascii="Arial" w:eastAsiaTheme="minorHAnsi" w:hAnsi="Arial" w:cs="Arial"/>
          <w:bCs/>
          <w:color w:val="000000"/>
          <w:sz w:val="20"/>
          <w:szCs w:val="20"/>
          <w:lang w:val="es-BO"/>
        </w:rPr>
      </w:pPr>
    </w:p>
    <w:p w14:paraId="243A25DD" w14:textId="77777777" w:rsidR="006E2976" w:rsidRPr="006E2976" w:rsidRDefault="006E2976" w:rsidP="006263DA">
      <w:pPr>
        <w:jc w:val="both"/>
        <w:rPr>
          <w:rFonts w:ascii="Arial" w:eastAsiaTheme="minorHAnsi" w:hAnsi="Arial" w:cs="Arial"/>
          <w:bCs/>
          <w:color w:val="000000"/>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6263DA" w:rsidRPr="006E2976" w14:paraId="45EC3436" w14:textId="77777777" w:rsidTr="006263DA">
        <w:trPr>
          <w:trHeight w:val="20"/>
        </w:trPr>
        <w:tc>
          <w:tcPr>
            <w:tcW w:w="1271" w:type="dxa"/>
            <w:shd w:val="clear" w:color="auto" w:fill="EAF1DD" w:themeFill="accent3" w:themeFillTint="33"/>
            <w:vAlign w:val="center"/>
          </w:tcPr>
          <w:p w14:paraId="458E63A4" w14:textId="30C1E10D" w:rsidR="006263DA" w:rsidRPr="006E2976" w:rsidRDefault="006263DA" w:rsidP="006263DA">
            <w:pPr>
              <w:jc w:val="center"/>
              <w:rPr>
                <w:rFonts w:ascii="Arial" w:hAnsi="Arial" w:cs="Arial"/>
                <w:b/>
                <w:bCs/>
                <w:sz w:val="20"/>
                <w:lang w:val="es-BO"/>
              </w:rPr>
            </w:pPr>
            <w:r w:rsidRPr="006E2976">
              <w:rPr>
                <w:rFonts w:ascii="Arial" w:eastAsiaTheme="minorHAnsi" w:hAnsi="Arial" w:cs="Arial"/>
                <w:bCs/>
                <w:color w:val="000000"/>
                <w:sz w:val="20"/>
                <w:szCs w:val="20"/>
                <w:lang w:val="es-BO"/>
              </w:rPr>
              <w:br w:type="page"/>
            </w:r>
            <w:r w:rsidRPr="006E2976">
              <w:rPr>
                <w:rFonts w:ascii="Arial" w:hAnsi="Arial" w:cs="Arial"/>
                <w:b/>
                <w:bCs/>
                <w:sz w:val="20"/>
                <w:lang w:val="es-BO"/>
              </w:rPr>
              <w:t>ÍTEM</w:t>
            </w:r>
          </w:p>
        </w:tc>
        <w:tc>
          <w:tcPr>
            <w:tcW w:w="851" w:type="dxa"/>
            <w:shd w:val="clear" w:color="auto" w:fill="EAF1DD" w:themeFill="accent3" w:themeFillTint="33"/>
            <w:vAlign w:val="center"/>
          </w:tcPr>
          <w:p w14:paraId="02915A9B"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27</w:t>
            </w:r>
          </w:p>
        </w:tc>
        <w:tc>
          <w:tcPr>
            <w:tcW w:w="6799" w:type="dxa"/>
            <w:vMerge w:val="restart"/>
            <w:shd w:val="clear" w:color="auto" w:fill="EAF1DD" w:themeFill="accent3" w:themeFillTint="33"/>
            <w:vAlign w:val="center"/>
          </w:tcPr>
          <w:p w14:paraId="1D4D9F7D" w14:textId="77777777" w:rsidR="006263DA" w:rsidRPr="006E2976" w:rsidRDefault="006263DA" w:rsidP="008D7EDA">
            <w:pPr>
              <w:rPr>
                <w:rFonts w:ascii="Arial" w:hAnsi="Arial" w:cs="Arial"/>
                <w:b/>
                <w:bCs/>
                <w:sz w:val="20"/>
                <w:lang w:val="es-BO"/>
              </w:rPr>
            </w:pPr>
            <w:bookmarkStart w:id="565" w:name="_Toc100355087"/>
            <w:r w:rsidRPr="006E2976">
              <w:rPr>
                <w:rFonts w:ascii="Arial" w:hAnsi="Arial" w:cs="Arial"/>
                <w:b/>
                <w:bCs/>
                <w:sz w:val="20"/>
                <w:lang w:val="es-BO"/>
              </w:rPr>
              <w:t>Instalación Eléctrica</w:t>
            </w:r>
            <w:bookmarkEnd w:id="565"/>
          </w:p>
        </w:tc>
      </w:tr>
      <w:tr w:rsidR="006263DA" w:rsidRPr="006E2976" w14:paraId="7619A0B5" w14:textId="77777777" w:rsidTr="006263DA">
        <w:trPr>
          <w:trHeight w:val="20"/>
        </w:trPr>
        <w:tc>
          <w:tcPr>
            <w:tcW w:w="1271" w:type="dxa"/>
            <w:shd w:val="clear" w:color="auto" w:fill="EAF1DD" w:themeFill="accent3" w:themeFillTint="33"/>
            <w:vAlign w:val="center"/>
          </w:tcPr>
          <w:p w14:paraId="119BD622"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22729A04" w14:textId="77777777" w:rsidR="006263DA" w:rsidRPr="006E2976" w:rsidRDefault="006263DA" w:rsidP="006263DA">
            <w:pPr>
              <w:jc w:val="center"/>
              <w:rPr>
                <w:rFonts w:ascii="Arial" w:hAnsi="Arial" w:cs="Arial"/>
                <w:b/>
                <w:bCs/>
                <w:sz w:val="20"/>
                <w:lang w:val="es-BO"/>
              </w:rPr>
            </w:pPr>
            <w:r w:rsidRPr="006E2976">
              <w:rPr>
                <w:rFonts w:ascii="Arial" w:hAnsi="Arial" w:cs="Arial"/>
                <w:b/>
                <w:bCs/>
                <w:sz w:val="20"/>
                <w:lang w:val="es-BO"/>
              </w:rPr>
              <w:t>GLB</w:t>
            </w:r>
          </w:p>
        </w:tc>
        <w:tc>
          <w:tcPr>
            <w:tcW w:w="6799" w:type="dxa"/>
            <w:vMerge/>
            <w:shd w:val="clear" w:color="auto" w:fill="EAF1DD" w:themeFill="accent3" w:themeFillTint="33"/>
            <w:vAlign w:val="center"/>
          </w:tcPr>
          <w:p w14:paraId="218B3FC1" w14:textId="77777777" w:rsidR="006263DA" w:rsidRPr="006E2976" w:rsidRDefault="006263DA" w:rsidP="006263DA">
            <w:pPr>
              <w:jc w:val="center"/>
              <w:rPr>
                <w:rFonts w:ascii="Arial" w:hAnsi="Arial" w:cs="Arial"/>
                <w:b/>
                <w:bCs/>
                <w:sz w:val="20"/>
                <w:lang w:val="es-BO"/>
              </w:rPr>
            </w:pPr>
          </w:p>
        </w:tc>
      </w:tr>
    </w:tbl>
    <w:p w14:paraId="5037388A" w14:textId="77777777" w:rsidR="006263DA" w:rsidRPr="006E2976" w:rsidRDefault="006263DA" w:rsidP="006263DA">
      <w:pPr>
        <w:jc w:val="center"/>
        <w:rPr>
          <w:rFonts w:ascii="Arial" w:hAnsi="Arial" w:cs="Arial"/>
          <w:b/>
          <w:bCs/>
          <w:lang w:val="es-BO"/>
        </w:rPr>
      </w:pPr>
    </w:p>
    <w:p w14:paraId="7180D87A" w14:textId="77777777" w:rsidR="006263DA" w:rsidRPr="006E2976" w:rsidRDefault="006263DA" w:rsidP="006263DA">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DESCRIPCIÓN </w:t>
      </w:r>
    </w:p>
    <w:p w14:paraId="76FDB20F" w14:textId="77777777" w:rsidR="006263DA" w:rsidRPr="006E2976" w:rsidRDefault="006263DA" w:rsidP="006263DA">
      <w:pPr>
        <w:jc w:val="both"/>
        <w:rPr>
          <w:rFonts w:ascii="Arial" w:hAnsi="Arial" w:cs="Arial"/>
          <w:sz w:val="20"/>
          <w:szCs w:val="20"/>
          <w:lang w:val="es-BO"/>
        </w:rPr>
      </w:pPr>
    </w:p>
    <w:p w14:paraId="7DA4DF75"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Este ítem se refiere a la instalación eléctrica con cableados de tres luminarias con sus respectivos interruptores y un térmico eléctrico para ducha de 60 Amperios, más accesorios las que se consideraran desde la acometida hasta la última lámpara de acuerdo a los formularios de presentación de propuestas y/o instrucciones de supervisor de obra.</w:t>
      </w:r>
    </w:p>
    <w:p w14:paraId="391D8F01" w14:textId="77777777" w:rsidR="006263DA" w:rsidRPr="006E2976" w:rsidRDefault="006263DA" w:rsidP="006263DA">
      <w:pPr>
        <w:pStyle w:val="ListParagraph"/>
        <w:ind w:left="0"/>
        <w:rPr>
          <w:rFonts w:ascii="Arial" w:hAnsi="Arial" w:cs="Arial"/>
          <w:b/>
          <w:sz w:val="20"/>
          <w:szCs w:val="20"/>
          <w:lang w:val="es-BO"/>
        </w:rPr>
      </w:pPr>
    </w:p>
    <w:p w14:paraId="3E03EAD0" w14:textId="77777777" w:rsidR="006263DA" w:rsidRPr="006E2976" w:rsidRDefault="006263DA" w:rsidP="006263DA">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MATERIALES, HERRAMIENTAS Y EQUIPOS</w:t>
      </w:r>
    </w:p>
    <w:p w14:paraId="3753F20C" w14:textId="77777777" w:rsidR="006263DA" w:rsidRPr="006E2976" w:rsidRDefault="006263DA" w:rsidP="006263DA">
      <w:pPr>
        <w:jc w:val="both"/>
        <w:rPr>
          <w:rFonts w:ascii="Arial" w:hAnsi="Arial" w:cs="Arial"/>
          <w:b/>
          <w:sz w:val="20"/>
          <w:szCs w:val="20"/>
          <w:lang w:val="es-BO"/>
        </w:rPr>
      </w:pPr>
    </w:p>
    <w:p w14:paraId="2A7990F3" w14:textId="77777777" w:rsidR="006263DA" w:rsidRPr="006E2976" w:rsidRDefault="006263DA" w:rsidP="006263DA">
      <w:pPr>
        <w:jc w:val="both"/>
        <w:rPr>
          <w:rFonts w:ascii="Arial" w:hAnsi="Arial" w:cs="Arial"/>
          <w:b/>
          <w:sz w:val="20"/>
          <w:szCs w:val="20"/>
          <w:lang w:val="es-BO"/>
        </w:rPr>
      </w:pPr>
      <w:r w:rsidRPr="006E2976">
        <w:rPr>
          <w:rFonts w:ascii="Arial" w:hAnsi="Arial" w:cs="Arial"/>
          <w:b/>
          <w:sz w:val="20"/>
          <w:szCs w:val="20"/>
          <w:lang w:val="es-BO"/>
        </w:rPr>
        <w:t>Materiales:</w:t>
      </w:r>
    </w:p>
    <w:p w14:paraId="14BA84E9" w14:textId="77777777" w:rsidR="006263DA" w:rsidRPr="006E2976" w:rsidRDefault="006263DA" w:rsidP="006263DA">
      <w:pPr>
        <w:pStyle w:val="ListParagraph"/>
        <w:numPr>
          <w:ilvl w:val="1"/>
          <w:numId w:val="66"/>
        </w:numPr>
        <w:rPr>
          <w:rFonts w:ascii="Arial" w:hAnsi="Arial" w:cs="Arial"/>
          <w:sz w:val="20"/>
          <w:szCs w:val="20"/>
          <w:lang w:val="es-BO"/>
        </w:rPr>
      </w:pPr>
      <w:r w:rsidRPr="006E2976">
        <w:rPr>
          <w:rFonts w:ascii="Arial" w:hAnsi="Arial" w:cs="Arial"/>
          <w:sz w:val="20"/>
          <w:szCs w:val="20"/>
          <w:lang w:val="es-BO"/>
        </w:rPr>
        <w:t>LUMINARIAS</w:t>
      </w:r>
    </w:p>
    <w:p w14:paraId="52898ED3" w14:textId="77777777" w:rsidR="006263DA" w:rsidRPr="006E2976" w:rsidRDefault="006263DA" w:rsidP="006263DA">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INTERRUPTORES</w:t>
      </w:r>
    </w:p>
    <w:p w14:paraId="023906A1" w14:textId="77777777" w:rsidR="006263DA" w:rsidRPr="006E2976" w:rsidRDefault="006263DA" w:rsidP="006263DA">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TÉRMICO  60 A</w:t>
      </w:r>
    </w:p>
    <w:p w14:paraId="60BFF706" w14:textId="77777777" w:rsidR="006263DA" w:rsidRPr="006E2976" w:rsidRDefault="006263DA" w:rsidP="006263DA">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CABLE</w:t>
      </w:r>
    </w:p>
    <w:p w14:paraId="3F748549" w14:textId="77777777" w:rsidR="006263DA" w:rsidRPr="006E2976" w:rsidRDefault="006263DA" w:rsidP="006263DA">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TUBOS CONDUIT</w:t>
      </w:r>
    </w:p>
    <w:p w14:paraId="742A25C5" w14:textId="77777777" w:rsidR="006263DA" w:rsidRPr="006E2976" w:rsidRDefault="006263DA" w:rsidP="006263DA">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ABRAZADERAS</w:t>
      </w:r>
    </w:p>
    <w:p w14:paraId="0FF7F81F" w14:textId="77777777" w:rsidR="006263DA" w:rsidRPr="006E2976" w:rsidRDefault="006263DA" w:rsidP="008D7EDA">
      <w:pPr>
        <w:pStyle w:val="ListParagraph"/>
        <w:ind w:left="1440"/>
        <w:jc w:val="both"/>
        <w:rPr>
          <w:rFonts w:ascii="Arial" w:hAnsi="Arial" w:cs="Arial"/>
          <w:sz w:val="20"/>
          <w:szCs w:val="20"/>
          <w:lang w:val="es-BO"/>
        </w:rPr>
      </w:pPr>
    </w:p>
    <w:p w14:paraId="36F672FC"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Contratista en coordinación con el Supervisor de Obra, deberá suministrar todos los materiales, para la instalación eléctrica del MOSAFA como son las herramientas y equipo necesarios para la ejecución de este ítem cinta aislante, terminales, etc.</w:t>
      </w:r>
    </w:p>
    <w:p w14:paraId="27A61074" w14:textId="77777777" w:rsidR="006263DA" w:rsidRPr="006E2976" w:rsidRDefault="006263DA" w:rsidP="006263DA">
      <w:pPr>
        <w:pStyle w:val="ListParagraph"/>
        <w:jc w:val="both"/>
        <w:rPr>
          <w:rFonts w:ascii="Arial" w:hAnsi="Arial" w:cs="Arial"/>
          <w:sz w:val="20"/>
          <w:szCs w:val="20"/>
          <w:lang w:val="es-BO"/>
        </w:rPr>
      </w:pPr>
    </w:p>
    <w:p w14:paraId="28D202FD" w14:textId="77777777" w:rsidR="006263DA" w:rsidRPr="006E2976" w:rsidRDefault="006263DA" w:rsidP="006263DA">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FORMA DE EJECUCIÓN </w:t>
      </w:r>
    </w:p>
    <w:p w14:paraId="1BC97D61" w14:textId="77777777" w:rsidR="006263DA" w:rsidRPr="006E2976" w:rsidRDefault="006263DA" w:rsidP="006263DA">
      <w:pPr>
        <w:jc w:val="both"/>
        <w:rPr>
          <w:rFonts w:ascii="Arial" w:hAnsi="Arial" w:cs="Arial"/>
          <w:sz w:val="20"/>
          <w:szCs w:val="20"/>
          <w:lang w:val="es-BO"/>
        </w:rPr>
      </w:pPr>
    </w:p>
    <w:p w14:paraId="1BDBA112" w14:textId="77777777" w:rsidR="006263DA" w:rsidRPr="006E2976" w:rsidRDefault="006263DA" w:rsidP="006263DA">
      <w:pPr>
        <w:pStyle w:val="ListParagraph"/>
        <w:ind w:left="0"/>
        <w:jc w:val="both"/>
        <w:rPr>
          <w:rFonts w:ascii="Arial" w:hAnsi="Arial" w:cs="Arial"/>
          <w:sz w:val="20"/>
          <w:szCs w:val="20"/>
          <w:lang w:val="es-BO"/>
        </w:rPr>
      </w:pPr>
      <w:r w:rsidRPr="006E2976">
        <w:rPr>
          <w:rFonts w:ascii="Arial" w:hAnsi="Arial" w:cs="Arial"/>
          <w:sz w:val="20"/>
          <w:szCs w:val="20"/>
          <w:lang w:val="es-BO"/>
        </w:rPr>
        <w:t>Este ítem se refiere a la instalación eléctrica y distribución de energía eléctrica del MOFASA más accesorios las que se consideraran desde la acometida hasta la última luminaria de acuerdo a los formularios de presentación de propuestas y/o instrucciones de supervisor de obra.</w:t>
      </w:r>
    </w:p>
    <w:p w14:paraId="53BEF72B" w14:textId="77777777" w:rsidR="006263DA" w:rsidRPr="006E2976" w:rsidRDefault="006263DA" w:rsidP="006263DA">
      <w:pPr>
        <w:jc w:val="both"/>
        <w:rPr>
          <w:rFonts w:ascii="Arial" w:hAnsi="Arial" w:cs="Arial"/>
          <w:sz w:val="20"/>
          <w:szCs w:val="20"/>
          <w:lang w:val="es-BO"/>
        </w:rPr>
      </w:pPr>
    </w:p>
    <w:p w14:paraId="601D1F56"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Las secciones de los conductores que no estén claramente especificados en los planos deberán tener las siguientes secciones mínimas:</w:t>
      </w:r>
    </w:p>
    <w:p w14:paraId="5848039A" w14:textId="77777777" w:rsidR="006263DA" w:rsidRPr="006E2976" w:rsidRDefault="006263DA" w:rsidP="006263DA">
      <w:pPr>
        <w:jc w:val="both"/>
        <w:rPr>
          <w:rFonts w:ascii="Arial" w:hAnsi="Arial" w:cs="Arial"/>
          <w:sz w:val="20"/>
          <w:szCs w:val="20"/>
          <w:lang w:val="es-BO"/>
        </w:rPr>
      </w:pPr>
    </w:p>
    <w:p w14:paraId="5DBF1139" w14:textId="77777777" w:rsidR="006263DA" w:rsidRPr="006E2976" w:rsidRDefault="006263DA" w:rsidP="006263DA">
      <w:pPr>
        <w:pStyle w:val="ListParagraph"/>
        <w:jc w:val="both"/>
        <w:rPr>
          <w:rFonts w:ascii="Arial" w:hAnsi="Arial" w:cs="Arial"/>
          <w:sz w:val="20"/>
          <w:szCs w:val="20"/>
          <w:lang w:val="es-BO"/>
        </w:rPr>
      </w:pPr>
      <w:r w:rsidRPr="006E2976">
        <w:rPr>
          <w:rFonts w:ascii="Arial" w:hAnsi="Arial" w:cs="Arial"/>
          <w:sz w:val="20"/>
          <w:szCs w:val="20"/>
          <w:lang w:val="es-BO"/>
        </w:rPr>
        <w:t>Térmico eléctrico:</w:t>
      </w:r>
      <w:r w:rsidRPr="006E2976">
        <w:rPr>
          <w:rFonts w:ascii="Arial" w:hAnsi="Arial" w:cs="Arial"/>
          <w:sz w:val="20"/>
          <w:szCs w:val="20"/>
          <w:lang w:val="es-BO"/>
        </w:rPr>
        <w:tab/>
        <w:t xml:space="preserve"> </w:t>
      </w:r>
      <w:r w:rsidRPr="006E2976">
        <w:rPr>
          <w:rFonts w:ascii="Arial" w:hAnsi="Arial" w:cs="Arial"/>
          <w:sz w:val="20"/>
          <w:szCs w:val="20"/>
          <w:lang w:val="es-BO"/>
        </w:rPr>
        <w:tab/>
      </w:r>
      <w:r w:rsidRPr="006E2976">
        <w:rPr>
          <w:rFonts w:ascii="Arial" w:hAnsi="Arial" w:cs="Arial"/>
          <w:sz w:val="20"/>
          <w:szCs w:val="20"/>
          <w:lang w:val="es-BO"/>
        </w:rPr>
        <w:tab/>
        <w:t>AWG 10 (5 mm2)</w:t>
      </w:r>
    </w:p>
    <w:p w14:paraId="06048F3A" w14:textId="77777777" w:rsidR="006263DA" w:rsidRPr="006E2976" w:rsidRDefault="006263DA" w:rsidP="006263DA">
      <w:pPr>
        <w:pStyle w:val="ListParagraph"/>
        <w:ind w:left="0" w:firstLine="708"/>
        <w:jc w:val="both"/>
        <w:rPr>
          <w:rFonts w:ascii="Arial" w:hAnsi="Arial" w:cs="Arial"/>
          <w:sz w:val="20"/>
          <w:szCs w:val="20"/>
          <w:lang w:val="es-BO"/>
        </w:rPr>
      </w:pPr>
      <w:r w:rsidRPr="006E2976">
        <w:rPr>
          <w:rFonts w:ascii="Arial" w:hAnsi="Arial" w:cs="Arial"/>
          <w:sz w:val="20"/>
          <w:szCs w:val="20"/>
          <w:lang w:val="es-BO"/>
        </w:rPr>
        <w:t xml:space="preserve">Circuito de iluminación:                  </w:t>
      </w:r>
      <w:r w:rsidRPr="006E2976">
        <w:rPr>
          <w:rFonts w:ascii="Arial" w:hAnsi="Arial" w:cs="Arial"/>
          <w:sz w:val="20"/>
          <w:szCs w:val="20"/>
          <w:lang w:val="es-BO"/>
        </w:rPr>
        <w:tab/>
        <w:t>AWG 14 (2 mm2)</w:t>
      </w:r>
    </w:p>
    <w:p w14:paraId="77F75D8A" w14:textId="77777777" w:rsidR="006263DA" w:rsidRPr="006E2976" w:rsidRDefault="006263DA" w:rsidP="006263DA">
      <w:pPr>
        <w:jc w:val="both"/>
        <w:rPr>
          <w:rFonts w:ascii="Arial" w:hAnsi="Arial" w:cs="Arial"/>
          <w:sz w:val="20"/>
          <w:szCs w:val="20"/>
          <w:lang w:val="es-BO"/>
        </w:rPr>
      </w:pPr>
    </w:p>
    <w:p w14:paraId="67CC5D2F"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Los interruptores serán de 5 A /250 V se colocarán para cada luminaria.</w:t>
      </w:r>
    </w:p>
    <w:p w14:paraId="261FBD3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Todos los cables estarán recubiertos por tubos tipo conduit de 5/8” sujetadas por abrazaderas, todos los interruptores estarán empotradas al muro de ladrillo a una altura de 1.20 m.</w:t>
      </w:r>
    </w:p>
    <w:p w14:paraId="2AAA214C" w14:textId="77777777" w:rsidR="006263DA" w:rsidRPr="006E2976" w:rsidRDefault="006263DA" w:rsidP="006263DA">
      <w:pPr>
        <w:rPr>
          <w:rFonts w:ascii="Arial" w:hAnsi="Arial" w:cs="Arial"/>
          <w:b/>
          <w:sz w:val="20"/>
          <w:szCs w:val="20"/>
          <w:lang w:val="es-BO"/>
        </w:rPr>
      </w:pPr>
    </w:p>
    <w:p w14:paraId="5BCC3D4B" w14:textId="77777777" w:rsidR="006263DA" w:rsidRPr="006E2976" w:rsidRDefault="006263DA" w:rsidP="006263DA">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MEDICIÓN  </w:t>
      </w:r>
    </w:p>
    <w:p w14:paraId="45585A89" w14:textId="77777777" w:rsidR="006263DA" w:rsidRPr="006E2976" w:rsidRDefault="006263DA" w:rsidP="006263DA">
      <w:pPr>
        <w:jc w:val="both"/>
        <w:rPr>
          <w:rFonts w:ascii="Arial" w:hAnsi="Arial" w:cs="Arial"/>
          <w:sz w:val="20"/>
          <w:szCs w:val="20"/>
          <w:lang w:val="es-BO"/>
        </w:rPr>
      </w:pPr>
    </w:p>
    <w:p w14:paraId="69961003"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 xml:space="preserve">Este ítem se medirá en forma GLOBAL (GLB) de acuerdo a lo estipulado en el formulario de presentación de propuesta de acuerdo a los planos y la aprobación del Supervisor.  </w:t>
      </w:r>
    </w:p>
    <w:p w14:paraId="3CF11F8D" w14:textId="77777777" w:rsidR="006263DA" w:rsidRPr="006E2976" w:rsidRDefault="006263DA" w:rsidP="006263DA">
      <w:pPr>
        <w:jc w:val="both"/>
        <w:rPr>
          <w:rFonts w:ascii="Arial" w:hAnsi="Arial" w:cs="Arial"/>
          <w:sz w:val="20"/>
          <w:szCs w:val="20"/>
          <w:lang w:val="es-BO"/>
        </w:rPr>
      </w:pPr>
    </w:p>
    <w:p w14:paraId="0954439C" w14:textId="77777777" w:rsidR="006263DA" w:rsidRPr="006E2976" w:rsidRDefault="006263DA" w:rsidP="006263DA">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FORMA DE PAGO  </w:t>
      </w:r>
    </w:p>
    <w:p w14:paraId="00B273EB" w14:textId="77777777" w:rsidR="006263DA" w:rsidRPr="006E2976" w:rsidRDefault="006263DA" w:rsidP="006263DA">
      <w:pPr>
        <w:rPr>
          <w:rFonts w:ascii="Arial" w:hAnsi="Arial" w:cs="Arial"/>
          <w:sz w:val="20"/>
          <w:szCs w:val="20"/>
          <w:lang w:val="es-BO"/>
        </w:rPr>
      </w:pPr>
    </w:p>
    <w:p w14:paraId="5915B358"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308E20EB" w14:textId="77777777" w:rsidR="006263DA" w:rsidRPr="006E2976" w:rsidRDefault="006263DA" w:rsidP="006263DA">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5791B687" w14:textId="77777777" w:rsidR="006263DA" w:rsidRPr="006E2976" w:rsidRDefault="006263DA" w:rsidP="006263DA">
      <w:pPr>
        <w:rPr>
          <w:rFonts w:ascii="Arial" w:hAnsi="Arial" w:cs="Arial"/>
          <w:b/>
          <w:sz w:val="20"/>
          <w:szCs w:val="20"/>
          <w:lang w:val="es-BO"/>
        </w:rPr>
      </w:pPr>
    </w:p>
    <w:p w14:paraId="63587DB7" w14:textId="77777777" w:rsidR="00804761" w:rsidRPr="006E2976" w:rsidRDefault="00804761" w:rsidP="00804761">
      <w:pPr>
        <w:jc w:val="center"/>
        <w:rPr>
          <w:rFonts w:ascii="Arial" w:hAnsi="Arial" w:cs="Arial"/>
          <w:b/>
          <w:bCs/>
          <w:sz w:val="28"/>
          <w:lang w:val="es-BO"/>
        </w:rPr>
      </w:pPr>
      <w:bookmarkStart w:id="566" w:name="_Toc100522469"/>
      <w:bookmarkStart w:id="567" w:name="_Toc100587796"/>
      <w:r w:rsidRPr="006E2976">
        <w:rPr>
          <w:rFonts w:ascii="Arial" w:hAnsi="Arial" w:cs="Arial"/>
          <w:b/>
          <w:bCs/>
          <w:sz w:val="28"/>
          <w:lang w:val="es-BO"/>
        </w:rPr>
        <w:lastRenderedPageBreak/>
        <w:t>ESPECIFICACIONES TÉCNICAS</w:t>
      </w:r>
      <w:bookmarkEnd w:id="566"/>
      <w:bookmarkEnd w:id="567"/>
    </w:p>
    <w:p w14:paraId="54DBC845" w14:textId="43D1C28C" w:rsidR="00804761" w:rsidRPr="006E2976" w:rsidRDefault="00804761" w:rsidP="00804761">
      <w:pPr>
        <w:jc w:val="center"/>
        <w:rPr>
          <w:rFonts w:ascii="Arial" w:hAnsi="Arial" w:cs="Arial"/>
          <w:b/>
          <w:bCs/>
          <w:sz w:val="28"/>
          <w:lang w:val="es-BO"/>
        </w:rPr>
      </w:pPr>
      <w:bookmarkStart w:id="568" w:name="_Toc100587797"/>
      <w:r w:rsidRPr="006E2976">
        <w:rPr>
          <w:rFonts w:ascii="Arial" w:hAnsi="Arial" w:cs="Arial"/>
          <w:b/>
          <w:bCs/>
          <w:sz w:val="28"/>
          <w:lang w:val="es-BO"/>
        </w:rPr>
        <w:t>AMBIENTE DE ALMACENAMIENTO (PTRFS)</w:t>
      </w:r>
      <w:bookmarkEnd w:id="568"/>
    </w:p>
    <w:p w14:paraId="0E9EE366" w14:textId="77777777" w:rsidR="00804761" w:rsidRPr="006E2976" w:rsidRDefault="00804761" w:rsidP="00804761">
      <w:pPr>
        <w:jc w:val="center"/>
        <w:rPr>
          <w:rFonts w:ascii="Arial" w:eastAsiaTheme="majorEastAsia" w:hAnsi="Arial" w:cs="Arial"/>
          <w:b/>
          <w:color w:val="0070C0"/>
          <w:sz w:val="32"/>
          <w:szCs w:val="32"/>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6A3E8F3A" w14:textId="77777777" w:rsidTr="00804761">
        <w:trPr>
          <w:trHeight w:val="20"/>
        </w:trPr>
        <w:tc>
          <w:tcPr>
            <w:tcW w:w="1271" w:type="dxa"/>
            <w:shd w:val="clear" w:color="auto" w:fill="EAF1DD" w:themeFill="accent3" w:themeFillTint="33"/>
            <w:vAlign w:val="center"/>
          </w:tcPr>
          <w:p w14:paraId="00867BDA"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424A0BB9" w14:textId="494996A7"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60</w:t>
            </w:r>
          </w:p>
        </w:tc>
        <w:tc>
          <w:tcPr>
            <w:tcW w:w="6799" w:type="dxa"/>
            <w:vMerge w:val="restart"/>
            <w:shd w:val="clear" w:color="auto" w:fill="EAF1DD" w:themeFill="accent3" w:themeFillTint="33"/>
            <w:vAlign w:val="center"/>
          </w:tcPr>
          <w:p w14:paraId="2DB09485" w14:textId="77777777" w:rsidR="00804761" w:rsidRPr="006E2976" w:rsidRDefault="00804761" w:rsidP="00C74EB7">
            <w:pPr>
              <w:jc w:val="center"/>
              <w:rPr>
                <w:rFonts w:ascii="Arial" w:hAnsi="Arial" w:cs="Arial"/>
                <w:bCs/>
                <w:sz w:val="20"/>
                <w:lang w:val="es-BO"/>
              </w:rPr>
            </w:pPr>
            <w:bookmarkStart w:id="569" w:name="_Toc100587798"/>
            <w:r w:rsidRPr="006E2976">
              <w:rPr>
                <w:rFonts w:ascii="Arial" w:hAnsi="Arial" w:cs="Arial"/>
                <w:bCs/>
                <w:sz w:val="20"/>
                <w:lang w:val="es-BO"/>
              </w:rPr>
              <w:t>Replanteo y Trazado</w:t>
            </w:r>
            <w:bookmarkEnd w:id="569"/>
          </w:p>
        </w:tc>
      </w:tr>
      <w:tr w:rsidR="00804761" w:rsidRPr="006E2976" w14:paraId="7091114C" w14:textId="77777777" w:rsidTr="00804761">
        <w:trPr>
          <w:trHeight w:val="20"/>
        </w:trPr>
        <w:tc>
          <w:tcPr>
            <w:tcW w:w="1271" w:type="dxa"/>
            <w:shd w:val="clear" w:color="auto" w:fill="EAF1DD" w:themeFill="accent3" w:themeFillTint="33"/>
            <w:vAlign w:val="center"/>
          </w:tcPr>
          <w:p w14:paraId="7D0986E6"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18915CB"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331610D9" w14:textId="77777777" w:rsidR="00804761" w:rsidRPr="006E2976" w:rsidRDefault="00804761" w:rsidP="00804761">
            <w:pPr>
              <w:jc w:val="center"/>
              <w:rPr>
                <w:rFonts w:ascii="Arial" w:hAnsi="Arial" w:cs="Arial"/>
                <w:b/>
                <w:bCs/>
                <w:sz w:val="20"/>
                <w:lang w:val="es-BO"/>
              </w:rPr>
            </w:pPr>
          </w:p>
        </w:tc>
      </w:tr>
    </w:tbl>
    <w:p w14:paraId="085180DB" w14:textId="77777777" w:rsidR="00804761" w:rsidRPr="006E2976" w:rsidRDefault="00804761" w:rsidP="00804761">
      <w:pPr>
        <w:jc w:val="center"/>
        <w:rPr>
          <w:rFonts w:ascii="Arial" w:hAnsi="Arial" w:cs="Arial"/>
          <w:b/>
          <w:bCs/>
          <w:lang w:val="es-BO"/>
        </w:rPr>
      </w:pPr>
    </w:p>
    <w:p w14:paraId="39C908EE" w14:textId="77777777" w:rsidR="00804761" w:rsidRPr="006E2976" w:rsidRDefault="00804761" w:rsidP="00804761">
      <w:pPr>
        <w:pStyle w:val="ListParagraph"/>
        <w:numPr>
          <w:ilvl w:val="0"/>
          <w:numId w:val="68"/>
        </w:numPr>
        <w:rPr>
          <w:rFonts w:ascii="Arial" w:hAnsi="Arial" w:cs="Arial"/>
          <w:b/>
          <w:sz w:val="20"/>
          <w:szCs w:val="20"/>
          <w:lang w:val="es-BO"/>
        </w:rPr>
      </w:pPr>
      <w:r w:rsidRPr="006E2976">
        <w:rPr>
          <w:rFonts w:ascii="Arial" w:hAnsi="Arial" w:cs="Arial"/>
          <w:b/>
          <w:sz w:val="20"/>
          <w:szCs w:val="20"/>
          <w:lang w:val="es-BO"/>
        </w:rPr>
        <w:t xml:space="preserve">DESCRIPCIÓN </w:t>
      </w:r>
    </w:p>
    <w:p w14:paraId="70687537" w14:textId="77777777" w:rsidR="00804761" w:rsidRPr="006E2976" w:rsidRDefault="00804761" w:rsidP="00804761">
      <w:pPr>
        <w:jc w:val="both"/>
        <w:rPr>
          <w:rFonts w:ascii="Arial" w:hAnsi="Arial" w:cs="Arial"/>
          <w:sz w:val="20"/>
          <w:szCs w:val="20"/>
          <w:lang w:val="es-BO"/>
        </w:rPr>
      </w:pPr>
    </w:p>
    <w:p w14:paraId="7265A84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Este ítem comprende los trabajos de ubicación, replanteo, trazado, alineamiento y nivelación necesarios para la localización en general y en detalle de la obra, en estricta sujeción a los planos de construcción, formulario de presentación de propuestas y/o indicaciones del Supervisor de Obra.  </w:t>
      </w:r>
    </w:p>
    <w:p w14:paraId="40F4A765" w14:textId="77777777" w:rsidR="00804761" w:rsidRPr="006E2976" w:rsidRDefault="00804761" w:rsidP="00804761">
      <w:pPr>
        <w:pStyle w:val="ListParagraph"/>
        <w:rPr>
          <w:rFonts w:ascii="Arial" w:hAnsi="Arial" w:cs="Arial"/>
          <w:b/>
          <w:sz w:val="20"/>
          <w:szCs w:val="20"/>
          <w:lang w:val="es-BO"/>
        </w:rPr>
      </w:pPr>
    </w:p>
    <w:p w14:paraId="04C6A92F" w14:textId="77777777" w:rsidR="00804761" w:rsidRPr="006E2976" w:rsidRDefault="00804761" w:rsidP="00804761">
      <w:pPr>
        <w:pStyle w:val="ListParagraph"/>
        <w:numPr>
          <w:ilvl w:val="0"/>
          <w:numId w:val="68"/>
        </w:numPr>
        <w:rPr>
          <w:rFonts w:ascii="Arial" w:hAnsi="Arial" w:cs="Arial"/>
          <w:b/>
          <w:sz w:val="20"/>
          <w:szCs w:val="20"/>
          <w:lang w:val="es-BO"/>
        </w:rPr>
      </w:pPr>
      <w:r w:rsidRPr="006E2976">
        <w:rPr>
          <w:rFonts w:ascii="Arial" w:hAnsi="Arial" w:cs="Arial"/>
          <w:b/>
          <w:sz w:val="20"/>
          <w:szCs w:val="20"/>
          <w:lang w:val="es-BO"/>
        </w:rPr>
        <w:t>MATERIALES, HERRAMIENTAS Y EQUIPOS</w:t>
      </w:r>
    </w:p>
    <w:p w14:paraId="54551B3B" w14:textId="77777777" w:rsidR="00804761" w:rsidRPr="006E2976" w:rsidRDefault="00804761" w:rsidP="00804761">
      <w:pPr>
        <w:jc w:val="both"/>
        <w:rPr>
          <w:rFonts w:ascii="Arial" w:hAnsi="Arial" w:cs="Arial"/>
          <w:b/>
          <w:sz w:val="20"/>
          <w:szCs w:val="20"/>
          <w:lang w:val="es-BO"/>
        </w:rPr>
      </w:pPr>
    </w:p>
    <w:p w14:paraId="6002983F"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5E97A5B7" w14:textId="77777777" w:rsidR="00804761" w:rsidRPr="006E2976" w:rsidRDefault="00804761" w:rsidP="00804761">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 xml:space="preserve">CLAVOS </w:t>
      </w:r>
    </w:p>
    <w:p w14:paraId="7ABD4ED8" w14:textId="77777777" w:rsidR="00804761" w:rsidRPr="006E2976" w:rsidRDefault="00804761" w:rsidP="00804761">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ESTACA DE MADERA</w:t>
      </w:r>
    </w:p>
    <w:p w14:paraId="4B86ADDA" w14:textId="77777777" w:rsidR="00804761" w:rsidRPr="006E2976" w:rsidRDefault="00804761" w:rsidP="00804761">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 xml:space="preserve">CORDEL </w:t>
      </w:r>
    </w:p>
    <w:p w14:paraId="08C867EE"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Equipos:</w:t>
      </w:r>
    </w:p>
    <w:p w14:paraId="0B47BFE0" w14:textId="77777777" w:rsidR="00804761" w:rsidRPr="006E2976" w:rsidRDefault="00804761" w:rsidP="00804761">
      <w:pPr>
        <w:pStyle w:val="ListParagraph"/>
        <w:numPr>
          <w:ilvl w:val="0"/>
          <w:numId w:val="22"/>
        </w:numPr>
        <w:ind w:left="1418" w:hanging="425"/>
        <w:rPr>
          <w:rFonts w:ascii="Arial" w:hAnsi="Arial" w:cs="Arial"/>
          <w:sz w:val="20"/>
          <w:szCs w:val="20"/>
          <w:lang w:val="es-BO"/>
        </w:rPr>
      </w:pPr>
      <w:r w:rsidRPr="006E2976">
        <w:rPr>
          <w:rFonts w:ascii="Arial" w:hAnsi="Arial" w:cs="Arial"/>
          <w:sz w:val="20"/>
          <w:szCs w:val="20"/>
          <w:lang w:val="es-BO"/>
        </w:rPr>
        <w:t>ESTACIÓN TOTAL</w:t>
      </w:r>
    </w:p>
    <w:p w14:paraId="5A98A082" w14:textId="77777777" w:rsidR="00804761" w:rsidRPr="006E2976" w:rsidRDefault="00804761" w:rsidP="00804761">
      <w:pPr>
        <w:jc w:val="both"/>
        <w:rPr>
          <w:rFonts w:ascii="Arial" w:hAnsi="Arial" w:cs="Arial"/>
          <w:sz w:val="20"/>
          <w:szCs w:val="20"/>
          <w:lang w:val="es-BO"/>
        </w:rPr>
      </w:pPr>
    </w:p>
    <w:p w14:paraId="2C52748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El Contratista en coordinación con el Supervisor de Obra, deberá suministrar todos los materiales, herramientas y equipo necesarios para la ejecución de este ítem, como ser, clavos, estacas, cordel, etc.  </w:t>
      </w:r>
    </w:p>
    <w:p w14:paraId="724DBFC0" w14:textId="77777777" w:rsidR="00804761" w:rsidRPr="006E2976" w:rsidRDefault="00804761" w:rsidP="00804761">
      <w:pPr>
        <w:jc w:val="both"/>
        <w:rPr>
          <w:rFonts w:ascii="Arial" w:hAnsi="Arial" w:cs="Arial"/>
          <w:sz w:val="20"/>
          <w:szCs w:val="20"/>
          <w:lang w:val="es-BO"/>
        </w:rPr>
      </w:pPr>
    </w:p>
    <w:p w14:paraId="2BC21EFD" w14:textId="77777777" w:rsidR="00804761" w:rsidRPr="006E2976" w:rsidRDefault="00804761" w:rsidP="00804761">
      <w:pPr>
        <w:pStyle w:val="ListParagraph"/>
        <w:numPr>
          <w:ilvl w:val="0"/>
          <w:numId w:val="68"/>
        </w:numPr>
        <w:rPr>
          <w:rFonts w:ascii="Arial" w:hAnsi="Arial" w:cs="Arial"/>
          <w:b/>
          <w:sz w:val="20"/>
          <w:szCs w:val="20"/>
          <w:lang w:val="es-BO"/>
        </w:rPr>
      </w:pPr>
      <w:r w:rsidRPr="006E2976">
        <w:rPr>
          <w:rFonts w:ascii="Arial" w:hAnsi="Arial" w:cs="Arial"/>
          <w:b/>
          <w:sz w:val="20"/>
          <w:szCs w:val="20"/>
          <w:lang w:val="es-BO"/>
        </w:rPr>
        <w:t xml:space="preserve">FORMA DE EJECUCIÓN </w:t>
      </w:r>
    </w:p>
    <w:p w14:paraId="512B9BA9" w14:textId="77777777" w:rsidR="00804761" w:rsidRPr="006E2976" w:rsidRDefault="00804761" w:rsidP="00804761">
      <w:pPr>
        <w:jc w:val="both"/>
        <w:rPr>
          <w:rFonts w:ascii="Arial" w:hAnsi="Arial" w:cs="Arial"/>
          <w:sz w:val="20"/>
          <w:szCs w:val="20"/>
          <w:lang w:val="es-BO"/>
        </w:rPr>
      </w:pPr>
    </w:p>
    <w:p w14:paraId="10FF94BD"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La Supervisión proporcionará al Contratista los puntos de referencia para el trazado y alineación del eje de la obra. El Contratista debe efectuar el replanteo de todos los sectores del proyecto y obras a construirse. La localización general, alineamiento, elevaciones y niveles de trabajo, deberán estar debidamente señalizados en el campo, a objeto de permitir el control de parte del Supervisor, quién debe verificar y aprobar el replanteo efectuado. Previa a la apertura de cualquier frente de trabajo y con anticipación mínima de 48 horas, el Contratista debe presentar al Supervisor la orden de servicio contenida en la planilla topográfica para su aprobación. Cuando a criterio del Supervisor fuera autorizado el empleo la orden de servicio contendrá la numeración de las estacas correspondientes a los sectores con la indicación para cada estaca de todos los elementos necesarios para la ejecución de todos los servicios, o sea: Cota del terreno: a estaca Pendiente: en porcentaje Altura del recubrimiento o encape Altura del borde superior de la regla en relación a la estaca. Colocación de marcas con pintura debidamente dimensionadas, para medición de distancias en los ejes. Nivelación a partir de los puntos de referencia para el levantamiento de niveles, distancias y profundidades necesarias para el cálculo del volumen de excavaciones. El replanteo se materializará dejando estacas de madera y mojones de hormigón fácilmente identificables y que no puedan alterarse durante la ejecución de los trabajos, las guías serán dispuestas con instrumento topográfico para obtener un perfecto paralelismo. El trazado deberá ser aprobado por escrito por el Supervisor de Obra con anterioridad a la iniciación de cualquier trabajo de excavación.  </w:t>
      </w:r>
    </w:p>
    <w:p w14:paraId="37F9D12E" w14:textId="77777777" w:rsidR="00804761" w:rsidRPr="006E2976" w:rsidRDefault="00804761" w:rsidP="00804761">
      <w:pPr>
        <w:jc w:val="both"/>
        <w:rPr>
          <w:rFonts w:ascii="Arial" w:hAnsi="Arial" w:cs="Arial"/>
          <w:sz w:val="20"/>
          <w:szCs w:val="20"/>
          <w:lang w:val="es-BO"/>
        </w:rPr>
      </w:pPr>
    </w:p>
    <w:p w14:paraId="05DAA63C" w14:textId="77777777" w:rsidR="00804761" w:rsidRPr="006E2976" w:rsidRDefault="00804761" w:rsidP="00804761">
      <w:pPr>
        <w:pStyle w:val="ListParagraph"/>
        <w:numPr>
          <w:ilvl w:val="0"/>
          <w:numId w:val="68"/>
        </w:numPr>
        <w:rPr>
          <w:rFonts w:ascii="Arial" w:hAnsi="Arial" w:cs="Arial"/>
          <w:b/>
          <w:sz w:val="20"/>
          <w:szCs w:val="20"/>
          <w:lang w:val="es-BO"/>
        </w:rPr>
      </w:pPr>
      <w:r w:rsidRPr="006E2976">
        <w:rPr>
          <w:rFonts w:ascii="Arial" w:hAnsi="Arial" w:cs="Arial"/>
          <w:b/>
          <w:sz w:val="20"/>
          <w:szCs w:val="20"/>
          <w:lang w:val="es-BO"/>
        </w:rPr>
        <w:t xml:space="preserve">MEDICIÓN  </w:t>
      </w:r>
    </w:p>
    <w:p w14:paraId="3027FB14" w14:textId="77777777" w:rsidR="00804761" w:rsidRPr="006E2976" w:rsidRDefault="00804761" w:rsidP="00804761">
      <w:pPr>
        <w:jc w:val="both"/>
        <w:rPr>
          <w:rFonts w:ascii="Arial" w:hAnsi="Arial" w:cs="Arial"/>
          <w:sz w:val="20"/>
          <w:szCs w:val="20"/>
          <w:lang w:val="es-BO"/>
        </w:rPr>
      </w:pPr>
    </w:p>
    <w:p w14:paraId="08D7F95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El replanteo y trazado de obras será medido en METRO CUADRADO (M2), considerando   la superficie de acuerdo a los planos y la aprobación del Supervisor.  </w:t>
      </w:r>
    </w:p>
    <w:p w14:paraId="60857EF5" w14:textId="77777777" w:rsidR="00804761" w:rsidRPr="006E2976" w:rsidRDefault="00804761" w:rsidP="00804761">
      <w:pPr>
        <w:jc w:val="both"/>
        <w:rPr>
          <w:rFonts w:ascii="Arial" w:hAnsi="Arial" w:cs="Arial"/>
          <w:sz w:val="20"/>
          <w:szCs w:val="20"/>
          <w:lang w:val="es-BO"/>
        </w:rPr>
      </w:pPr>
    </w:p>
    <w:p w14:paraId="7C645C9C" w14:textId="77777777" w:rsidR="00804761" w:rsidRPr="006E2976" w:rsidRDefault="00804761" w:rsidP="00804761">
      <w:pPr>
        <w:jc w:val="both"/>
        <w:rPr>
          <w:rFonts w:ascii="Arial" w:hAnsi="Arial" w:cs="Arial"/>
          <w:sz w:val="20"/>
          <w:szCs w:val="20"/>
          <w:lang w:val="es-BO"/>
        </w:rPr>
      </w:pPr>
    </w:p>
    <w:p w14:paraId="3141C42F" w14:textId="27257091" w:rsidR="00804761" w:rsidRPr="006E2976" w:rsidRDefault="00804761" w:rsidP="00804761">
      <w:pPr>
        <w:jc w:val="both"/>
        <w:rPr>
          <w:rFonts w:ascii="Arial" w:hAnsi="Arial" w:cs="Arial"/>
          <w:sz w:val="20"/>
          <w:szCs w:val="20"/>
          <w:lang w:val="es-BO"/>
        </w:rPr>
      </w:pPr>
    </w:p>
    <w:p w14:paraId="625C33BB" w14:textId="77777777" w:rsidR="00C74EB7" w:rsidRPr="006E2976" w:rsidRDefault="00C74EB7" w:rsidP="00804761">
      <w:pPr>
        <w:jc w:val="both"/>
        <w:rPr>
          <w:rFonts w:ascii="Arial" w:hAnsi="Arial" w:cs="Arial"/>
          <w:sz w:val="20"/>
          <w:szCs w:val="20"/>
          <w:lang w:val="es-BO"/>
        </w:rPr>
      </w:pPr>
    </w:p>
    <w:p w14:paraId="43100E20" w14:textId="77777777" w:rsidR="00804761" w:rsidRPr="006E2976" w:rsidRDefault="00804761" w:rsidP="00804761">
      <w:pPr>
        <w:pStyle w:val="ListParagraph"/>
        <w:numPr>
          <w:ilvl w:val="0"/>
          <w:numId w:val="68"/>
        </w:numPr>
        <w:rPr>
          <w:rFonts w:ascii="Arial" w:hAnsi="Arial" w:cs="Arial"/>
          <w:b/>
          <w:sz w:val="20"/>
          <w:szCs w:val="20"/>
          <w:lang w:val="es-BO"/>
        </w:rPr>
      </w:pPr>
      <w:r w:rsidRPr="006E2976">
        <w:rPr>
          <w:rFonts w:ascii="Arial" w:hAnsi="Arial" w:cs="Arial"/>
          <w:b/>
          <w:sz w:val="20"/>
          <w:szCs w:val="20"/>
          <w:lang w:val="es-BO"/>
        </w:rPr>
        <w:t xml:space="preserve">FORMA DE PAGO  </w:t>
      </w:r>
    </w:p>
    <w:p w14:paraId="59FAAD4D" w14:textId="77777777" w:rsidR="00804761" w:rsidRPr="006E2976" w:rsidRDefault="00804761" w:rsidP="00804761">
      <w:pPr>
        <w:rPr>
          <w:rFonts w:ascii="Arial" w:hAnsi="Arial" w:cs="Arial"/>
          <w:sz w:val="20"/>
          <w:szCs w:val="20"/>
          <w:lang w:val="es-BO"/>
        </w:rPr>
      </w:pPr>
    </w:p>
    <w:p w14:paraId="00D74E5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El pago por el trabajo efectuado tal como lo describe este ítem y medido en la forma indicada, de acuerdo con los planos y las presentes especificaciones técnicas será pagado a precio unitario de la propuesta aceptada. De acuerdo a lo señalado revisado y aprobado por el Supervisor, dicho precio será compensación total por los materiales, mano de obra, herramientas, equipo y otros gastos que sean necesarios para la adecuada y correcta ejecución de los trabajos. </w:t>
      </w:r>
    </w:p>
    <w:p w14:paraId="5EE56AF8"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2245A69B" w14:textId="77777777" w:rsidR="00804761" w:rsidRPr="006E2976" w:rsidRDefault="00804761" w:rsidP="00804761">
      <w:pPr>
        <w:jc w:val="both"/>
        <w:rPr>
          <w:rFonts w:ascii="Arial" w:hAnsi="Arial" w:cs="Arial"/>
          <w:sz w:val="20"/>
          <w:szCs w:val="20"/>
          <w:lang w:val="es-BO"/>
        </w:rPr>
        <w:sectPr w:rsidR="00804761" w:rsidRPr="006E2976" w:rsidSect="00804761">
          <w:pgSz w:w="12240" w:h="15840" w:code="1"/>
          <w:pgMar w:top="1417" w:right="1274" w:bottom="1417" w:left="1701" w:header="708" w:footer="708" w:gutter="0"/>
          <w:cols w:space="708"/>
          <w:docGrid w:linePitch="360"/>
        </w:sectPr>
      </w:pPr>
      <w:r w:rsidRPr="006E2976">
        <w:rPr>
          <w:rFonts w:ascii="Arial" w:hAnsi="Arial" w:cs="Arial"/>
          <w:sz w:val="20"/>
          <w:szCs w:val="20"/>
          <w:lang w:val="es-BO"/>
        </w:rPr>
        <w:lastRenderedPageBreak/>
        <w:t xml:space="preserve"> </w:t>
      </w: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73E48BCC" w14:textId="77777777" w:rsidTr="00804761">
        <w:trPr>
          <w:trHeight w:val="20"/>
        </w:trPr>
        <w:tc>
          <w:tcPr>
            <w:tcW w:w="1271" w:type="dxa"/>
            <w:shd w:val="clear" w:color="auto" w:fill="EAF1DD" w:themeFill="accent3" w:themeFillTint="33"/>
            <w:vAlign w:val="center"/>
          </w:tcPr>
          <w:p w14:paraId="6515469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7C414D11" w14:textId="1D8784C3"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6</w:t>
            </w:r>
            <w:r w:rsidR="00C74EB7" w:rsidRPr="006E2976">
              <w:rPr>
                <w:rFonts w:ascii="Arial" w:hAnsi="Arial" w:cs="Arial"/>
                <w:b/>
                <w:bCs/>
                <w:sz w:val="20"/>
                <w:lang w:val="es-BO"/>
              </w:rPr>
              <w:t>1</w:t>
            </w:r>
          </w:p>
        </w:tc>
        <w:tc>
          <w:tcPr>
            <w:tcW w:w="6799" w:type="dxa"/>
            <w:vMerge w:val="restart"/>
            <w:shd w:val="clear" w:color="auto" w:fill="EAF1DD" w:themeFill="accent3" w:themeFillTint="33"/>
            <w:vAlign w:val="center"/>
          </w:tcPr>
          <w:p w14:paraId="703672F1" w14:textId="77777777" w:rsidR="00804761" w:rsidRPr="006E2976" w:rsidRDefault="00804761" w:rsidP="00C74EB7">
            <w:pPr>
              <w:rPr>
                <w:rFonts w:ascii="Arial" w:hAnsi="Arial" w:cs="Arial"/>
                <w:b/>
                <w:bCs/>
                <w:sz w:val="20"/>
                <w:lang w:val="es-BO"/>
              </w:rPr>
            </w:pPr>
            <w:bookmarkStart w:id="570" w:name="_Toc100587799"/>
            <w:r w:rsidRPr="006E2976">
              <w:rPr>
                <w:rFonts w:ascii="Arial" w:hAnsi="Arial" w:cs="Arial"/>
                <w:b/>
                <w:bCs/>
                <w:sz w:val="20"/>
                <w:lang w:val="es-BO"/>
              </w:rPr>
              <w:t>Excavación Manual</w:t>
            </w:r>
            <w:bookmarkEnd w:id="570"/>
          </w:p>
        </w:tc>
      </w:tr>
      <w:tr w:rsidR="00804761" w:rsidRPr="006E2976" w14:paraId="78A5F248" w14:textId="77777777" w:rsidTr="00804761">
        <w:trPr>
          <w:trHeight w:val="20"/>
        </w:trPr>
        <w:tc>
          <w:tcPr>
            <w:tcW w:w="1271" w:type="dxa"/>
            <w:shd w:val="clear" w:color="auto" w:fill="EAF1DD" w:themeFill="accent3" w:themeFillTint="33"/>
            <w:vAlign w:val="center"/>
          </w:tcPr>
          <w:p w14:paraId="21D401E1"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5D58D673"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3427DF15" w14:textId="77777777" w:rsidR="00804761" w:rsidRPr="006E2976" w:rsidRDefault="00804761" w:rsidP="00804761">
            <w:pPr>
              <w:jc w:val="center"/>
              <w:rPr>
                <w:rFonts w:ascii="Arial" w:hAnsi="Arial" w:cs="Arial"/>
                <w:b/>
                <w:bCs/>
                <w:sz w:val="20"/>
                <w:lang w:val="es-BO"/>
              </w:rPr>
            </w:pPr>
          </w:p>
        </w:tc>
      </w:tr>
    </w:tbl>
    <w:p w14:paraId="114CA334" w14:textId="77777777" w:rsidR="00804761" w:rsidRPr="006E2976" w:rsidRDefault="00804761" w:rsidP="00804761">
      <w:pPr>
        <w:rPr>
          <w:rFonts w:ascii="Arial" w:hAnsi="Arial" w:cs="Arial"/>
          <w:sz w:val="20"/>
          <w:szCs w:val="20"/>
          <w:lang w:val="es-BO"/>
        </w:rPr>
      </w:pPr>
    </w:p>
    <w:p w14:paraId="441DBCDC" w14:textId="77777777" w:rsidR="00804761" w:rsidRPr="006E2976" w:rsidRDefault="00804761" w:rsidP="00804761">
      <w:pPr>
        <w:pStyle w:val="ListParagraph"/>
        <w:numPr>
          <w:ilvl w:val="0"/>
          <w:numId w:val="73"/>
        </w:numPr>
        <w:rPr>
          <w:rFonts w:ascii="Arial" w:hAnsi="Arial" w:cs="Arial"/>
          <w:b/>
          <w:sz w:val="20"/>
          <w:szCs w:val="20"/>
          <w:lang w:val="es-BO"/>
        </w:rPr>
      </w:pPr>
      <w:r w:rsidRPr="006E2976">
        <w:rPr>
          <w:rFonts w:ascii="Arial" w:hAnsi="Arial" w:cs="Arial"/>
          <w:b/>
          <w:sz w:val="20"/>
          <w:szCs w:val="20"/>
          <w:lang w:val="es-BO"/>
        </w:rPr>
        <w:t>DESCRIPCIÓN</w:t>
      </w:r>
    </w:p>
    <w:p w14:paraId="43E31BE3" w14:textId="77777777" w:rsidR="00804761" w:rsidRPr="006E2976" w:rsidRDefault="00804761" w:rsidP="00804761">
      <w:pPr>
        <w:pStyle w:val="ListParagraph"/>
        <w:rPr>
          <w:rFonts w:ascii="Arial" w:hAnsi="Arial" w:cs="Arial"/>
          <w:b/>
          <w:sz w:val="20"/>
          <w:szCs w:val="20"/>
          <w:lang w:val="es-BO"/>
        </w:rPr>
      </w:pPr>
    </w:p>
    <w:p w14:paraId="7AB1B6BE"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Este ítem comprende todos los trabajos de excavación de 0 a 2m para fundaciones de estructuras, sean estas corridas o aisladas, sean realizadas a mano o con maquinaria, ejecutados en diferentes clases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0EBC8AB7" w14:textId="77777777" w:rsidR="00804761" w:rsidRPr="006E2976" w:rsidRDefault="00804761" w:rsidP="00804761">
      <w:pPr>
        <w:rPr>
          <w:rFonts w:ascii="Arial" w:hAnsi="Arial" w:cs="Arial"/>
          <w:sz w:val="20"/>
          <w:szCs w:val="20"/>
          <w:lang w:val="es-BO"/>
        </w:rPr>
      </w:pPr>
    </w:p>
    <w:p w14:paraId="72225356" w14:textId="77777777" w:rsidR="00804761" w:rsidRPr="006E2976" w:rsidRDefault="00804761" w:rsidP="00804761">
      <w:pPr>
        <w:pStyle w:val="ListParagraph"/>
        <w:numPr>
          <w:ilvl w:val="0"/>
          <w:numId w:val="73"/>
        </w:numPr>
        <w:rPr>
          <w:rFonts w:ascii="Arial" w:hAnsi="Arial" w:cs="Arial"/>
          <w:b/>
          <w:sz w:val="20"/>
          <w:szCs w:val="20"/>
          <w:lang w:val="es-BO"/>
        </w:rPr>
      </w:pPr>
      <w:r w:rsidRPr="006E2976">
        <w:rPr>
          <w:rFonts w:ascii="Arial" w:hAnsi="Arial" w:cs="Arial"/>
          <w:b/>
          <w:sz w:val="20"/>
          <w:szCs w:val="20"/>
          <w:lang w:val="es-BO"/>
        </w:rPr>
        <w:t>MATERIALES, HERRAMIENTAS Y EQUIPOS</w:t>
      </w:r>
    </w:p>
    <w:p w14:paraId="2C072E06" w14:textId="77777777" w:rsidR="00804761" w:rsidRPr="006E2976" w:rsidRDefault="00804761" w:rsidP="00804761">
      <w:pPr>
        <w:rPr>
          <w:rFonts w:ascii="Arial" w:hAnsi="Arial" w:cs="Arial"/>
          <w:sz w:val="20"/>
          <w:szCs w:val="20"/>
          <w:lang w:val="es-BO"/>
        </w:rPr>
      </w:pPr>
      <w:r w:rsidRPr="006E2976">
        <w:rPr>
          <w:rFonts w:ascii="Arial" w:hAnsi="Arial" w:cs="Arial"/>
          <w:sz w:val="20"/>
          <w:szCs w:val="20"/>
          <w:lang w:val="es-BO"/>
        </w:rPr>
        <w:t xml:space="preserve">El Contratista realizará los trabajos de excavación para los diferentes tipos de suelo, (blando, semiduro, duro, roca) empleando herramientas, maquinaria y equipo apropiados, según se haya realizado la propuesta y previa aprobación del Supervisor de Obra. </w:t>
      </w:r>
    </w:p>
    <w:p w14:paraId="2A7D5C2C" w14:textId="77777777" w:rsidR="00804761" w:rsidRPr="006E2976" w:rsidRDefault="00804761" w:rsidP="00804761">
      <w:pPr>
        <w:rPr>
          <w:rFonts w:ascii="Arial" w:hAnsi="Arial" w:cs="Arial"/>
          <w:sz w:val="20"/>
          <w:szCs w:val="20"/>
          <w:lang w:val="es-BO"/>
        </w:rPr>
      </w:pPr>
    </w:p>
    <w:p w14:paraId="2645BC1C" w14:textId="77777777" w:rsidR="00804761" w:rsidRPr="006E2976" w:rsidRDefault="00804761" w:rsidP="00804761">
      <w:pPr>
        <w:pStyle w:val="ListParagraph"/>
        <w:numPr>
          <w:ilvl w:val="0"/>
          <w:numId w:val="73"/>
        </w:numPr>
        <w:rPr>
          <w:rFonts w:ascii="Arial" w:hAnsi="Arial" w:cs="Arial"/>
          <w:b/>
          <w:sz w:val="20"/>
          <w:szCs w:val="20"/>
          <w:lang w:val="es-BO"/>
        </w:rPr>
      </w:pPr>
      <w:r w:rsidRPr="006E2976">
        <w:rPr>
          <w:rFonts w:ascii="Arial" w:hAnsi="Arial" w:cs="Arial"/>
          <w:b/>
          <w:sz w:val="20"/>
          <w:szCs w:val="20"/>
          <w:lang w:val="es-BO"/>
        </w:rPr>
        <w:t xml:space="preserve">FORMA DE EJECUCIÓN </w:t>
      </w:r>
    </w:p>
    <w:p w14:paraId="5C4E3385" w14:textId="77777777" w:rsidR="00804761" w:rsidRPr="006E2976" w:rsidRDefault="00804761" w:rsidP="00804761">
      <w:pPr>
        <w:pStyle w:val="ListParagraph"/>
        <w:rPr>
          <w:rFonts w:ascii="Arial" w:hAnsi="Arial" w:cs="Arial"/>
          <w:b/>
          <w:sz w:val="20"/>
          <w:szCs w:val="20"/>
          <w:lang w:val="es-BO"/>
        </w:rPr>
      </w:pPr>
    </w:p>
    <w:p w14:paraId="3F1B5BBE"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Una vez que el replanteo de las fundaciones hubiera sido aprobado por el Supervisor de Obra, se podrá dar comienzo a las excavaciones correspondientes, para tal efecto se procederá con el aflojamiento y extracción de los materiales en los lugares demarcados. </w:t>
      </w:r>
    </w:p>
    <w:p w14:paraId="179B6D7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Los materiales que vayan a ser utilizados posteriormente para rellenar zanjas o excavaciones, se apilaran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 </w:t>
      </w:r>
    </w:p>
    <w:p w14:paraId="40C3B8E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A medida que progrese la excavación, se tendrá especial cuidado del comportamiento de las paredes, a fin de evitar deslizamientos. Si esto sucediese no se podrá fundar sin antes limpiar completamente el material que pudiera llegar al fondo de la excavación. </w:t>
      </w:r>
    </w:p>
    <w:p w14:paraId="2F99A97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Cuando las excavaciones demanden la construcción de entibados y apuntalamientos, estos deberán ser proyectados por el Contratista y revisados y aprobados por el Supervisor de Obra, esta aprobación no eximirá al Contratista de las responsabilidades que tuviera lugar en caso de fallar las mismas, en caso de que las excavaciones requieran agotamiento. </w:t>
      </w:r>
    </w:p>
    <w:p w14:paraId="35065C5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11855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Las zanjas o excavaciones terminadas, deberán presentar superficies sin irregularidades y tanto las paredes como el fondo tendrán las dimensiones indicadas en los planos. </w:t>
      </w:r>
    </w:p>
    <w:p w14:paraId="4B345D1A"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14:paraId="32E47EC5" w14:textId="77777777" w:rsidR="00804761" w:rsidRPr="006E2976" w:rsidRDefault="00804761" w:rsidP="00804761">
      <w:pPr>
        <w:rPr>
          <w:rFonts w:ascii="Arial" w:hAnsi="Arial" w:cs="Arial"/>
          <w:sz w:val="20"/>
          <w:szCs w:val="20"/>
          <w:lang w:val="es-BO"/>
        </w:rPr>
      </w:pPr>
    </w:p>
    <w:p w14:paraId="02E01A9F" w14:textId="77777777" w:rsidR="00804761" w:rsidRPr="006E2976" w:rsidRDefault="00804761" w:rsidP="00804761">
      <w:pPr>
        <w:pStyle w:val="ListParagraph"/>
        <w:numPr>
          <w:ilvl w:val="0"/>
          <w:numId w:val="73"/>
        </w:numPr>
        <w:rPr>
          <w:rFonts w:ascii="Arial" w:hAnsi="Arial" w:cs="Arial"/>
          <w:b/>
          <w:sz w:val="20"/>
          <w:szCs w:val="20"/>
          <w:lang w:val="es-BO"/>
        </w:rPr>
      </w:pPr>
      <w:r w:rsidRPr="006E2976">
        <w:rPr>
          <w:rFonts w:ascii="Arial" w:hAnsi="Arial" w:cs="Arial"/>
          <w:b/>
          <w:sz w:val="20"/>
          <w:szCs w:val="20"/>
          <w:lang w:val="es-BO"/>
        </w:rPr>
        <w:t>MEDICIÓN</w:t>
      </w:r>
    </w:p>
    <w:p w14:paraId="7C6C2346"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La excavación de cimientos será medida en METRO CÚBICO (M3) tomando en cuenta únicamente el volumen neto del trabajo ejecutado indicado en los planos y/o instrucciones escritas del Supervisor de Obra.</w:t>
      </w:r>
    </w:p>
    <w:p w14:paraId="7BF5300F" w14:textId="77777777" w:rsidR="00804761" w:rsidRPr="006E2976" w:rsidRDefault="00804761" w:rsidP="00804761">
      <w:pPr>
        <w:rPr>
          <w:rFonts w:ascii="Arial" w:hAnsi="Arial" w:cs="Arial"/>
          <w:sz w:val="20"/>
          <w:szCs w:val="20"/>
          <w:lang w:val="es-BO"/>
        </w:rPr>
      </w:pPr>
    </w:p>
    <w:p w14:paraId="0841B14E" w14:textId="77777777" w:rsidR="00804761" w:rsidRPr="006E2976" w:rsidRDefault="00804761" w:rsidP="00804761">
      <w:pPr>
        <w:pStyle w:val="ListParagraph"/>
        <w:numPr>
          <w:ilvl w:val="0"/>
          <w:numId w:val="73"/>
        </w:numPr>
        <w:rPr>
          <w:rFonts w:ascii="Arial" w:hAnsi="Arial" w:cs="Arial"/>
          <w:b/>
          <w:sz w:val="20"/>
          <w:szCs w:val="20"/>
          <w:lang w:val="es-BO"/>
        </w:rPr>
      </w:pPr>
      <w:r w:rsidRPr="006E2976">
        <w:rPr>
          <w:rFonts w:ascii="Arial" w:hAnsi="Arial" w:cs="Arial"/>
          <w:b/>
          <w:sz w:val="20"/>
          <w:szCs w:val="20"/>
          <w:lang w:val="es-BO"/>
        </w:rPr>
        <w:t>FORMA DE PAGO</w:t>
      </w:r>
    </w:p>
    <w:p w14:paraId="1ABEBB76" w14:textId="77777777" w:rsidR="00804761" w:rsidRPr="006E2976" w:rsidRDefault="00804761" w:rsidP="00804761">
      <w:pPr>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222A7037" w14:textId="3FDB1A99" w:rsidR="00804761" w:rsidRPr="006E2976" w:rsidRDefault="00804761" w:rsidP="00804761">
      <w:pPr>
        <w:spacing w:after="160" w:line="259" w:lineRule="auto"/>
        <w:rPr>
          <w:rFonts w:ascii="Arial" w:hAnsi="Arial" w:cs="Arial"/>
          <w:sz w:val="20"/>
          <w:szCs w:val="20"/>
          <w:lang w:val="es-BO"/>
        </w:rPr>
      </w:pPr>
    </w:p>
    <w:p w14:paraId="511FB95C" w14:textId="77777777" w:rsidR="00804761" w:rsidRPr="006E2976" w:rsidRDefault="00804761" w:rsidP="00804761">
      <w:pPr>
        <w:jc w:val="both"/>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38A990EE" w14:textId="77777777" w:rsidTr="00804761">
        <w:trPr>
          <w:trHeight w:val="20"/>
        </w:trPr>
        <w:tc>
          <w:tcPr>
            <w:tcW w:w="1271" w:type="dxa"/>
            <w:shd w:val="clear" w:color="auto" w:fill="EAF1DD" w:themeFill="accent3" w:themeFillTint="33"/>
            <w:vAlign w:val="center"/>
          </w:tcPr>
          <w:p w14:paraId="4916CDEC"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0AE6A5DD" w14:textId="7D0BDC60"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62</w:t>
            </w:r>
          </w:p>
        </w:tc>
        <w:tc>
          <w:tcPr>
            <w:tcW w:w="6799" w:type="dxa"/>
            <w:vMerge w:val="restart"/>
            <w:shd w:val="clear" w:color="auto" w:fill="EAF1DD" w:themeFill="accent3" w:themeFillTint="33"/>
            <w:vAlign w:val="center"/>
          </w:tcPr>
          <w:p w14:paraId="4D75BB91" w14:textId="77777777" w:rsidR="00804761" w:rsidRPr="006E2976" w:rsidRDefault="00804761" w:rsidP="00C74EB7">
            <w:pPr>
              <w:jc w:val="center"/>
              <w:rPr>
                <w:rFonts w:ascii="Arial" w:hAnsi="Arial" w:cs="Arial"/>
                <w:b/>
                <w:bCs/>
                <w:sz w:val="20"/>
                <w:lang w:val="es-BO"/>
              </w:rPr>
            </w:pPr>
            <w:bookmarkStart w:id="571" w:name="_Toc100587800"/>
            <w:r w:rsidRPr="006E2976">
              <w:rPr>
                <w:rFonts w:ascii="Arial" w:hAnsi="Arial" w:cs="Arial"/>
                <w:b/>
                <w:bCs/>
                <w:sz w:val="20"/>
                <w:lang w:val="es-BO"/>
              </w:rPr>
              <w:t>Viga de Cimentación</w:t>
            </w:r>
            <w:bookmarkEnd w:id="571"/>
          </w:p>
        </w:tc>
      </w:tr>
      <w:tr w:rsidR="00804761" w:rsidRPr="006E2976" w14:paraId="4B996083" w14:textId="77777777" w:rsidTr="00804761">
        <w:trPr>
          <w:trHeight w:val="20"/>
        </w:trPr>
        <w:tc>
          <w:tcPr>
            <w:tcW w:w="1271" w:type="dxa"/>
            <w:shd w:val="clear" w:color="auto" w:fill="EAF1DD" w:themeFill="accent3" w:themeFillTint="33"/>
            <w:vAlign w:val="center"/>
          </w:tcPr>
          <w:p w14:paraId="5C29B979"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7BD4DF1"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44640179" w14:textId="77777777" w:rsidR="00804761" w:rsidRPr="006E2976" w:rsidRDefault="00804761" w:rsidP="00804761">
            <w:pPr>
              <w:jc w:val="center"/>
              <w:rPr>
                <w:rFonts w:ascii="Arial" w:hAnsi="Arial" w:cs="Arial"/>
                <w:b/>
                <w:bCs/>
                <w:sz w:val="20"/>
                <w:lang w:val="es-BO"/>
              </w:rPr>
            </w:pPr>
          </w:p>
        </w:tc>
      </w:tr>
    </w:tbl>
    <w:p w14:paraId="56186E76" w14:textId="77777777" w:rsidR="00804761" w:rsidRPr="006E2976" w:rsidRDefault="00804761" w:rsidP="00804761">
      <w:pPr>
        <w:jc w:val="both"/>
        <w:rPr>
          <w:rFonts w:ascii="Arial" w:hAnsi="Arial" w:cs="Arial"/>
          <w:sz w:val="20"/>
          <w:szCs w:val="20"/>
          <w:lang w:val="es-BO"/>
        </w:rPr>
      </w:pPr>
    </w:p>
    <w:p w14:paraId="02527BCA" w14:textId="77777777" w:rsidR="00804761" w:rsidRPr="006E2976" w:rsidRDefault="00804761" w:rsidP="00804761">
      <w:pPr>
        <w:pStyle w:val="ListParagraph"/>
        <w:numPr>
          <w:ilvl w:val="0"/>
          <w:numId w:val="72"/>
        </w:numPr>
        <w:jc w:val="both"/>
        <w:rPr>
          <w:rFonts w:ascii="Arial" w:hAnsi="Arial" w:cs="Arial"/>
          <w:b/>
          <w:sz w:val="20"/>
          <w:szCs w:val="20"/>
          <w:lang w:val="es-BO"/>
        </w:rPr>
      </w:pPr>
      <w:r w:rsidRPr="006E2976">
        <w:rPr>
          <w:rFonts w:ascii="Arial" w:hAnsi="Arial" w:cs="Arial"/>
          <w:b/>
          <w:sz w:val="20"/>
          <w:szCs w:val="20"/>
          <w:lang w:val="es-BO"/>
        </w:rPr>
        <w:t xml:space="preserve"> DEFINICIÓN</w:t>
      </w:r>
    </w:p>
    <w:p w14:paraId="31639C78" w14:textId="77777777" w:rsidR="00804761" w:rsidRPr="006E2976" w:rsidRDefault="00804761" w:rsidP="00804761">
      <w:pPr>
        <w:tabs>
          <w:tab w:val="left" w:pos="560"/>
        </w:tabs>
        <w:jc w:val="both"/>
        <w:rPr>
          <w:rFonts w:ascii="Arial" w:hAnsi="Arial" w:cs="Arial"/>
          <w:sz w:val="20"/>
          <w:szCs w:val="20"/>
          <w:lang w:val="es-BO"/>
        </w:rPr>
      </w:pPr>
    </w:p>
    <w:p w14:paraId="5576884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Este Ítem comprende la preparación, protección y curado del hormigón armado para Vigas de cimentación que serán el arriostre entre las fundaciones, ajustándose estrictamente al trazado, alineación, elevaciones y dimensiones señaladas en los planos y/o instrucciones del Supervisor.</w:t>
      </w:r>
    </w:p>
    <w:p w14:paraId="3F55FC3B" w14:textId="77777777" w:rsidR="00804761" w:rsidRPr="006E2976" w:rsidRDefault="00804761" w:rsidP="00804761">
      <w:pPr>
        <w:tabs>
          <w:tab w:val="left" w:pos="560"/>
        </w:tabs>
        <w:jc w:val="both"/>
        <w:rPr>
          <w:rFonts w:ascii="Arial" w:hAnsi="Arial" w:cs="Arial"/>
          <w:sz w:val="20"/>
          <w:szCs w:val="20"/>
          <w:lang w:val="es-BO"/>
        </w:rPr>
      </w:pPr>
    </w:p>
    <w:p w14:paraId="60BA3C5F" w14:textId="77777777" w:rsidR="00804761" w:rsidRPr="006E2976" w:rsidRDefault="00804761" w:rsidP="00804761">
      <w:pPr>
        <w:pStyle w:val="ListParagraph"/>
        <w:numPr>
          <w:ilvl w:val="0"/>
          <w:numId w:val="72"/>
        </w:numPr>
        <w:jc w:val="both"/>
        <w:rPr>
          <w:rFonts w:ascii="Arial" w:hAnsi="Arial" w:cs="Arial"/>
          <w:b/>
          <w:sz w:val="20"/>
          <w:szCs w:val="20"/>
          <w:lang w:val="es-BO"/>
        </w:rPr>
      </w:pPr>
      <w:r w:rsidRPr="006E2976">
        <w:rPr>
          <w:rFonts w:ascii="Arial" w:hAnsi="Arial" w:cs="Arial"/>
          <w:b/>
          <w:sz w:val="20"/>
          <w:szCs w:val="20"/>
          <w:lang w:val="es-BO"/>
        </w:rPr>
        <w:t xml:space="preserve">MATERIALES, HERRAMIENTAS Y EQUIPOS </w:t>
      </w:r>
    </w:p>
    <w:p w14:paraId="63AAF9A7" w14:textId="77777777" w:rsidR="00804761" w:rsidRPr="006E2976" w:rsidRDefault="00804761" w:rsidP="00804761">
      <w:pPr>
        <w:jc w:val="both"/>
        <w:rPr>
          <w:rFonts w:ascii="Arial" w:hAnsi="Arial" w:cs="Arial"/>
          <w:b/>
          <w:sz w:val="20"/>
          <w:szCs w:val="20"/>
          <w:lang w:val="es-BO"/>
        </w:rPr>
      </w:pPr>
    </w:p>
    <w:p w14:paraId="31386026"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5ACD5B88"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CEMENTO PORTLAND</w:t>
      </w:r>
    </w:p>
    <w:p w14:paraId="133D666C"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ACERO ESTRUCTURAL</w:t>
      </w:r>
    </w:p>
    <w:p w14:paraId="358EF3EF"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ARENA COMÚN</w:t>
      </w:r>
    </w:p>
    <w:p w14:paraId="4830E23A"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GRAVA COMÚN</w:t>
      </w:r>
    </w:p>
    <w:p w14:paraId="1663B313"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CLAVOS</w:t>
      </w:r>
    </w:p>
    <w:p w14:paraId="09D997E1"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ALAMBRE DE AMARRE</w:t>
      </w:r>
    </w:p>
    <w:p w14:paraId="7BA43A26"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MADERA DE CONSTRUCCIÓN</w:t>
      </w:r>
    </w:p>
    <w:p w14:paraId="6657B279"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Equipos:</w:t>
      </w:r>
    </w:p>
    <w:p w14:paraId="4D66B0BC"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HORMIGONERA</w:t>
      </w:r>
    </w:p>
    <w:p w14:paraId="779701E6"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VIBRADOR DE HORMIGÓN</w:t>
      </w:r>
    </w:p>
    <w:p w14:paraId="7730BA14" w14:textId="77777777" w:rsidR="00804761" w:rsidRPr="006E2976" w:rsidRDefault="00804761" w:rsidP="00804761">
      <w:pPr>
        <w:pStyle w:val="ListParagraph"/>
        <w:jc w:val="both"/>
        <w:rPr>
          <w:rFonts w:ascii="Arial" w:hAnsi="Arial" w:cs="Arial"/>
          <w:b/>
          <w:sz w:val="20"/>
          <w:szCs w:val="20"/>
          <w:lang w:val="es-BO"/>
        </w:rPr>
      </w:pPr>
    </w:p>
    <w:p w14:paraId="235F964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Todos los materiales, herramientas y equipo a emplearse en la preparación y vaciado del hormigón serán proporcionados por el contratista y utilizados por este, previa aprobación del Supervisor de Obra. </w:t>
      </w:r>
    </w:p>
    <w:p w14:paraId="2514721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Se deberán emplear cemento portland del tipo normal, “fresco” y de calidad probada.</w:t>
      </w:r>
    </w:p>
    <w:p w14:paraId="1C68B4F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cemento deberá ser almacenado en condiciones que la mantengan fuera de la intemperie y la humedad. El almacenamiento deberá organizarse en forma sistemática, de manera de evitar que ciertas bolsas se utilicen con mucho retraso y sufran un envejecimiento excesivo.</w:t>
      </w:r>
    </w:p>
    <w:p w14:paraId="77F349CF"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cemento que por alguna razón haya fraguado parcialmente o contenga terrones, grumos, costras, etc.,   será rechazado automáticamente y retirado del lugar de la Obra.</w:t>
      </w:r>
    </w:p>
    <w:p w14:paraId="4B63817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agregados a emplearse en la fabricación de hormigones serán aquellas arenas y gravas obtenidas de yacimientos naturales, rocas trituradas y otros que resulten aconsejables.</w:t>
      </w:r>
    </w:p>
    <w:p w14:paraId="436B527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arena o árido fino será aquel que pase el tamiz de 5 mm. De malla y grava o árido grueso el que resulte retenido por dicho tamiz.</w:t>
      </w:r>
    </w:p>
    <w:p w14:paraId="074809C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aceros de distintos diámetros y características se almacenarán separadamente, a fin de evitar la posibilidad de intercambio de barras, los mismos estarán libres de óxido.</w:t>
      </w:r>
    </w:p>
    <w:p w14:paraId="71AB1F7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tipo de acero y su fatiga de fluencia será aquel que este especificado en los planos estructurales.</w:t>
      </w:r>
    </w:p>
    <w:p w14:paraId="4CE3A0E0"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Queda terminantemente prohibido el empleo de aceros de diferentes tipos en una misma sección.</w:t>
      </w:r>
    </w:p>
    <w:p w14:paraId="539FA07E"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materiales a emplearse serán proporcionados por el Contratista, así como las herramientas y equipo necesario para el cortado, amarre y doblado de fierro.</w:t>
      </w:r>
    </w:p>
    <w:p w14:paraId="2DDCE9ED"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hormigón será diseñado para obtener las resistencias características de compresión a los 28 días indicados en los planos.</w:t>
      </w:r>
    </w:p>
    <w:p w14:paraId="0F06EF02"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resistencia característica real de obra Fc.r se obtendrá de la interpretación estadística de los resultados de ensayos antes y durante la ejecución de la obra, sobre resistencias cilíndricas de compresión a los 28 días, utilizando la siguiente relación:</w:t>
      </w:r>
    </w:p>
    <w:p w14:paraId="180BE54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Fc.r  =  Fcm (1 – 1,64 S) Donde:</w:t>
      </w:r>
    </w:p>
    <w:p w14:paraId="1B67046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Fcm = Resistencia media aritmética de una serie de resultados de ensayos.</w:t>
      </w:r>
    </w:p>
    <w:p w14:paraId="5A20745A"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S = Coeficiente de variación de la resistencia expresada como numero decimal.</w:t>
      </w:r>
    </w:p>
    <w:p w14:paraId="2A1C7C7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1.64 = Coeficiente correspondiente al cuantío 5 %.</w:t>
      </w:r>
    </w:p>
    <w:p w14:paraId="21E06815" w14:textId="77777777" w:rsidR="00804761" w:rsidRPr="006E2976" w:rsidRDefault="00804761" w:rsidP="00804761">
      <w:pPr>
        <w:tabs>
          <w:tab w:val="left" w:pos="560"/>
        </w:tabs>
        <w:jc w:val="both"/>
        <w:rPr>
          <w:rFonts w:ascii="Arial" w:hAnsi="Arial" w:cs="Arial"/>
          <w:sz w:val="20"/>
          <w:szCs w:val="20"/>
          <w:lang w:val="es-BO"/>
        </w:rPr>
      </w:pPr>
    </w:p>
    <w:p w14:paraId="3905A899" w14:textId="77777777" w:rsidR="00804761" w:rsidRPr="006E2976" w:rsidRDefault="00804761" w:rsidP="00804761">
      <w:pPr>
        <w:tabs>
          <w:tab w:val="left" w:pos="560"/>
        </w:tabs>
        <w:jc w:val="both"/>
        <w:rPr>
          <w:rFonts w:ascii="Arial" w:hAnsi="Arial" w:cs="Arial"/>
          <w:sz w:val="20"/>
          <w:szCs w:val="20"/>
          <w:lang w:val="es-BO"/>
        </w:rPr>
      </w:pPr>
    </w:p>
    <w:p w14:paraId="2921CD8D" w14:textId="77777777" w:rsidR="00804761" w:rsidRPr="006E2976" w:rsidRDefault="00804761" w:rsidP="00804761">
      <w:pPr>
        <w:tabs>
          <w:tab w:val="left" w:pos="560"/>
        </w:tabs>
        <w:jc w:val="both"/>
        <w:rPr>
          <w:rFonts w:ascii="Arial" w:hAnsi="Arial" w:cs="Arial"/>
          <w:sz w:val="20"/>
          <w:szCs w:val="20"/>
          <w:lang w:val="es-BO"/>
        </w:rPr>
      </w:pPr>
    </w:p>
    <w:p w14:paraId="10D75724" w14:textId="77777777" w:rsidR="00804761" w:rsidRPr="006E2976" w:rsidRDefault="00804761" w:rsidP="00804761">
      <w:pPr>
        <w:tabs>
          <w:tab w:val="left" w:pos="560"/>
        </w:tabs>
        <w:jc w:val="both"/>
        <w:rPr>
          <w:rFonts w:ascii="Arial" w:hAnsi="Arial" w:cs="Arial"/>
          <w:b/>
          <w:color w:val="000000" w:themeColor="text1"/>
          <w:sz w:val="18"/>
          <w:szCs w:val="18"/>
          <w:lang w:val="es-BO"/>
        </w:rPr>
      </w:pPr>
    </w:p>
    <w:p w14:paraId="3036CD68"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lastRenderedPageBreak/>
        <w:t>Resistencia mecánica del hormigón</w:t>
      </w:r>
    </w:p>
    <w:p w14:paraId="4172D3A4" w14:textId="77777777" w:rsidR="00804761" w:rsidRPr="006E2976" w:rsidRDefault="00804761" w:rsidP="00804761">
      <w:pPr>
        <w:tabs>
          <w:tab w:val="left" w:pos="560"/>
        </w:tabs>
        <w:jc w:val="both"/>
        <w:rPr>
          <w:rFonts w:ascii="Arial" w:hAnsi="Arial" w:cs="Arial"/>
          <w:b/>
          <w:sz w:val="20"/>
          <w:szCs w:val="20"/>
          <w:lang w:val="es-BO"/>
        </w:rPr>
      </w:pPr>
    </w:p>
    <w:p w14:paraId="6D2E11A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Calidad del hormigón estará definida por el valor de su resistencia característica a la compresión a la edad de 28 días.</w:t>
      </w:r>
    </w:p>
    <w:p w14:paraId="1B67C355"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ensayos necesarios para determinar las resistencias de rotura se realizarán sobre probetas cilíndricas normales de 15 cm.  De diámetro y 30 cm de altura, en un laboratorio de reconocida capacidad.</w:t>
      </w:r>
    </w:p>
    <w:p w14:paraId="76BD460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entidad ejecutora deberá garantizar la buena ejecución de la obra y la resistencia d la misma.</w:t>
      </w:r>
    </w:p>
    <w:p w14:paraId="5633820F" w14:textId="77777777" w:rsidR="00804761" w:rsidRPr="006E2976" w:rsidRDefault="00804761" w:rsidP="00804761">
      <w:pPr>
        <w:tabs>
          <w:tab w:val="left" w:pos="560"/>
        </w:tabs>
        <w:jc w:val="both"/>
        <w:rPr>
          <w:rFonts w:ascii="Arial" w:hAnsi="Arial" w:cs="Arial"/>
          <w:color w:val="000000" w:themeColor="text1"/>
          <w:sz w:val="18"/>
          <w:szCs w:val="18"/>
          <w:lang w:val="es-BO"/>
        </w:rPr>
      </w:pPr>
    </w:p>
    <w:p w14:paraId="1111504B" w14:textId="77777777" w:rsidR="00804761" w:rsidRPr="006E2976" w:rsidRDefault="00804761" w:rsidP="00804761">
      <w:pPr>
        <w:pStyle w:val="ListParagraph"/>
        <w:numPr>
          <w:ilvl w:val="0"/>
          <w:numId w:val="72"/>
        </w:numPr>
        <w:jc w:val="both"/>
        <w:rPr>
          <w:rFonts w:ascii="Arial" w:hAnsi="Arial" w:cs="Arial"/>
          <w:b/>
          <w:sz w:val="20"/>
          <w:szCs w:val="20"/>
          <w:lang w:val="es-BO"/>
        </w:rPr>
      </w:pPr>
      <w:r w:rsidRPr="006E2976">
        <w:rPr>
          <w:rFonts w:ascii="Arial" w:hAnsi="Arial" w:cs="Arial"/>
          <w:b/>
          <w:sz w:val="20"/>
          <w:szCs w:val="20"/>
          <w:lang w:val="es-BO"/>
        </w:rPr>
        <w:t xml:space="preserve">FORMA DE EJECUCIÓN </w:t>
      </w:r>
    </w:p>
    <w:p w14:paraId="604214BA" w14:textId="77777777" w:rsidR="00804761" w:rsidRPr="006E2976" w:rsidRDefault="00804761" w:rsidP="00804761">
      <w:pPr>
        <w:tabs>
          <w:tab w:val="left" w:pos="560"/>
        </w:tabs>
        <w:jc w:val="both"/>
        <w:rPr>
          <w:rFonts w:ascii="Arial" w:hAnsi="Arial" w:cs="Arial"/>
          <w:sz w:val="20"/>
          <w:szCs w:val="20"/>
          <w:lang w:val="es-BO"/>
        </w:rPr>
      </w:pPr>
    </w:p>
    <w:p w14:paraId="6222085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Para la fabricación del hormigón, se recomienda que la dosificación de los materiales se efectúe en peso.</w:t>
      </w:r>
    </w:p>
    <w:p w14:paraId="4EA723EF"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14:paraId="7D1A6D5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Cuando se emplee cemento envasado, la dosificación se realizará por número de bolsas de cemento, quedando prohibido el uso de fracciones de bolsa.</w:t>
      </w:r>
    </w:p>
    <w:p w14:paraId="79E1F440"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medición de los   áridos en volumen se realizará en recipientes aprobados por el Inspector de Obra y de preferencia deberán ser metálicos e indeformables.</w:t>
      </w:r>
    </w:p>
    <w:p w14:paraId="6C644471" w14:textId="77777777" w:rsidR="00804761" w:rsidRPr="006E2976" w:rsidRDefault="00804761" w:rsidP="00804761">
      <w:pPr>
        <w:tabs>
          <w:tab w:val="left" w:pos="560"/>
        </w:tabs>
        <w:jc w:val="both"/>
        <w:rPr>
          <w:rFonts w:ascii="Arial" w:hAnsi="Arial" w:cs="Arial"/>
          <w:sz w:val="20"/>
          <w:szCs w:val="20"/>
          <w:lang w:val="es-BO"/>
        </w:rPr>
      </w:pPr>
    </w:p>
    <w:p w14:paraId="5DA2935E"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Mezclado</w:t>
      </w:r>
    </w:p>
    <w:p w14:paraId="40FC61C7" w14:textId="77777777" w:rsidR="00804761" w:rsidRPr="006E2976" w:rsidRDefault="00804761" w:rsidP="00804761">
      <w:pPr>
        <w:tabs>
          <w:tab w:val="left" w:pos="560"/>
        </w:tabs>
        <w:jc w:val="both"/>
        <w:rPr>
          <w:rFonts w:ascii="Arial" w:hAnsi="Arial" w:cs="Arial"/>
          <w:b/>
          <w:sz w:val="20"/>
          <w:szCs w:val="20"/>
          <w:lang w:val="es-BO"/>
        </w:rPr>
      </w:pPr>
    </w:p>
    <w:p w14:paraId="2D3FE6F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Se recomienda que el hormigón deberá ser mezclado mecánicamente, para lo cual:</w:t>
      </w:r>
    </w:p>
    <w:p w14:paraId="078C32C7"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Sé utilizaran una o más hormigoneras de capacidad adecuada y se empleara personal especializado para su manejo.</w:t>
      </w:r>
    </w:p>
    <w:p w14:paraId="2884B3BE"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Periódicamente se verificará la uniformidad del mezclado.</w:t>
      </w:r>
    </w:p>
    <w:p w14:paraId="05F0436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Los materiales componentes serán introducidos en el orden siguiente:</w:t>
      </w:r>
    </w:p>
    <w:p w14:paraId="6D55EBC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1º    Una parte del agua del mezclado (aproximadamente la mitad)</w:t>
      </w:r>
    </w:p>
    <w:p w14:paraId="14422D3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2º    El cemento y la arena simultáneamente.  Si esto no es posible, se verterá una fracción del primero y después la fracción que proporcionalmente corresponda de la segunda: repitiendo la operación hasta completar las cantidades previstas.</w:t>
      </w:r>
    </w:p>
    <w:p w14:paraId="49CCA82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3º     La grava.</w:t>
      </w:r>
    </w:p>
    <w:p w14:paraId="4B5C144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4º     El resto del agua de amasado.</w:t>
      </w:r>
    </w:p>
    <w:p w14:paraId="26837490"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1B80B2"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No se permitirá cargar la hormigonera antes de haberse procedido a descargarla totalmente de la batida anterior.</w:t>
      </w:r>
    </w:p>
    <w:p w14:paraId="6624F1F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mezclado manual queda expresamente prohibido.</w:t>
      </w:r>
    </w:p>
    <w:p w14:paraId="3263B7F9" w14:textId="77777777" w:rsidR="00804761" w:rsidRPr="006E2976" w:rsidRDefault="00804761" w:rsidP="00804761">
      <w:pPr>
        <w:tabs>
          <w:tab w:val="left" w:pos="560"/>
        </w:tabs>
        <w:jc w:val="both"/>
        <w:rPr>
          <w:rFonts w:ascii="Arial" w:hAnsi="Arial" w:cs="Arial"/>
          <w:sz w:val="20"/>
          <w:szCs w:val="20"/>
          <w:lang w:val="es-BO"/>
        </w:rPr>
      </w:pPr>
    </w:p>
    <w:p w14:paraId="36958F1E"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Colocación</w:t>
      </w:r>
    </w:p>
    <w:p w14:paraId="22A04C90" w14:textId="77777777" w:rsidR="00804761" w:rsidRPr="006E2976" w:rsidRDefault="00804761" w:rsidP="00804761">
      <w:pPr>
        <w:tabs>
          <w:tab w:val="left" w:pos="560"/>
        </w:tabs>
        <w:jc w:val="both"/>
        <w:rPr>
          <w:rFonts w:ascii="Arial" w:hAnsi="Arial" w:cs="Arial"/>
          <w:b/>
          <w:sz w:val="20"/>
          <w:szCs w:val="20"/>
          <w:lang w:val="es-BO"/>
        </w:rPr>
      </w:pPr>
    </w:p>
    <w:p w14:paraId="7AA601E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Antes del vaciado del hormigón en cualquier sección, el Contratista deberá requerir la correspondiente autorización escrita del Supervisor de Obra.</w:t>
      </w:r>
    </w:p>
    <w:p w14:paraId="4DA41A1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Salvo el caso que se disponga de una protección adecuada y la autorización necesaria para proceder en sentido contrario, no se colocara hormigón mientras llueva.</w:t>
      </w:r>
    </w:p>
    <w:p w14:paraId="2B88D08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velocidad de colocación será la necesaria para que el hormigón en todo momento se mantenga plástico y ocupe rápidamente los espacios comprendidos entre las armaduras.</w:t>
      </w:r>
    </w:p>
    <w:p w14:paraId="3AB4700F"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No se permitirá verter libremente el hormigón desde alturas mayores a 1,50 m.  En caso de alturas mayores, sé deberá utilizar embudos y conductos cilíndricos verticales que eviten la segregación del hormigón. </w:t>
      </w:r>
    </w:p>
    <w:p w14:paraId="373BBEF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Durante la colocación y compactación del hormigón se deberá evitar el desplazamiento de las armaduras.</w:t>
      </w:r>
    </w:p>
    <w:p w14:paraId="0A193F6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 las vigas, la colocación se hará por capas horizontales de un espesor uniforme en toda su longitud y/o altura.</w:t>
      </w:r>
    </w:p>
    <w:p w14:paraId="05A2251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 vigas T siempre que sea posible, se vaciara el nervio y la losa simultáneamente.  Caso contrario, se vaciará primero el nervio y después la losa.</w:t>
      </w:r>
    </w:p>
    <w:p w14:paraId="3874BE11" w14:textId="77777777" w:rsidR="00804761" w:rsidRPr="006E2976" w:rsidRDefault="00804761" w:rsidP="00804761">
      <w:pPr>
        <w:tabs>
          <w:tab w:val="left" w:pos="560"/>
        </w:tabs>
        <w:jc w:val="both"/>
        <w:rPr>
          <w:rFonts w:ascii="Arial" w:hAnsi="Arial" w:cs="Arial"/>
          <w:sz w:val="20"/>
          <w:szCs w:val="20"/>
          <w:lang w:val="es-BO"/>
        </w:rPr>
      </w:pPr>
    </w:p>
    <w:p w14:paraId="71AC5130"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Vibrado</w:t>
      </w:r>
    </w:p>
    <w:p w14:paraId="7AB3956C" w14:textId="77777777" w:rsidR="00804761" w:rsidRPr="006E2976" w:rsidRDefault="00804761" w:rsidP="00804761">
      <w:pPr>
        <w:tabs>
          <w:tab w:val="left" w:pos="560"/>
        </w:tabs>
        <w:jc w:val="both"/>
        <w:rPr>
          <w:rFonts w:ascii="Arial" w:hAnsi="Arial" w:cs="Arial"/>
          <w:b/>
          <w:sz w:val="20"/>
          <w:szCs w:val="20"/>
          <w:lang w:val="es-BO"/>
        </w:rPr>
      </w:pPr>
    </w:p>
    <w:p w14:paraId="56783B2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vibradoras serán del tipo de inmersión de alta frecuencia y deberán ser manejadas por obreros especializados.</w:t>
      </w:r>
    </w:p>
    <w:p w14:paraId="5D824F2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vibradores se introducirán lentamente y en posición vertical o ligeramente inclinada.</w:t>
      </w:r>
    </w:p>
    <w:p w14:paraId="6B23CBB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tiempo de vibración dependerá del tipo de hormigón y de la potencia del vibrador.</w:t>
      </w:r>
    </w:p>
    <w:p w14:paraId="574BBE17" w14:textId="77777777" w:rsidR="00804761" w:rsidRPr="006E2976" w:rsidRDefault="00804761" w:rsidP="00804761">
      <w:pPr>
        <w:tabs>
          <w:tab w:val="left" w:pos="560"/>
        </w:tabs>
        <w:jc w:val="both"/>
        <w:rPr>
          <w:rFonts w:ascii="Arial" w:hAnsi="Arial" w:cs="Arial"/>
          <w:sz w:val="20"/>
          <w:szCs w:val="20"/>
          <w:lang w:val="es-BO"/>
        </w:rPr>
      </w:pPr>
    </w:p>
    <w:p w14:paraId="0FC86D9F"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Protección y curado</w:t>
      </w:r>
    </w:p>
    <w:p w14:paraId="17222A81" w14:textId="77777777" w:rsidR="00804761" w:rsidRPr="006E2976" w:rsidRDefault="00804761" w:rsidP="00804761">
      <w:pPr>
        <w:tabs>
          <w:tab w:val="left" w:pos="560"/>
        </w:tabs>
        <w:jc w:val="both"/>
        <w:rPr>
          <w:rFonts w:ascii="Arial" w:hAnsi="Arial" w:cs="Arial"/>
          <w:b/>
          <w:sz w:val="20"/>
          <w:szCs w:val="20"/>
          <w:lang w:val="es-BO"/>
        </w:rPr>
      </w:pPr>
    </w:p>
    <w:p w14:paraId="14C5641E"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Tan pronto el hormigón haya sido colocado se lo protegerá de efectos perjudiciales.</w:t>
      </w:r>
    </w:p>
    <w:p w14:paraId="739E90C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tiempo de curado será durante siete 7 días consecutivo, a partir del momento de inicio el endurecimiento.</w:t>
      </w:r>
    </w:p>
    <w:p w14:paraId="2525709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curado se realizará por humedecimiento con agua, mediante riego aplicado directamente sobre las superficies o sobre arpilleras.</w:t>
      </w:r>
    </w:p>
    <w:p w14:paraId="285C6D21" w14:textId="77777777" w:rsidR="00804761" w:rsidRPr="006E2976" w:rsidRDefault="00804761" w:rsidP="00804761">
      <w:pPr>
        <w:tabs>
          <w:tab w:val="left" w:pos="560"/>
        </w:tabs>
        <w:jc w:val="both"/>
        <w:rPr>
          <w:rFonts w:ascii="Arial" w:hAnsi="Arial" w:cs="Arial"/>
          <w:sz w:val="20"/>
          <w:szCs w:val="20"/>
          <w:lang w:val="es-BO"/>
        </w:rPr>
      </w:pPr>
    </w:p>
    <w:p w14:paraId="7CD34787"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Encofrados</w:t>
      </w:r>
    </w:p>
    <w:p w14:paraId="506BFD41" w14:textId="77777777" w:rsidR="00804761" w:rsidRPr="006E2976" w:rsidRDefault="00804761" w:rsidP="00804761">
      <w:pPr>
        <w:tabs>
          <w:tab w:val="left" w:pos="560"/>
        </w:tabs>
        <w:jc w:val="both"/>
        <w:rPr>
          <w:rFonts w:ascii="Arial" w:hAnsi="Arial" w:cs="Arial"/>
          <w:b/>
          <w:sz w:val="20"/>
          <w:szCs w:val="20"/>
          <w:lang w:val="es-BO"/>
        </w:rPr>
      </w:pPr>
    </w:p>
    <w:p w14:paraId="59DF8027"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Podrán ser de madera, metálicos o de cualquier otro material suficientemente rígido.</w:t>
      </w:r>
    </w:p>
    <w:p w14:paraId="6E44345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Deberán tener la resistencia y estabilidad necesaria, para lo cual serán convenientemente arriostrados.</w:t>
      </w:r>
    </w:p>
    <w:p w14:paraId="4998646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 vigas de más de 6 metros de luz se dispondrá de contra flechas en los encofrados.</w:t>
      </w:r>
    </w:p>
    <w:p w14:paraId="76501D20"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Previamente a la colocación del hormigón se procederá a la limpieza y humedecimiento de los encofrados.</w:t>
      </w:r>
    </w:p>
    <w:p w14:paraId="7A7A5BC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Si se desea aceitar los moldes, dicha operación se realizará previa a la colocación de la armadura y evitando todo contacto con la misma.</w:t>
      </w:r>
    </w:p>
    <w:p w14:paraId="43206EA9" w14:textId="77777777" w:rsidR="00804761" w:rsidRPr="006E2976" w:rsidRDefault="00804761" w:rsidP="00804761">
      <w:pPr>
        <w:tabs>
          <w:tab w:val="left" w:pos="560"/>
        </w:tabs>
        <w:jc w:val="both"/>
        <w:rPr>
          <w:rFonts w:ascii="Arial" w:hAnsi="Arial" w:cs="Arial"/>
          <w:sz w:val="20"/>
          <w:szCs w:val="20"/>
          <w:lang w:val="es-BO"/>
        </w:rPr>
      </w:pPr>
    </w:p>
    <w:p w14:paraId="4E42233C"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Desencofrados</w:t>
      </w:r>
    </w:p>
    <w:p w14:paraId="5A4E8678" w14:textId="77777777" w:rsidR="00804761" w:rsidRPr="006E2976" w:rsidRDefault="00804761" w:rsidP="00804761">
      <w:pPr>
        <w:tabs>
          <w:tab w:val="left" w:pos="560"/>
        </w:tabs>
        <w:jc w:val="both"/>
        <w:rPr>
          <w:rFonts w:ascii="Arial" w:hAnsi="Arial" w:cs="Arial"/>
          <w:b/>
          <w:sz w:val="20"/>
          <w:szCs w:val="20"/>
          <w:lang w:val="es-BO"/>
        </w:rPr>
      </w:pPr>
    </w:p>
    <w:p w14:paraId="118982FD"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encofrados se retirarán progresivamente, sin golpes, sacudidas ni vibraciones.</w:t>
      </w:r>
    </w:p>
    <w:p w14:paraId="6372CBC5"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Durante el periodo de construcción, sobre las estructuras no apuntaladas, queda prohibido aplicar cargas, acumular materiales o maquinarias en cantidades que pongan en peligro su estabilidad.</w:t>
      </w:r>
    </w:p>
    <w:p w14:paraId="460036AF"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plazos mínimos para el desencofrado serán los siguientes:</w:t>
      </w:r>
    </w:p>
    <w:p w14:paraId="113EA38E"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Encofrados laterales de vigas y muros 2 a 3 días.</w:t>
      </w:r>
    </w:p>
    <w:p w14:paraId="2B15391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Fondos de vigas, dejando puntales De seguridad: 14 días.</w:t>
      </w:r>
    </w:p>
    <w:p w14:paraId="683C955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Retiro de puntales de seguridad 21 días.</w:t>
      </w:r>
    </w:p>
    <w:p w14:paraId="77398D28" w14:textId="77777777" w:rsidR="00804761" w:rsidRPr="006E2976" w:rsidRDefault="00804761" w:rsidP="00804761">
      <w:pPr>
        <w:tabs>
          <w:tab w:val="left" w:pos="560"/>
        </w:tabs>
        <w:jc w:val="both"/>
        <w:rPr>
          <w:rFonts w:ascii="Arial" w:hAnsi="Arial" w:cs="Arial"/>
          <w:sz w:val="20"/>
          <w:szCs w:val="20"/>
          <w:lang w:val="es-BO"/>
        </w:rPr>
      </w:pPr>
    </w:p>
    <w:p w14:paraId="75E928F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barras de fierro se cortarán y doblarán ajustándose a las dimensiones y formas indicadas en los planos y las planillas de fierros, las mismas que deberán ser verificadas por el Supervisor de Obra antes de su utilización.</w:t>
      </w:r>
    </w:p>
    <w:p w14:paraId="0CD5B29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doblado de las barras se realizará en frio, mediante el equipo adecuado y velocidad limitada, sin golpes ni choques.</w:t>
      </w:r>
    </w:p>
    <w:p w14:paraId="7D315ED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Queda terminantemente prohibido el cortado y el doblado en caliente.</w:t>
      </w:r>
    </w:p>
    <w:p w14:paraId="6A102DFA"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barras de fierro que fueron dobladas no podrán ser enderezadas, ni podrán ser utilizadas nuevamente sin antes eliminar la zona doblada.</w:t>
      </w:r>
    </w:p>
    <w:p w14:paraId="09C0C1F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radio mínimo de doblado, salvo indicación contraria en los planos será:</w:t>
      </w:r>
    </w:p>
    <w:p w14:paraId="42DCE02A"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Acero 2400 kg/cm2 (fatiga de fluencia):10 veces el diámetro</w:t>
      </w:r>
    </w:p>
    <w:p w14:paraId="2E908C2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Acero 4200 kg/cm2 (fatiga de fluencia: 13 veces el diámetro</w:t>
      </w:r>
    </w:p>
    <w:p w14:paraId="7A5D159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Acero 5000 kg/cm2 o más (fatiga de fluencia):15 veces el diámetro</w:t>
      </w:r>
    </w:p>
    <w:p w14:paraId="6012643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tendencia a la rectificación de las barras en curvatura dispuesta en zona de tracción, será evitada mediante escritos adicionales convenientemente dispuestos.</w:t>
      </w:r>
    </w:p>
    <w:p w14:paraId="3C9BD039" w14:textId="77777777" w:rsidR="00804761" w:rsidRPr="006E2976" w:rsidRDefault="00804761" w:rsidP="00804761">
      <w:pPr>
        <w:tabs>
          <w:tab w:val="left" w:pos="560"/>
        </w:tabs>
        <w:jc w:val="both"/>
        <w:rPr>
          <w:rFonts w:ascii="Arial" w:hAnsi="Arial" w:cs="Arial"/>
          <w:sz w:val="20"/>
          <w:szCs w:val="20"/>
          <w:lang w:val="es-BO"/>
        </w:rPr>
      </w:pPr>
    </w:p>
    <w:p w14:paraId="408FFBAA" w14:textId="77777777" w:rsidR="00804761" w:rsidRPr="006E2976" w:rsidRDefault="00804761" w:rsidP="00804761">
      <w:pPr>
        <w:tabs>
          <w:tab w:val="left" w:pos="560"/>
        </w:tabs>
        <w:jc w:val="both"/>
        <w:rPr>
          <w:rFonts w:ascii="Arial" w:hAnsi="Arial" w:cs="Arial"/>
          <w:sz w:val="20"/>
          <w:szCs w:val="20"/>
          <w:lang w:val="es-BO"/>
        </w:rPr>
      </w:pPr>
    </w:p>
    <w:p w14:paraId="6EB6843E" w14:textId="77777777" w:rsidR="00804761" w:rsidRPr="006E2976" w:rsidRDefault="00804761" w:rsidP="00804761">
      <w:pPr>
        <w:tabs>
          <w:tab w:val="left" w:pos="560"/>
        </w:tabs>
        <w:jc w:val="both"/>
        <w:rPr>
          <w:rFonts w:ascii="Arial" w:hAnsi="Arial" w:cs="Arial"/>
          <w:sz w:val="20"/>
          <w:szCs w:val="20"/>
          <w:lang w:val="es-BO"/>
        </w:rPr>
      </w:pPr>
    </w:p>
    <w:p w14:paraId="6AFC3668" w14:textId="77777777" w:rsidR="00804761" w:rsidRPr="006E2976" w:rsidRDefault="00804761" w:rsidP="00804761">
      <w:pPr>
        <w:tabs>
          <w:tab w:val="left" w:pos="560"/>
        </w:tabs>
        <w:jc w:val="both"/>
        <w:rPr>
          <w:rFonts w:ascii="Arial" w:hAnsi="Arial" w:cs="Arial"/>
          <w:sz w:val="20"/>
          <w:szCs w:val="20"/>
          <w:lang w:val="es-BO"/>
        </w:rPr>
      </w:pPr>
    </w:p>
    <w:p w14:paraId="68C02598"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Limpieza y colocación</w:t>
      </w:r>
    </w:p>
    <w:p w14:paraId="2E6F3520" w14:textId="77777777" w:rsidR="00804761" w:rsidRPr="006E2976" w:rsidRDefault="00804761" w:rsidP="00804761">
      <w:pPr>
        <w:pStyle w:val="ListParagraph"/>
        <w:tabs>
          <w:tab w:val="left" w:pos="560"/>
        </w:tabs>
        <w:jc w:val="both"/>
        <w:rPr>
          <w:rFonts w:ascii="Arial" w:hAnsi="Arial" w:cs="Arial"/>
          <w:b/>
          <w:sz w:val="20"/>
          <w:szCs w:val="20"/>
          <w:lang w:val="es-BO"/>
        </w:rPr>
      </w:pPr>
    </w:p>
    <w:p w14:paraId="7B55DE9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lastRenderedPageBreak/>
        <w:t>Antes de introducir las armaduras en los encofrados, se limpiarán adecuadamente mediante cepillos de acero, librándolas de polvo, barro grasas, pinturas y todo aquello que disminuya la adherencia.</w:t>
      </w:r>
    </w:p>
    <w:p w14:paraId="2849627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Si en el momento de colocar el hormigón existieran barras con mortero u hormigón endurecido, éstos se deberán eliminar completamente.</w:t>
      </w:r>
    </w:p>
    <w:p w14:paraId="2253ECDD"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Todas las armaduras se colocarán en las posiciones precisas establecidas en los planos.</w:t>
      </w:r>
    </w:p>
    <w:p w14:paraId="08B2AE82"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DD6AFF"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Se cuidará especialmente que todas las armaduras queden protegidas mediante los recubrimientos mínimos especificados en los planos. </w:t>
      </w:r>
    </w:p>
    <w:p w14:paraId="4E5E943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Todos los cruces de barras deberán atarse en forma adecuada.</w:t>
      </w:r>
    </w:p>
    <w:p w14:paraId="1D684105"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Previamente le vaciado, el Supervisor de Obra deberá verificar cuidadosamente la armadura y autorizar mediante el Libro de órdenes, si corresponde, el vaciado del hormigón.</w:t>
      </w:r>
    </w:p>
    <w:p w14:paraId="43932426" w14:textId="77777777" w:rsidR="00804761" w:rsidRPr="006E2976" w:rsidRDefault="00804761" w:rsidP="00804761">
      <w:pPr>
        <w:tabs>
          <w:tab w:val="left" w:pos="560"/>
        </w:tabs>
        <w:jc w:val="both"/>
        <w:rPr>
          <w:rFonts w:ascii="Arial" w:hAnsi="Arial" w:cs="Arial"/>
          <w:sz w:val="20"/>
          <w:szCs w:val="20"/>
          <w:lang w:val="es-BO"/>
        </w:rPr>
      </w:pPr>
    </w:p>
    <w:p w14:paraId="7EDE9CA5" w14:textId="77777777" w:rsidR="00804761" w:rsidRPr="006E2976" w:rsidRDefault="00804761" w:rsidP="00804761">
      <w:pPr>
        <w:tabs>
          <w:tab w:val="left" w:pos="560"/>
        </w:tabs>
        <w:jc w:val="both"/>
        <w:rPr>
          <w:rFonts w:ascii="Arial" w:hAnsi="Arial" w:cs="Arial"/>
          <w:b/>
          <w:sz w:val="20"/>
          <w:szCs w:val="20"/>
          <w:lang w:val="es-BO"/>
        </w:rPr>
      </w:pPr>
      <w:r w:rsidRPr="006E2976">
        <w:rPr>
          <w:rFonts w:ascii="Arial" w:hAnsi="Arial" w:cs="Arial"/>
          <w:b/>
          <w:sz w:val="20"/>
          <w:szCs w:val="20"/>
          <w:lang w:val="es-BO"/>
        </w:rPr>
        <w:t>Empalmes en las barras</w:t>
      </w:r>
    </w:p>
    <w:p w14:paraId="3D2C53C9" w14:textId="77777777" w:rsidR="00804761" w:rsidRPr="006E2976" w:rsidRDefault="00804761" w:rsidP="00804761">
      <w:pPr>
        <w:pStyle w:val="ListParagraph"/>
        <w:tabs>
          <w:tab w:val="left" w:pos="560"/>
        </w:tabs>
        <w:jc w:val="both"/>
        <w:rPr>
          <w:rFonts w:ascii="Arial" w:hAnsi="Arial" w:cs="Arial"/>
          <w:b/>
          <w:sz w:val="20"/>
          <w:szCs w:val="20"/>
          <w:lang w:val="es-BO"/>
        </w:rPr>
      </w:pPr>
    </w:p>
    <w:p w14:paraId="68972AF2"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Queda prohibido efectuar empalmes en barras sometidas a tracción.</w:t>
      </w:r>
    </w:p>
    <w:p w14:paraId="0A577975"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Si fuera necesario realizar empalmes. Éstos se ubicarán en aquellos lugares donde las barras tengan menores solicitaciones.  </w:t>
      </w:r>
    </w:p>
    <w:p w14:paraId="58DB346D"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 una misma sección de un elemento estructural solo podrá aceptarse un empalme cada cinco barras.</w:t>
      </w:r>
    </w:p>
    <w:p w14:paraId="6C7718E7"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resistencia del empalme deberá ser como mínimo igual a la resistencia que tiene la barra.</w:t>
      </w:r>
    </w:p>
    <w:p w14:paraId="300357E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Se realizarán empalmes por superposición de acuerdo al siguiente detalle:</w:t>
      </w:r>
    </w:p>
    <w:p w14:paraId="0B50B1E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a) Los extremos de las barras se colocarán en contacto directo en toda su longitud de empalme, los que podrán ser rectos o con ganchos de acuerdo a lo especificado en los planos, no admitiéndose dichos ganchos en armaduras sometidas a comprensión.  </w:t>
      </w:r>
    </w:p>
    <w:p w14:paraId="31C5DB7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b) En toda la longitud del empalme se colocarán armaduras transversales suplementarias para mejorar las condiciones del empalme.</w:t>
      </w:r>
    </w:p>
    <w:p w14:paraId="0E8110F7"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c) Los empalmes mediante soldadura eléctrica, solo serán autorizados cuando el Contratista demuestre satisfactoriamente mediante ensayos, que el acero a soldar reúne las características necesarias en su resistencia no se vea disminuida, debiendo recabar una autorización escrita de parte del Inspector de Obra.</w:t>
      </w:r>
    </w:p>
    <w:p w14:paraId="08749812"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 caso de no especificarse los recubrimientos en los planos, se aplicarán los siguientes:</w:t>
      </w:r>
    </w:p>
    <w:p w14:paraId="7BFA90D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Ambientes interiores protegidos:                             1.0 a 1.5    cm.</w:t>
      </w:r>
    </w:p>
    <w:p w14:paraId="5692E7E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Elementos expuestos a la atmósfera normal:         1.5 a 2.0   cm.</w:t>
      </w:r>
    </w:p>
    <w:p w14:paraId="5CD6C56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Elementos expuestos a la atmósfera húmeda:       2.0 a 2.5   cm.</w:t>
      </w:r>
    </w:p>
    <w:p w14:paraId="36600DB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Elementos expuestos a la atmósfera corrosiva:      3.0 a 3.5   cm.</w:t>
      </w:r>
    </w:p>
    <w:p w14:paraId="1DFBAECE" w14:textId="77777777" w:rsidR="00804761" w:rsidRPr="006E2976" w:rsidRDefault="00804761" w:rsidP="00804761">
      <w:pPr>
        <w:tabs>
          <w:tab w:val="left" w:pos="560"/>
        </w:tabs>
        <w:jc w:val="both"/>
        <w:rPr>
          <w:rFonts w:ascii="Arial" w:hAnsi="Arial" w:cs="Arial"/>
          <w:sz w:val="20"/>
          <w:szCs w:val="20"/>
          <w:lang w:val="es-BO"/>
        </w:rPr>
      </w:pPr>
    </w:p>
    <w:p w14:paraId="5B6DCF94" w14:textId="77777777" w:rsidR="00804761" w:rsidRPr="006E2976" w:rsidRDefault="00804761" w:rsidP="00804761">
      <w:pPr>
        <w:pStyle w:val="ListParagraph"/>
        <w:numPr>
          <w:ilvl w:val="0"/>
          <w:numId w:val="72"/>
        </w:numPr>
        <w:tabs>
          <w:tab w:val="left" w:pos="560"/>
        </w:tabs>
        <w:jc w:val="both"/>
        <w:rPr>
          <w:rFonts w:ascii="Arial" w:hAnsi="Arial" w:cs="Arial"/>
          <w:b/>
          <w:sz w:val="20"/>
          <w:szCs w:val="20"/>
          <w:lang w:val="es-BO"/>
        </w:rPr>
      </w:pPr>
      <w:r w:rsidRPr="006E2976">
        <w:rPr>
          <w:rFonts w:ascii="Arial" w:hAnsi="Arial" w:cs="Arial"/>
          <w:b/>
          <w:sz w:val="20"/>
          <w:szCs w:val="20"/>
          <w:lang w:val="es-BO"/>
        </w:rPr>
        <w:t xml:space="preserve"> MEDICIÓN</w:t>
      </w:r>
    </w:p>
    <w:p w14:paraId="1EC14A31" w14:textId="77777777" w:rsidR="00804761" w:rsidRPr="006E2976" w:rsidRDefault="00804761" w:rsidP="00804761">
      <w:pPr>
        <w:pStyle w:val="ListParagraph"/>
        <w:tabs>
          <w:tab w:val="left" w:pos="560"/>
        </w:tabs>
        <w:jc w:val="both"/>
        <w:rPr>
          <w:rFonts w:ascii="Arial" w:hAnsi="Arial" w:cs="Arial"/>
          <w:b/>
          <w:sz w:val="20"/>
          <w:szCs w:val="20"/>
          <w:lang w:val="es-BO"/>
        </w:rPr>
      </w:pPr>
    </w:p>
    <w:p w14:paraId="7848031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 cantidad de hormigón armado que compone la estructura completa y terminada de Vigas estructurales, serán medidas en METRO CÚBICO (M3). En la medición se incluirá únicamente aquellos trabajos que sean aceptados por el Inspector de Obra y que tengan las dimensiones y distribuciones de fierro indicadas en los planos o reformadas con autorización escrita del Supervisor de Obra.</w:t>
      </w:r>
    </w:p>
    <w:p w14:paraId="7DAB08D4" w14:textId="77777777" w:rsidR="00804761" w:rsidRPr="006E2976" w:rsidRDefault="00804761" w:rsidP="00804761">
      <w:pPr>
        <w:tabs>
          <w:tab w:val="left" w:pos="560"/>
        </w:tabs>
        <w:jc w:val="both"/>
        <w:rPr>
          <w:rFonts w:ascii="Arial" w:hAnsi="Arial" w:cs="Arial"/>
          <w:sz w:val="20"/>
          <w:szCs w:val="20"/>
          <w:lang w:val="es-BO"/>
        </w:rPr>
      </w:pPr>
    </w:p>
    <w:p w14:paraId="257EA2E1" w14:textId="77777777" w:rsidR="00804761" w:rsidRPr="006E2976" w:rsidRDefault="00804761" w:rsidP="00804761">
      <w:pPr>
        <w:pStyle w:val="ListParagraph"/>
        <w:numPr>
          <w:ilvl w:val="0"/>
          <w:numId w:val="72"/>
        </w:numPr>
        <w:tabs>
          <w:tab w:val="left" w:pos="560"/>
        </w:tabs>
        <w:jc w:val="both"/>
        <w:rPr>
          <w:rFonts w:ascii="Arial" w:hAnsi="Arial" w:cs="Arial"/>
          <w:b/>
          <w:sz w:val="20"/>
          <w:szCs w:val="20"/>
          <w:lang w:val="es-BO"/>
        </w:rPr>
      </w:pPr>
      <w:r w:rsidRPr="006E2976">
        <w:rPr>
          <w:rFonts w:ascii="Arial" w:hAnsi="Arial" w:cs="Arial"/>
          <w:b/>
          <w:sz w:val="20"/>
          <w:szCs w:val="20"/>
          <w:lang w:val="es-BO"/>
        </w:rPr>
        <w:t xml:space="preserve"> FORMA DE PAGO</w:t>
      </w:r>
    </w:p>
    <w:p w14:paraId="063B60F1" w14:textId="77777777" w:rsidR="00804761" w:rsidRPr="006E2976" w:rsidRDefault="00804761" w:rsidP="00804761">
      <w:pPr>
        <w:pStyle w:val="ListParagraph"/>
        <w:tabs>
          <w:tab w:val="left" w:pos="560"/>
        </w:tabs>
        <w:jc w:val="both"/>
        <w:rPr>
          <w:rFonts w:ascii="Arial" w:hAnsi="Arial" w:cs="Arial"/>
          <w:b/>
          <w:sz w:val="20"/>
          <w:szCs w:val="20"/>
          <w:lang w:val="es-BO"/>
        </w:rPr>
      </w:pPr>
    </w:p>
    <w:p w14:paraId="2F02B0CE"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15458B9B" w14:textId="77777777" w:rsidR="00804761" w:rsidRPr="006E2976" w:rsidRDefault="00804761" w:rsidP="00804761">
      <w:pPr>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280978B3"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0E683822" w14:textId="77777777" w:rsidR="00804761" w:rsidRPr="006E2976" w:rsidRDefault="00804761" w:rsidP="00804761">
      <w:pPr>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4B1AD536" w14:textId="77777777" w:rsidTr="00804761">
        <w:trPr>
          <w:trHeight w:val="20"/>
        </w:trPr>
        <w:tc>
          <w:tcPr>
            <w:tcW w:w="1271" w:type="dxa"/>
            <w:shd w:val="clear" w:color="auto" w:fill="EAF1DD" w:themeFill="accent3" w:themeFillTint="33"/>
            <w:vAlign w:val="center"/>
          </w:tcPr>
          <w:p w14:paraId="4F3E204E"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1D6A33C5" w14:textId="6B66F259"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63</w:t>
            </w:r>
          </w:p>
        </w:tc>
        <w:tc>
          <w:tcPr>
            <w:tcW w:w="6799" w:type="dxa"/>
            <w:vMerge w:val="restart"/>
            <w:shd w:val="clear" w:color="auto" w:fill="EAF1DD" w:themeFill="accent3" w:themeFillTint="33"/>
            <w:vAlign w:val="center"/>
          </w:tcPr>
          <w:p w14:paraId="0E50C178" w14:textId="77777777" w:rsidR="00804761" w:rsidRPr="006E2976" w:rsidRDefault="00804761" w:rsidP="00C74EB7">
            <w:pPr>
              <w:jc w:val="center"/>
              <w:rPr>
                <w:rFonts w:ascii="Arial" w:hAnsi="Arial" w:cs="Arial"/>
                <w:b/>
                <w:bCs/>
                <w:sz w:val="20"/>
                <w:lang w:val="es-BO"/>
              </w:rPr>
            </w:pPr>
            <w:bookmarkStart w:id="572" w:name="_Toc100587801"/>
            <w:r w:rsidRPr="006E2976">
              <w:rPr>
                <w:rFonts w:ascii="Arial" w:hAnsi="Arial" w:cs="Arial"/>
                <w:b/>
                <w:bCs/>
                <w:sz w:val="20"/>
                <w:lang w:val="es-BO"/>
              </w:rPr>
              <w:t>Impermeabilización para muros</w:t>
            </w:r>
            <w:bookmarkEnd w:id="572"/>
          </w:p>
        </w:tc>
      </w:tr>
      <w:tr w:rsidR="00804761" w:rsidRPr="006E2976" w14:paraId="1D36CA6A" w14:textId="77777777" w:rsidTr="00804761">
        <w:trPr>
          <w:trHeight w:val="20"/>
        </w:trPr>
        <w:tc>
          <w:tcPr>
            <w:tcW w:w="1271" w:type="dxa"/>
            <w:shd w:val="clear" w:color="auto" w:fill="EAF1DD" w:themeFill="accent3" w:themeFillTint="33"/>
            <w:vAlign w:val="center"/>
          </w:tcPr>
          <w:p w14:paraId="5F72506E"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3F8487AB"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ML</w:t>
            </w:r>
          </w:p>
        </w:tc>
        <w:tc>
          <w:tcPr>
            <w:tcW w:w="6799" w:type="dxa"/>
            <w:vMerge/>
            <w:shd w:val="clear" w:color="auto" w:fill="EAF1DD" w:themeFill="accent3" w:themeFillTint="33"/>
            <w:vAlign w:val="center"/>
          </w:tcPr>
          <w:p w14:paraId="5A5580B0" w14:textId="77777777" w:rsidR="00804761" w:rsidRPr="006E2976" w:rsidRDefault="00804761" w:rsidP="00804761">
            <w:pPr>
              <w:jc w:val="center"/>
              <w:rPr>
                <w:rFonts w:ascii="Arial" w:hAnsi="Arial" w:cs="Arial"/>
                <w:b/>
                <w:bCs/>
                <w:sz w:val="20"/>
                <w:lang w:val="es-BO"/>
              </w:rPr>
            </w:pPr>
          </w:p>
        </w:tc>
      </w:tr>
    </w:tbl>
    <w:p w14:paraId="59FFFC41" w14:textId="77777777" w:rsidR="00804761" w:rsidRPr="006E2976" w:rsidRDefault="00804761" w:rsidP="00804761">
      <w:pPr>
        <w:tabs>
          <w:tab w:val="left" w:pos="560"/>
        </w:tabs>
        <w:jc w:val="both"/>
        <w:rPr>
          <w:rFonts w:ascii="Arial" w:hAnsi="Arial" w:cs="Arial"/>
          <w:sz w:val="20"/>
          <w:szCs w:val="20"/>
          <w:lang w:val="es-BO"/>
        </w:rPr>
      </w:pPr>
    </w:p>
    <w:p w14:paraId="4C7D28D9" w14:textId="77777777" w:rsidR="00804761" w:rsidRPr="006E2976" w:rsidRDefault="00804761" w:rsidP="00804761">
      <w:pPr>
        <w:pStyle w:val="ListParagraph"/>
        <w:numPr>
          <w:ilvl w:val="0"/>
          <w:numId w:val="74"/>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7894E17F" w14:textId="77777777" w:rsidR="00804761" w:rsidRPr="006E2976" w:rsidRDefault="00804761" w:rsidP="00804761">
      <w:pPr>
        <w:jc w:val="both"/>
        <w:rPr>
          <w:rFonts w:ascii="Arial" w:hAnsi="Arial" w:cs="Arial"/>
          <w:sz w:val="20"/>
          <w:szCs w:val="20"/>
          <w:lang w:val="es-BO"/>
        </w:rPr>
      </w:pPr>
    </w:p>
    <w:p w14:paraId="029BCF15"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Este ítem se refiere a la impermeabilización para muros de ladrillo con polietileno de diferentes elementos y sectores de la obra, de acuerdo a lo establecido en los planos de construcción, formulario de presentación de propuesta y/o instrucciones del Supervisor.</w:t>
      </w:r>
    </w:p>
    <w:p w14:paraId="2E641B8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Entre el sobre cimiento y los muros de ladrillo, a fin de evitar que el ascenso capilar del agua a través de los muros que deteriore los mismos, los revoques y/o los revestimientos.</w:t>
      </w:r>
    </w:p>
    <w:p w14:paraId="51815ED7" w14:textId="77777777" w:rsidR="00804761" w:rsidRPr="006E2976" w:rsidRDefault="00804761" w:rsidP="00804761">
      <w:pPr>
        <w:jc w:val="both"/>
        <w:rPr>
          <w:rFonts w:ascii="Arial" w:hAnsi="Arial" w:cs="Arial"/>
          <w:sz w:val="20"/>
          <w:szCs w:val="20"/>
          <w:lang w:val="es-BO"/>
        </w:rPr>
      </w:pPr>
    </w:p>
    <w:p w14:paraId="6B20498D" w14:textId="77777777" w:rsidR="00804761" w:rsidRPr="006E2976" w:rsidRDefault="00804761" w:rsidP="00804761">
      <w:pPr>
        <w:pStyle w:val="ListParagraph"/>
        <w:numPr>
          <w:ilvl w:val="0"/>
          <w:numId w:val="74"/>
        </w:numPr>
        <w:jc w:val="both"/>
        <w:rPr>
          <w:rFonts w:ascii="Arial" w:hAnsi="Arial" w:cs="Arial"/>
          <w:b/>
          <w:sz w:val="20"/>
          <w:szCs w:val="20"/>
          <w:lang w:val="es-BO"/>
        </w:rPr>
      </w:pPr>
      <w:r w:rsidRPr="006E2976">
        <w:rPr>
          <w:rFonts w:ascii="Arial" w:hAnsi="Arial" w:cs="Arial"/>
          <w:b/>
          <w:sz w:val="20"/>
          <w:szCs w:val="20"/>
          <w:lang w:val="es-BO"/>
        </w:rPr>
        <w:t xml:space="preserve">MATERIALES, HERRAMIENTAS Y EQUIPOS  </w:t>
      </w:r>
    </w:p>
    <w:p w14:paraId="50B29232" w14:textId="77777777" w:rsidR="00804761" w:rsidRPr="006E2976" w:rsidRDefault="00804761" w:rsidP="00804761">
      <w:pPr>
        <w:jc w:val="both"/>
        <w:rPr>
          <w:rFonts w:ascii="Arial" w:hAnsi="Arial" w:cs="Arial"/>
          <w:b/>
          <w:sz w:val="20"/>
          <w:szCs w:val="20"/>
          <w:lang w:val="es-BO"/>
        </w:rPr>
      </w:pPr>
    </w:p>
    <w:p w14:paraId="6D9F5843"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1509E2DA" w14:textId="77777777" w:rsidR="00804761" w:rsidRPr="006E2976" w:rsidRDefault="00804761" w:rsidP="00804761">
      <w:pPr>
        <w:pStyle w:val="ListParagraph"/>
        <w:numPr>
          <w:ilvl w:val="0"/>
          <w:numId w:val="23"/>
        </w:numPr>
        <w:jc w:val="both"/>
        <w:rPr>
          <w:rFonts w:ascii="Arial" w:hAnsi="Arial" w:cs="Arial"/>
          <w:sz w:val="20"/>
          <w:szCs w:val="20"/>
          <w:lang w:val="es-BO"/>
        </w:rPr>
      </w:pPr>
      <w:r w:rsidRPr="006E2976">
        <w:rPr>
          <w:rFonts w:ascii="Arial" w:hAnsi="Arial" w:cs="Arial"/>
          <w:sz w:val="20"/>
          <w:szCs w:val="20"/>
          <w:lang w:val="es-BO"/>
        </w:rPr>
        <w:t>ALQUITRÁN</w:t>
      </w:r>
    </w:p>
    <w:p w14:paraId="375076E0" w14:textId="77777777" w:rsidR="00804761" w:rsidRPr="006E2976" w:rsidRDefault="00804761" w:rsidP="00804761">
      <w:pPr>
        <w:pStyle w:val="ListParagraph"/>
        <w:numPr>
          <w:ilvl w:val="0"/>
          <w:numId w:val="23"/>
        </w:numPr>
        <w:jc w:val="both"/>
        <w:rPr>
          <w:rFonts w:ascii="Arial" w:hAnsi="Arial" w:cs="Arial"/>
          <w:sz w:val="20"/>
          <w:szCs w:val="20"/>
          <w:lang w:val="es-BO"/>
        </w:rPr>
      </w:pPr>
      <w:r w:rsidRPr="006E2976">
        <w:rPr>
          <w:rFonts w:ascii="Arial" w:hAnsi="Arial" w:cs="Arial"/>
          <w:sz w:val="20"/>
          <w:szCs w:val="20"/>
          <w:lang w:val="es-BO"/>
        </w:rPr>
        <w:t>CINTA ASFÁLTICA</w:t>
      </w:r>
    </w:p>
    <w:p w14:paraId="24ED3343" w14:textId="77777777" w:rsidR="00804761" w:rsidRPr="006E2976" w:rsidRDefault="00804761" w:rsidP="00804761">
      <w:pPr>
        <w:jc w:val="both"/>
        <w:rPr>
          <w:rFonts w:ascii="Arial" w:hAnsi="Arial" w:cs="Arial"/>
          <w:sz w:val="20"/>
          <w:szCs w:val="20"/>
          <w:lang w:val="es-BO"/>
        </w:rPr>
      </w:pPr>
    </w:p>
    <w:p w14:paraId="3AD45A8C"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La entidad ejecutora deberá proporcionar todos los materiales, herramientas y equipo necesario a su equipo técnico y algunos de las herramientas mininas para la ejecución de este ítem.</w:t>
      </w:r>
    </w:p>
    <w:p w14:paraId="7FA27217"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En este ítem se utilizará alquitrán y cinta asfáltica, previa autorización del Supervisor.</w:t>
      </w:r>
    </w:p>
    <w:p w14:paraId="15FFD644" w14:textId="77777777" w:rsidR="00804761" w:rsidRPr="006E2976" w:rsidRDefault="00804761" w:rsidP="00804761">
      <w:pPr>
        <w:jc w:val="both"/>
        <w:rPr>
          <w:rFonts w:ascii="Arial" w:hAnsi="Arial" w:cs="Arial"/>
          <w:b/>
          <w:sz w:val="20"/>
          <w:szCs w:val="20"/>
          <w:lang w:val="es-BO"/>
        </w:rPr>
      </w:pPr>
    </w:p>
    <w:p w14:paraId="12CBB690" w14:textId="77777777" w:rsidR="00804761" w:rsidRPr="006E2976" w:rsidRDefault="00804761" w:rsidP="00804761">
      <w:pPr>
        <w:pStyle w:val="ListParagraph"/>
        <w:numPr>
          <w:ilvl w:val="0"/>
          <w:numId w:val="74"/>
        </w:numPr>
        <w:jc w:val="both"/>
        <w:rPr>
          <w:rFonts w:ascii="Arial" w:hAnsi="Arial" w:cs="Arial"/>
          <w:sz w:val="20"/>
          <w:szCs w:val="20"/>
          <w:lang w:val="es-BO"/>
        </w:rPr>
      </w:pPr>
      <w:r w:rsidRPr="006E2976">
        <w:rPr>
          <w:rFonts w:ascii="Arial" w:hAnsi="Arial" w:cs="Arial"/>
          <w:b/>
          <w:sz w:val="20"/>
          <w:szCs w:val="20"/>
          <w:lang w:val="es-BO"/>
        </w:rPr>
        <w:t>FORMA DE EJECUCIÓN</w:t>
      </w:r>
      <w:r w:rsidRPr="006E2976">
        <w:rPr>
          <w:rFonts w:ascii="Arial" w:hAnsi="Arial" w:cs="Arial"/>
          <w:sz w:val="20"/>
          <w:szCs w:val="20"/>
          <w:lang w:val="es-BO"/>
        </w:rPr>
        <w:t xml:space="preserve"> </w:t>
      </w:r>
    </w:p>
    <w:p w14:paraId="2C276D35" w14:textId="77777777" w:rsidR="00804761" w:rsidRPr="006E2976" w:rsidRDefault="00804761" w:rsidP="00804761">
      <w:pPr>
        <w:jc w:val="both"/>
        <w:rPr>
          <w:rFonts w:ascii="Arial" w:hAnsi="Arial" w:cs="Arial"/>
          <w:sz w:val="20"/>
          <w:szCs w:val="20"/>
          <w:lang w:val="es-BO"/>
        </w:rPr>
      </w:pPr>
    </w:p>
    <w:p w14:paraId="7F955B3F"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Se pintará con alquitrán toda la superficie para luego colocar láminas de cartón asfáltico con un traslape de 5 cm entre lámina y lámina en un solo sentido por toda la longitud y ancho equivalente al sobre cimiento para evitar posibles pasos de humedad.</w:t>
      </w:r>
    </w:p>
    <w:p w14:paraId="1FDA8DA7" w14:textId="77777777" w:rsidR="00804761" w:rsidRPr="006E2976" w:rsidRDefault="00804761" w:rsidP="00804761">
      <w:pPr>
        <w:jc w:val="center"/>
        <w:rPr>
          <w:rFonts w:ascii="Arial" w:hAnsi="Arial" w:cs="Arial"/>
          <w:sz w:val="20"/>
          <w:szCs w:val="20"/>
          <w:lang w:val="es-BO"/>
        </w:rPr>
      </w:pPr>
    </w:p>
    <w:p w14:paraId="1E790C9F" w14:textId="77777777" w:rsidR="00804761" w:rsidRPr="006E2976" w:rsidRDefault="00804761" w:rsidP="00804761">
      <w:pPr>
        <w:pStyle w:val="ListParagraph"/>
        <w:numPr>
          <w:ilvl w:val="0"/>
          <w:numId w:val="74"/>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24E5F825" w14:textId="77777777" w:rsidR="00804761" w:rsidRPr="006E2976" w:rsidRDefault="00804761" w:rsidP="00804761">
      <w:pPr>
        <w:jc w:val="both"/>
        <w:rPr>
          <w:rFonts w:ascii="Arial" w:hAnsi="Arial" w:cs="Arial"/>
          <w:sz w:val="20"/>
          <w:szCs w:val="20"/>
          <w:lang w:val="es-BO"/>
        </w:rPr>
      </w:pPr>
    </w:p>
    <w:p w14:paraId="256D68C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Las impermeabilizaciones horizontales serán medidas en METRO LINEAL (ML), tomándose las dimensiones indicadas en los planos.</w:t>
      </w:r>
    </w:p>
    <w:p w14:paraId="71586843" w14:textId="77777777" w:rsidR="00804761" w:rsidRPr="006E2976" w:rsidRDefault="00804761" w:rsidP="00804761">
      <w:pPr>
        <w:jc w:val="both"/>
        <w:rPr>
          <w:rFonts w:ascii="Arial" w:hAnsi="Arial" w:cs="Arial"/>
          <w:sz w:val="20"/>
          <w:szCs w:val="20"/>
          <w:lang w:val="es-BO"/>
        </w:rPr>
      </w:pPr>
    </w:p>
    <w:p w14:paraId="67A4BC5C" w14:textId="77777777" w:rsidR="00804761" w:rsidRPr="006E2976" w:rsidRDefault="00804761" w:rsidP="00804761">
      <w:pPr>
        <w:pStyle w:val="ListParagraph"/>
        <w:numPr>
          <w:ilvl w:val="0"/>
          <w:numId w:val="74"/>
        </w:numPr>
        <w:jc w:val="both"/>
        <w:rPr>
          <w:rFonts w:ascii="Arial" w:hAnsi="Arial" w:cs="Arial"/>
          <w:b/>
          <w:sz w:val="20"/>
          <w:szCs w:val="20"/>
          <w:lang w:val="es-BO"/>
        </w:rPr>
      </w:pPr>
      <w:r w:rsidRPr="006E2976">
        <w:rPr>
          <w:rFonts w:ascii="Arial" w:hAnsi="Arial" w:cs="Arial"/>
          <w:b/>
          <w:sz w:val="20"/>
          <w:szCs w:val="20"/>
          <w:lang w:val="es-BO"/>
        </w:rPr>
        <w:t xml:space="preserve">FORMA DE PAGO </w:t>
      </w:r>
    </w:p>
    <w:p w14:paraId="35DB1686" w14:textId="77777777" w:rsidR="00804761" w:rsidRPr="006E2976" w:rsidRDefault="00804761" w:rsidP="00804761">
      <w:pPr>
        <w:jc w:val="both"/>
        <w:rPr>
          <w:rFonts w:ascii="Arial" w:hAnsi="Arial" w:cs="Arial"/>
          <w:sz w:val="20"/>
          <w:szCs w:val="20"/>
          <w:lang w:val="es-BO"/>
        </w:rPr>
      </w:pPr>
    </w:p>
    <w:p w14:paraId="30FBEB3F"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El pago por el trabajo efectuado tal como lo prescribe este ítem y medido en la forma que indica,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y otros gastos que sean necesarios para la adecuada y correcta ejecución de los trabajos.   </w:t>
      </w:r>
    </w:p>
    <w:p w14:paraId="4B7C9E30"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06CD6A2A" w14:textId="77777777" w:rsidR="00804761" w:rsidRPr="006E2976" w:rsidRDefault="00804761" w:rsidP="00804761">
      <w:pPr>
        <w:jc w:val="both"/>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55516E9B" w14:textId="77777777" w:rsidTr="00804761">
        <w:trPr>
          <w:trHeight w:val="20"/>
        </w:trPr>
        <w:tc>
          <w:tcPr>
            <w:tcW w:w="1271" w:type="dxa"/>
            <w:shd w:val="clear" w:color="auto" w:fill="EAF1DD" w:themeFill="accent3" w:themeFillTint="33"/>
            <w:vAlign w:val="center"/>
          </w:tcPr>
          <w:p w14:paraId="116E6EC1"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549B9D02" w14:textId="15FC3D55"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64</w:t>
            </w:r>
          </w:p>
        </w:tc>
        <w:tc>
          <w:tcPr>
            <w:tcW w:w="6799" w:type="dxa"/>
            <w:vMerge w:val="restart"/>
            <w:shd w:val="clear" w:color="auto" w:fill="EAF1DD" w:themeFill="accent3" w:themeFillTint="33"/>
            <w:vAlign w:val="center"/>
          </w:tcPr>
          <w:p w14:paraId="70E326B9" w14:textId="77777777" w:rsidR="00804761" w:rsidRPr="006E2976" w:rsidRDefault="00804761" w:rsidP="00C74EB7">
            <w:pPr>
              <w:rPr>
                <w:rFonts w:ascii="Arial" w:hAnsi="Arial" w:cs="Arial"/>
                <w:b/>
                <w:bCs/>
                <w:sz w:val="20"/>
                <w:lang w:val="es-BO"/>
              </w:rPr>
            </w:pPr>
            <w:bookmarkStart w:id="573" w:name="_Toc100587802"/>
            <w:r w:rsidRPr="006E2976">
              <w:rPr>
                <w:rFonts w:ascii="Arial" w:hAnsi="Arial" w:cs="Arial"/>
                <w:b/>
                <w:bCs/>
                <w:sz w:val="20"/>
                <w:lang w:val="es-BO"/>
              </w:rPr>
              <w:t>Zapata de Ho Ao</w:t>
            </w:r>
            <w:bookmarkEnd w:id="573"/>
          </w:p>
        </w:tc>
      </w:tr>
      <w:tr w:rsidR="00804761" w:rsidRPr="006E2976" w14:paraId="7D08A348" w14:textId="77777777" w:rsidTr="00804761">
        <w:trPr>
          <w:trHeight w:val="20"/>
        </w:trPr>
        <w:tc>
          <w:tcPr>
            <w:tcW w:w="1271" w:type="dxa"/>
            <w:shd w:val="clear" w:color="auto" w:fill="EAF1DD" w:themeFill="accent3" w:themeFillTint="33"/>
            <w:vAlign w:val="center"/>
          </w:tcPr>
          <w:p w14:paraId="300D23A0"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031C7983"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766E3588" w14:textId="77777777" w:rsidR="00804761" w:rsidRPr="006E2976" w:rsidRDefault="00804761" w:rsidP="00804761">
            <w:pPr>
              <w:jc w:val="center"/>
              <w:rPr>
                <w:rFonts w:ascii="Arial" w:hAnsi="Arial" w:cs="Arial"/>
                <w:b/>
                <w:bCs/>
                <w:sz w:val="20"/>
                <w:lang w:val="es-BO"/>
              </w:rPr>
            </w:pPr>
          </w:p>
        </w:tc>
      </w:tr>
    </w:tbl>
    <w:p w14:paraId="4F6D0242" w14:textId="77777777" w:rsidR="00804761" w:rsidRPr="006E2976" w:rsidRDefault="00804761" w:rsidP="00804761">
      <w:pPr>
        <w:tabs>
          <w:tab w:val="left" w:pos="560"/>
        </w:tabs>
        <w:jc w:val="both"/>
        <w:rPr>
          <w:rFonts w:ascii="Arial" w:hAnsi="Arial" w:cs="Arial"/>
          <w:sz w:val="20"/>
          <w:szCs w:val="20"/>
          <w:lang w:val="es-BO"/>
        </w:rPr>
      </w:pPr>
    </w:p>
    <w:p w14:paraId="23FC769E" w14:textId="77777777" w:rsidR="00804761" w:rsidRPr="006E2976" w:rsidRDefault="00804761" w:rsidP="00804761">
      <w:pPr>
        <w:pStyle w:val="ListParagraph"/>
        <w:numPr>
          <w:ilvl w:val="0"/>
          <w:numId w:val="71"/>
        </w:numPr>
        <w:jc w:val="both"/>
        <w:rPr>
          <w:rFonts w:ascii="Arial" w:hAnsi="Arial" w:cs="Arial"/>
          <w:b/>
          <w:sz w:val="20"/>
          <w:szCs w:val="20"/>
          <w:lang w:val="es-BO"/>
        </w:rPr>
      </w:pPr>
      <w:r w:rsidRPr="006E2976">
        <w:rPr>
          <w:rFonts w:ascii="Arial" w:hAnsi="Arial" w:cs="Arial"/>
          <w:b/>
          <w:sz w:val="20"/>
          <w:szCs w:val="20"/>
          <w:lang w:val="es-BO"/>
        </w:rPr>
        <w:t>DEFINICIÓN</w:t>
      </w:r>
    </w:p>
    <w:p w14:paraId="275F60AB" w14:textId="77777777" w:rsidR="00804761" w:rsidRPr="006E2976" w:rsidRDefault="00804761" w:rsidP="00804761">
      <w:pPr>
        <w:pStyle w:val="ListParagraph"/>
        <w:tabs>
          <w:tab w:val="left" w:pos="560"/>
        </w:tabs>
        <w:jc w:val="both"/>
        <w:rPr>
          <w:rFonts w:ascii="Arial" w:hAnsi="Arial" w:cs="Arial"/>
          <w:b/>
          <w:sz w:val="20"/>
          <w:szCs w:val="20"/>
          <w:lang w:val="es-BO"/>
        </w:rPr>
      </w:pPr>
    </w:p>
    <w:p w14:paraId="110C4EB9"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Este ítem comprende la ejecución de elementos que sirven de fundación a las estructuras, en este caso zapatas aisladas, de acuerdo a los planos de detalle, formulario de presentación de propuestas y/o indicaciones del Supervisor de Obra.</w:t>
      </w:r>
    </w:p>
    <w:p w14:paraId="2034D77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14:paraId="2639C16D"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Todas las estructuras de hormigón armado, deberán ser ejecutadas de acuerdo con las dosificaciones y resistencias establecidas en los planos estructurales (Hormigón tipo H21, como mínimo de no exigirse mayor resistencia en los planos resultado del cálculo estructural), formulario de presentación de propuesta y en estricta sujeción con las exigencias y requisitos establecidos en la Norma Boliviana del Hormigón Armado CBH-87.  </w:t>
      </w:r>
    </w:p>
    <w:p w14:paraId="10BE2EFE" w14:textId="77777777" w:rsidR="00804761" w:rsidRPr="006E2976" w:rsidRDefault="00804761" w:rsidP="00804761">
      <w:pPr>
        <w:tabs>
          <w:tab w:val="left" w:pos="560"/>
        </w:tabs>
        <w:jc w:val="both"/>
        <w:rPr>
          <w:rFonts w:ascii="Arial" w:hAnsi="Arial" w:cs="Arial"/>
          <w:sz w:val="20"/>
          <w:szCs w:val="20"/>
          <w:lang w:val="es-BO"/>
        </w:rPr>
      </w:pPr>
    </w:p>
    <w:p w14:paraId="6B1D892F" w14:textId="77777777" w:rsidR="00804761" w:rsidRPr="006E2976" w:rsidRDefault="00804761" w:rsidP="00804761">
      <w:pPr>
        <w:pStyle w:val="ListParagraph"/>
        <w:numPr>
          <w:ilvl w:val="0"/>
          <w:numId w:val="71"/>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6724B1C7" w14:textId="77777777" w:rsidR="00804761" w:rsidRPr="006E2976" w:rsidRDefault="00804761" w:rsidP="00804761">
      <w:pPr>
        <w:tabs>
          <w:tab w:val="left" w:pos="560"/>
        </w:tabs>
        <w:jc w:val="both"/>
        <w:rPr>
          <w:rFonts w:ascii="Arial" w:hAnsi="Arial" w:cs="Arial"/>
          <w:sz w:val="20"/>
          <w:szCs w:val="20"/>
          <w:lang w:val="es-BO"/>
        </w:rPr>
      </w:pPr>
    </w:p>
    <w:p w14:paraId="05C51A1B"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7587261E"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CEMENTO PORTLAND</w:t>
      </w:r>
    </w:p>
    <w:p w14:paraId="5CCE4276"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ACERO ESTRUCTURAL</w:t>
      </w:r>
    </w:p>
    <w:p w14:paraId="6FD8828E"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ARENA COMÚN</w:t>
      </w:r>
    </w:p>
    <w:p w14:paraId="60156BAF"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GRAVA COMÚN</w:t>
      </w:r>
    </w:p>
    <w:p w14:paraId="30D0FA35"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CLAVOS</w:t>
      </w:r>
    </w:p>
    <w:p w14:paraId="5C1B90BA"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ALAMBRE DE AMARRE</w:t>
      </w:r>
    </w:p>
    <w:p w14:paraId="288C28BB"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MADERA DE CONSTRUCCIÓN</w:t>
      </w:r>
    </w:p>
    <w:p w14:paraId="24035CC3"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Equipos:</w:t>
      </w:r>
    </w:p>
    <w:p w14:paraId="300A5B9D"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MEZCLADOR DE HORMIGÓN</w:t>
      </w:r>
    </w:p>
    <w:p w14:paraId="18696769"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VIBRADOR DE HORMIGÓN</w:t>
      </w:r>
    </w:p>
    <w:p w14:paraId="1EB0E4AA" w14:textId="77777777" w:rsidR="00804761" w:rsidRPr="006E2976" w:rsidRDefault="00804761" w:rsidP="00804761">
      <w:pPr>
        <w:pStyle w:val="ListParagraph"/>
        <w:tabs>
          <w:tab w:val="left" w:pos="560"/>
        </w:tabs>
        <w:jc w:val="both"/>
        <w:rPr>
          <w:rFonts w:ascii="Arial" w:hAnsi="Arial" w:cs="Arial"/>
          <w:sz w:val="20"/>
          <w:szCs w:val="20"/>
          <w:lang w:val="es-BO"/>
        </w:rPr>
      </w:pPr>
    </w:p>
    <w:p w14:paraId="0341061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Todos los materiales, herramientas y equipo a emplearse en la preparación y vaciado del hormigón serán proporcionados por el Contratista y utilizados por éste, previa aprobación del Supervisor de Obra y deberán cumplir con los requisitos de las especificaciones descritas en las especificaciones generales para HºAº del presente pliego referido al uso de los materiales de construcción, y requisitos establecidos en la Norma Boliviana del Hormigón Armado CBH-87.</w:t>
      </w:r>
    </w:p>
    <w:p w14:paraId="7094040F" w14:textId="77777777" w:rsidR="00804761" w:rsidRPr="006E2976" w:rsidRDefault="00804761" w:rsidP="00804761">
      <w:pPr>
        <w:tabs>
          <w:tab w:val="left" w:pos="560"/>
        </w:tabs>
        <w:jc w:val="both"/>
        <w:rPr>
          <w:rFonts w:ascii="Arial" w:hAnsi="Arial" w:cs="Arial"/>
          <w:sz w:val="20"/>
          <w:szCs w:val="20"/>
          <w:lang w:val="es-BO"/>
        </w:rPr>
      </w:pPr>
    </w:p>
    <w:p w14:paraId="796CB3E0" w14:textId="77777777" w:rsidR="00804761" w:rsidRPr="006E2976" w:rsidRDefault="00804761" w:rsidP="00804761">
      <w:pPr>
        <w:pStyle w:val="ListParagraph"/>
        <w:numPr>
          <w:ilvl w:val="0"/>
          <w:numId w:val="71"/>
        </w:numPr>
        <w:jc w:val="both"/>
        <w:rPr>
          <w:rFonts w:ascii="Arial" w:hAnsi="Arial" w:cs="Arial"/>
          <w:b/>
          <w:sz w:val="20"/>
          <w:szCs w:val="20"/>
          <w:lang w:val="es-BO"/>
        </w:rPr>
      </w:pPr>
      <w:r w:rsidRPr="006E2976">
        <w:rPr>
          <w:rFonts w:ascii="Arial" w:hAnsi="Arial" w:cs="Arial"/>
          <w:b/>
          <w:sz w:val="20"/>
          <w:szCs w:val="20"/>
          <w:lang w:val="es-BO"/>
        </w:rPr>
        <w:t>FORMA DE EJECUCIÓN</w:t>
      </w:r>
    </w:p>
    <w:p w14:paraId="5A3D9607" w14:textId="77777777" w:rsidR="00804761" w:rsidRPr="006E2976" w:rsidRDefault="00804761" w:rsidP="00804761">
      <w:pPr>
        <w:pStyle w:val="ListParagraph"/>
        <w:jc w:val="both"/>
        <w:rPr>
          <w:rFonts w:ascii="Arial" w:hAnsi="Arial" w:cs="Arial"/>
          <w:b/>
          <w:sz w:val="20"/>
          <w:szCs w:val="20"/>
          <w:lang w:val="es-BO"/>
        </w:rPr>
      </w:pPr>
    </w:p>
    <w:p w14:paraId="07B17BEA"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Previa a la ejecución del Ítem de Zapatas de HºAº y una vez limpia el área respectiva, se efectuará el vaciado del hormigón pobre en el espesor o altura señalada de acuerdo a los planos.</w:t>
      </w:r>
    </w:p>
    <w:p w14:paraId="3EEB6CAA"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El hormigón deberá ser compactado con barretas o varillas de fierro, efectuada la compactación se procederá a realizar el enrasado y nivelado mediante una regla de madera dejando una superficie lisa y uniforme.</w:t>
      </w:r>
    </w:p>
    <w:p w14:paraId="68B4997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Preparación, colocación, compactación y curado. Consultar el procedimiento indicado en las especificaciones generales para HºAº del presente pliego referido al uso de los materiales de construcción. </w:t>
      </w:r>
    </w:p>
    <w:p w14:paraId="7371212E" w14:textId="77777777" w:rsidR="00804761" w:rsidRPr="006E2976" w:rsidRDefault="00804761" w:rsidP="00804761">
      <w:pPr>
        <w:tabs>
          <w:tab w:val="left" w:pos="560"/>
        </w:tabs>
        <w:jc w:val="both"/>
        <w:rPr>
          <w:rFonts w:ascii="Arial" w:hAnsi="Arial" w:cs="Arial"/>
          <w:sz w:val="20"/>
          <w:szCs w:val="20"/>
          <w:lang w:val="es-BO"/>
        </w:rPr>
      </w:pPr>
    </w:p>
    <w:p w14:paraId="5612DA92" w14:textId="77777777" w:rsidR="00804761" w:rsidRPr="006E2976" w:rsidRDefault="00804761" w:rsidP="00804761">
      <w:pPr>
        <w:pStyle w:val="ListParagraph"/>
        <w:numPr>
          <w:ilvl w:val="0"/>
          <w:numId w:val="71"/>
        </w:numPr>
        <w:jc w:val="both"/>
        <w:rPr>
          <w:rFonts w:ascii="Arial" w:hAnsi="Arial" w:cs="Arial"/>
          <w:b/>
          <w:sz w:val="20"/>
          <w:szCs w:val="20"/>
          <w:lang w:val="es-BO"/>
        </w:rPr>
      </w:pPr>
      <w:r w:rsidRPr="006E2976">
        <w:rPr>
          <w:rFonts w:ascii="Arial" w:hAnsi="Arial" w:cs="Arial"/>
          <w:b/>
          <w:sz w:val="20"/>
          <w:szCs w:val="20"/>
          <w:lang w:val="es-BO"/>
        </w:rPr>
        <w:t>MEDICIÓN</w:t>
      </w:r>
    </w:p>
    <w:p w14:paraId="2C57EC6E" w14:textId="77777777" w:rsidR="00804761" w:rsidRPr="006E2976" w:rsidRDefault="00804761" w:rsidP="00804761">
      <w:pPr>
        <w:tabs>
          <w:tab w:val="left" w:pos="560"/>
        </w:tabs>
        <w:jc w:val="both"/>
        <w:rPr>
          <w:rFonts w:ascii="Arial" w:hAnsi="Arial" w:cs="Arial"/>
          <w:sz w:val="20"/>
          <w:szCs w:val="20"/>
          <w:lang w:val="es-BO"/>
        </w:rPr>
      </w:pPr>
    </w:p>
    <w:p w14:paraId="44160630"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cantidades de hormigón armado que componen la estructura completa y terminada zapata serán medidas en METRO CUBICO (M3). En esta medición se incluirá únicamente aquellos trabajos que sean aceptados por el Supervisor de Obra y que tengan las dimensiones indicadas en los planos o reformadas con autorización escrita del Supervisor de Obra.</w:t>
      </w:r>
    </w:p>
    <w:p w14:paraId="1BF82B31"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 la medición de volúmenes de los diferentes elementos estructurales no deberá tomarse en cuenta superposiciones y cruzamientos.</w:t>
      </w:r>
    </w:p>
    <w:p w14:paraId="1A9DC2C8" w14:textId="77777777" w:rsidR="00804761" w:rsidRPr="006E2976" w:rsidRDefault="00804761" w:rsidP="00804761">
      <w:pPr>
        <w:tabs>
          <w:tab w:val="left" w:pos="560"/>
        </w:tabs>
        <w:jc w:val="both"/>
        <w:rPr>
          <w:rFonts w:ascii="Arial" w:hAnsi="Arial" w:cs="Arial"/>
          <w:sz w:val="20"/>
          <w:szCs w:val="20"/>
          <w:lang w:val="es-BO"/>
        </w:rPr>
      </w:pPr>
    </w:p>
    <w:p w14:paraId="31462D2D" w14:textId="77777777" w:rsidR="00804761" w:rsidRPr="006E2976" w:rsidRDefault="00804761" w:rsidP="00804761">
      <w:pPr>
        <w:pStyle w:val="ListParagraph"/>
        <w:numPr>
          <w:ilvl w:val="0"/>
          <w:numId w:val="71"/>
        </w:numPr>
        <w:jc w:val="both"/>
        <w:rPr>
          <w:rFonts w:ascii="Arial" w:hAnsi="Arial" w:cs="Arial"/>
          <w:b/>
          <w:sz w:val="20"/>
          <w:szCs w:val="20"/>
          <w:lang w:val="es-BO"/>
        </w:rPr>
      </w:pPr>
      <w:r w:rsidRPr="006E2976">
        <w:rPr>
          <w:rFonts w:ascii="Arial" w:hAnsi="Arial" w:cs="Arial"/>
          <w:b/>
          <w:sz w:val="20"/>
          <w:szCs w:val="20"/>
          <w:lang w:val="es-BO"/>
        </w:rPr>
        <w:t>FORMA DE PAGO</w:t>
      </w:r>
    </w:p>
    <w:p w14:paraId="6C3FEBDD" w14:textId="77777777" w:rsidR="00804761" w:rsidRPr="006E2976" w:rsidRDefault="00804761" w:rsidP="00804761">
      <w:pPr>
        <w:pStyle w:val="ListParagraph"/>
        <w:jc w:val="both"/>
        <w:rPr>
          <w:rFonts w:ascii="Arial" w:hAnsi="Arial" w:cs="Arial"/>
          <w:b/>
          <w:sz w:val="20"/>
          <w:szCs w:val="20"/>
          <w:lang w:val="es-BO"/>
        </w:rPr>
      </w:pPr>
    </w:p>
    <w:p w14:paraId="6B48794A"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trabajos ejecutados en un todo de acuerdo con los planos y las presentes especificaciones, medidos según lo señalado y aprobados por el Supervisor de Obra, serán cancelados a los precios unitarios de la propuesta aceptada.</w:t>
      </w:r>
    </w:p>
    <w:p w14:paraId="5661FD66"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08431317" w14:textId="77777777" w:rsidR="00804761" w:rsidRPr="006E2976" w:rsidRDefault="00804761" w:rsidP="00804761">
      <w:pPr>
        <w:tabs>
          <w:tab w:val="left" w:pos="560"/>
        </w:tabs>
        <w:jc w:val="both"/>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3C4AEB14" w14:textId="77777777" w:rsidTr="00804761">
        <w:trPr>
          <w:trHeight w:val="20"/>
        </w:trPr>
        <w:tc>
          <w:tcPr>
            <w:tcW w:w="1271" w:type="dxa"/>
            <w:shd w:val="clear" w:color="auto" w:fill="EAF1DD" w:themeFill="accent3" w:themeFillTint="33"/>
            <w:vAlign w:val="center"/>
          </w:tcPr>
          <w:p w14:paraId="10401574"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0583AA2F" w14:textId="1E4EBD5C"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65</w:t>
            </w:r>
          </w:p>
        </w:tc>
        <w:tc>
          <w:tcPr>
            <w:tcW w:w="6799" w:type="dxa"/>
            <w:vMerge w:val="restart"/>
            <w:shd w:val="clear" w:color="auto" w:fill="EAF1DD" w:themeFill="accent3" w:themeFillTint="33"/>
            <w:vAlign w:val="center"/>
          </w:tcPr>
          <w:p w14:paraId="2724728A" w14:textId="77777777" w:rsidR="00804761" w:rsidRPr="006E2976" w:rsidRDefault="00804761" w:rsidP="00C74EB7">
            <w:pPr>
              <w:rPr>
                <w:rFonts w:ascii="Arial" w:hAnsi="Arial" w:cs="Arial"/>
                <w:b/>
                <w:bCs/>
                <w:sz w:val="20"/>
                <w:lang w:val="es-BO"/>
              </w:rPr>
            </w:pPr>
            <w:bookmarkStart w:id="574" w:name="_Toc100587803"/>
            <w:r w:rsidRPr="006E2976">
              <w:rPr>
                <w:rFonts w:ascii="Arial" w:hAnsi="Arial" w:cs="Arial"/>
                <w:b/>
                <w:bCs/>
                <w:sz w:val="20"/>
                <w:lang w:val="es-BO"/>
              </w:rPr>
              <w:t>Columna de Ho Ao</w:t>
            </w:r>
            <w:bookmarkEnd w:id="574"/>
          </w:p>
        </w:tc>
      </w:tr>
      <w:tr w:rsidR="00804761" w:rsidRPr="006E2976" w14:paraId="32B1A409" w14:textId="77777777" w:rsidTr="00804761">
        <w:trPr>
          <w:trHeight w:val="20"/>
        </w:trPr>
        <w:tc>
          <w:tcPr>
            <w:tcW w:w="1271" w:type="dxa"/>
            <w:shd w:val="clear" w:color="auto" w:fill="EAF1DD" w:themeFill="accent3" w:themeFillTint="33"/>
            <w:vAlign w:val="center"/>
          </w:tcPr>
          <w:p w14:paraId="21293B07"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5CA5070"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7D7CAACE" w14:textId="77777777" w:rsidR="00804761" w:rsidRPr="006E2976" w:rsidRDefault="00804761" w:rsidP="00804761">
            <w:pPr>
              <w:jc w:val="center"/>
              <w:rPr>
                <w:rFonts w:ascii="Arial" w:hAnsi="Arial" w:cs="Arial"/>
                <w:b/>
                <w:bCs/>
                <w:sz w:val="20"/>
                <w:lang w:val="es-BO"/>
              </w:rPr>
            </w:pPr>
          </w:p>
        </w:tc>
      </w:tr>
    </w:tbl>
    <w:p w14:paraId="63EEC934" w14:textId="77777777" w:rsidR="00804761" w:rsidRPr="006E2976" w:rsidRDefault="00804761" w:rsidP="00804761">
      <w:pPr>
        <w:tabs>
          <w:tab w:val="left" w:pos="560"/>
        </w:tabs>
        <w:jc w:val="both"/>
        <w:rPr>
          <w:rFonts w:ascii="Arial" w:hAnsi="Arial" w:cs="Arial"/>
          <w:sz w:val="20"/>
          <w:szCs w:val="20"/>
          <w:lang w:val="es-BO"/>
        </w:rPr>
      </w:pPr>
    </w:p>
    <w:p w14:paraId="5AA9CB39" w14:textId="77777777" w:rsidR="00804761" w:rsidRPr="006E2976" w:rsidRDefault="00804761" w:rsidP="00804761">
      <w:pPr>
        <w:pStyle w:val="ListParagraph"/>
        <w:numPr>
          <w:ilvl w:val="0"/>
          <w:numId w:val="70"/>
        </w:numPr>
        <w:jc w:val="both"/>
        <w:rPr>
          <w:rFonts w:ascii="Arial" w:hAnsi="Arial" w:cs="Arial"/>
          <w:b/>
          <w:sz w:val="20"/>
          <w:szCs w:val="20"/>
          <w:lang w:val="es-BO"/>
        </w:rPr>
      </w:pPr>
      <w:r w:rsidRPr="006E2976">
        <w:rPr>
          <w:rFonts w:ascii="Arial" w:hAnsi="Arial" w:cs="Arial"/>
          <w:b/>
          <w:sz w:val="20"/>
          <w:szCs w:val="20"/>
          <w:lang w:val="es-BO"/>
        </w:rPr>
        <w:t>DEFINICIÓN</w:t>
      </w:r>
    </w:p>
    <w:p w14:paraId="3EE622CC" w14:textId="77777777" w:rsidR="00804761" w:rsidRPr="006E2976" w:rsidRDefault="00804761" w:rsidP="00804761">
      <w:pPr>
        <w:pStyle w:val="ListParagraph"/>
        <w:tabs>
          <w:tab w:val="left" w:pos="560"/>
        </w:tabs>
        <w:jc w:val="both"/>
        <w:rPr>
          <w:rFonts w:ascii="Arial" w:hAnsi="Arial" w:cs="Arial"/>
          <w:sz w:val="20"/>
          <w:szCs w:val="20"/>
          <w:lang w:val="es-BO"/>
        </w:rPr>
      </w:pPr>
    </w:p>
    <w:p w14:paraId="1DD1C4D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Este ítem comprende el armado, encofrado, nivelación, compactación, protección y curado del hormigón para columnas, ajustándose estrictamente al trazado en los moldes o encofrados con estructura de fierro, alineación, elevaciones y dimensiones señaladas en los planos y/o instrucciones del Supervisor de Obra.</w:t>
      </w:r>
    </w:p>
    <w:p w14:paraId="1378AEE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 xml:space="preserve">Todas las estructuras de hormigón armado, deberán ser ejecutadas de acuerdo con las dosificaciones y resistencias establecidas en los planos estructurales (Hormigón tipo H21, como mínimo de no exigirse mayor resistencia en los planos resultado del cálculo estructural), formulario de presentación de propuesta y en estricta sujeción con las exigencias y requisitos establecidos en la Norma Boliviana del Hormigón Armado CBH-87. </w:t>
      </w:r>
    </w:p>
    <w:p w14:paraId="17DA2B4F"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Este ítem comprende un acabado fino en las esquinas y sus cuatro paredes por lo que el material a encofrar si es de madera deberá ser cepillado y prolijo sin deformaciones ni astilladuras porque posteriormente se realizarán revoques con material.</w:t>
      </w:r>
    </w:p>
    <w:p w14:paraId="27BC3E4E" w14:textId="77777777" w:rsidR="00804761" w:rsidRPr="006E2976" w:rsidRDefault="00804761" w:rsidP="00804761">
      <w:pPr>
        <w:tabs>
          <w:tab w:val="left" w:pos="560"/>
        </w:tabs>
        <w:jc w:val="both"/>
        <w:rPr>
          <w:rFonts w:ascii="Arial" w:hAnsi="Arial" w:cs="Arial"/>
          <w:sz w:val="20"/>
          <w:szCs w:val="20"/>
          <w:lang w:val="es-BO"/>
        </w:rPr>
      </w:pPr>
    </w:p>
    <w:p w14:paraId="7BAF108C" w14:textId="77777777" w:rsidR="00804761" w:rsidRPr="006E2976" w:rsidRDefault="00804761" w:rsidP="00804761">
      <w:pPr>
        <w:pStyle w:val="ListParagraph"/>
        <w:numPr>
          <w:ilvl w:val="0"/>
          <w:numId w:val="70"/>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061ABF60" w14:textId="77777777" w:rsidR="00804761" w:rsidRPr="006E2976" w:rsidRDefault="00804761" w:rsidP="00804761">
      <w:pPr>
        <w:jc w:val="both"/>
        <w:rPr>
          <w:rFonts w:ascii="Arial" w:hAnsi="Arial" w:cs="Arial"/>
          <w:b/>
          <w:sz w:val="20"/>
          <w:szCs w:val="20"/>
          <w:lang w:val="es-BO"/>
        </w:rPr>
      </w:pPr>
    </w:p>
    <w:p w14:paraId="4B2C8ABC"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06D3255E"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CEMENTO PORTLAND</w:t>
      </w:r>
    </w:p>
    <w:p w14:paraId="6D4D3D2B"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ACERO ESTRUCTURAL</w:t>
      </w:r>
    </w:p>
    <w:p w14:paraId="47309966"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ARENA COMÚN</w:t>
      </w:r>
    </w:p>
    <w:p w14:paraId="2E79C4C8"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GRAVA COMÚN</w:t>
      </w:r>
    </w:p>
    <w:p w14:paraId="107F079F"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CLAVOS</w:t>
      </w:r>
    </w:p>
    <w:p w14:paraId="745425DE"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ALAMBRE DE AMARRE</w:t>
      </w:r>
    </w:p>
    <w:p w14:paraId="5B3D9DF3"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MADERA DE CONSTRUCCIÓN</w:t>
      </w:r>
    </w:p>
    <w:p w14:paraId="65E1471F"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Equipos:</w:t>
      </w:r>
    </w:p>
    <w:p w14:paraId="0E7253EB"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MEZCLADOR DE HORMIGÓN</w:t>
      </w:r>
    </w:p>
    <w:p w14:paraId="530A282D"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VIBRADOR DE HORMIGÓN</w:t>
      </w:r>
    </w:p>
    <w:p w14:paraId="47B41CF7" w14:textId="77777777" w:rsidR="00804761" w:rsidRPr="006E2976" w:rsidRDefault="00804761" w:rsidP="00804761">
      <w:pPr>
        <w:jc w:val="both"/>
        <w:rPr>
          <w:rFonts w:ascii="Arial" w:hAnsi="Arial" w:cs="Arial"/>
          <w:b/>
          <w:sz w:val="20"/>
          <w:szCs w:val="20"/>
          <w:lang w:val="es-BO"/>
        </w:rPr>
      </w:pPr>
    </w:p>
    <w:p w14:paraId="63C808A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Todos los materiales, herramientas y equipo a emplearse en la preparación y vaciado del hormigón serán proporcionados por el Contratista y utilizados por éste, previa aprobación del Supervisor de Obra y deberán cumplir con los requisitos de las especificaciones descritas en las especificaciones generales para HºAº del presente pliego referido al uso de los materiales de construcción, y requisitos establecidos en la Norma Boliviana del Hormigón Armado CBH-87.</w:t>
      </w:r>
    </w:p>
    <w:p w14:paraId="0C017944" w14:textId="77777777" w:rsidR="00804761" w:rsidRPr="006E2976" w:rsidRDefault="00804761" w:rsidP="00804761">
      <w:pPr>
        <w:tabs>
          <w:tab w:val="left" w:pos="560"/>
        </w:tabs>
        <w:jc w:val="both"/>
        <w:rPr>
          <w:rFonts w:ascii="Arial" w:hAnsi="Arial" w:cs="Arial"/>
          <w:sz w:val="20"/>
          <w:szCs w:val="20"/>
          <w:lang w:val="es-BO"/>
        </w:rPr>
      </w:pPr>
    </w:p>
    <w:p w14:paraId="2F95E3D2" w14:textId="77777777" w:rsidR="00804761" w:rsidRPr="006E2976" w:rsidRDefault="00804761" w:rsidP="00804761">
      <w:pPr>
        <w:pStyle w:val="ListParagraph"/>
        <w:numPr>
          <w:ilvl w:val="0"/>
          <w:numId w:val="70"/>
        </w:numPr>
        <w:jc w:val="both"/>
        <w:rPr>
          <w:rFonts w:ascii="Arial" w:hAnsi="Arial" w:cs="Arial"/>
          <w:b/>
          <w:sz w:val="20"/>
          <w:szCs w:val="20"/>
          <w:lang w:val="es-BO"/>
        </w:rPr>
      </w:pPr>
      <w:r w:rsidRPr="006E2976">
        <w:rPr>
          <w:rFonts w:ascii="Arial" w:hAnsi="Arial" w:cs="Arial"/>
          <w:b/>
          <w:sz w:val="20"/>
          <w:szCs w:val="20"/>
          <w:lang w:val="es-BO"/>
        </w:rPr>
        <w:t>FORMA DE EJECUCIÓN</w:t>
      </w:r>
    </w:p>
    <w:p w14:paraId="2451B905" w14:textId="77777777" w:rsidR="00804761" w:rsidRPr="006E2976" w:rsidRDefault="00804761" w:rsidP="00804761">
      <w:pPr>
        <w:pStyle w:val="ListParagraph"/>
        <w:jc w:val="both"/>
        <w:rPr>
          <w:rFonts w:ascii="Arial" w:hAnsi="Arial" w:cs="Arial"/>
          <w:b/>
          <w:sz w:val="20"/>
          <w:szCs w:val="20"/>
          <w:lang w:val="es-BO"/>
        </w:rPr>
      </w:pPr>
    </w:p>
    <w:p w14:paraId="6E33C47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Para proceder con la ejecución de este ítem se debe prever que la cara interior del encofrado sea liso con un biselado en las esquinas a 45º, para un acabado de columna vista, ya que en obra fina tan solo se procederá al pintado.</w:t>
      </w:r>
    </w:p>
    <w:p w14:paraId="5304E64A"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proporciones en que intervendrán los diversos materiales para formar el concreto, serán tales que la mezcla resultante llegue fácilmente a todas las esquinas o ángulos.</w:t>
      </w:r>
    </w:p>
    <w:p w14:paraId="7E0395CC"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Consultar el procedimiento indicado en las especificaciones generales para HºAº del presente pliego referido al uso de los materiales de construcción del pliego referido al tema.</w:t>
      </w:r>
    </w:p>
    <w:p w14:paraId="6A96A90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métodos para medir los materiales, serán tales que las proporciones puedan ser comprobadas con precisión y verificadas fácilmente en cualquier etapa del trabajo.</w:t>
      </w:r>
    </w:p>
    <w:p w14:paraId="30E0079A" w14:textId="77777777" w:rsidR="00804761" w:rsidRPr="006E2976" w:rsidRDefault="00804761" w:rsidP="00804761">
      <w:pPr>
        <w:tabs>
          <w:tab w:val="left" w:pos="560"/>
        </w:tabs>
        <w:jc w:val="both"/>
        <w:rPr>
          <w:rFonts w:ascii="Arial" w:hAnsi="Arial" w:cs="Arial"/>
          <w:sz w:val="20"/>
          <w:szCs w:val="20"/>
          <w:lang w:val="es-BO"/>
        </w:rPr>
      </w:pPr>
    </w:p>
    <w:p w14:paraId="1D907B69" w14:textId="77777777" w:rsidR="00804761" w:rsidRPr="006E2976" w:rsidRDefault="00804761" w:rsidP="00804761">
      <w:pPr>
        <w:pStyle w:val="ListParagraph"/>
        <w:numPr>
          <w:ilvl w:val="0"/>
          <w:numId w:val="70"/>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4ADB242A" w14:textId="77777777" w:rsidR="00804761" w:rsidRPr="006E2976" w:rsidRDefault="00804761" w:rsidP="00804761">
      <w:pPr>
        <w:pStyle w:val="ListParagraph"/>
        <w:jc w:val="both"/>
        <w:rPr>
          <w:rFonts w:ascii="Arial" w:hAnsi="Arial" w:cs="Arial"/>
          <w:b/>
          <w:sz w:val="20"/>
          <w:szCs w:val="20"/>
          <w:lang w:val="es-BO"/>
        </w:rPr>
      </w:pPr>
    </w:p>
    <w:p w14:paraId="540741DD"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cantidades de hormigón armado que componen la estructura serán medidas en METRO CUBICO (M3). En esta medición se incluirá únicamente aquellos trabajos que sean aceptados por el Supervisor de Obra y que tengan las dimensiones indicadas en los planos o reformadas con autorización escrita del Supervisor de Obra.</w:t>
      </w:r>
    </w:p>
    <w:p w14:paraId="357696A0" w14:textId="4DC338C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lastRenderedPageBreak/>
        <w:t>En la medición de volúmenes de los diferentes elementos estructurales no deberá tomarse en cuenta superposiciones y cruzamientos.</w:t>
      </w:r>
    </w:p>
    <w:p w14:paraId="556619A3" w14:textId="77777777" w:rsidR="00C74EB7" w:rsidRPr="006E2976" w:rsidRDefault="00C74EB7" w:rsidP="00804761">
      <w:pPr>
        <w:tabs>
          <w:tab w:val="left" w:pos="560"/>
        </w:tabs>
        <w:jc w:val="both"/>
        <w:rPr>
          <w:rFonts w:ascii="Arial" w:hAnsi="Arial" w:cs="Arial"/>
          <w:sz w:val="20"/>
          <w:szCs w:val="20"/>
          <w:lang w:val="es-BO"/>
        </w:rPr>
      </w:pPr>
    </w:p>
    <w:p w14:paraId="217D3BB6" w14:textId="77777777" w:rsidR="00804761" w:rsidRPr="006E2976" w:rsidRDefault="00804761" w:rsidP="00804761">
      <w:pPr>
        <w:pStyle w:val="ListParagraph"/>
        <w:numPr>
          <w:ilvl w:val="0"/>
          <w:numId w:val="70"/>
        </w:numPr>
        <w:jc w:val="both"/>
        <w:rPr>
          <w:rFonts w:ascii="Arial" w:hAnsi="Arial" w:cs="Arial"/>
          <w:b/>
          <w:sz w:val="20"/>
          <w:szCs w:val="20"/>
          <w:lang w:val="es-BO"/>
        </w:rPr>
      </w:pPr>
      <w:r w:rsidRPr="006E2976">
        <w:rPr>
          <w:rFonts w:ascii="Arial" w:hAnsi="Arial" w:cs="Arial"/>
          <w:b/>
          <w:sz w:val="20"/>
          <w:szCs w:val="20"/>
          <w:lang w:val="es-BO"/>
        </w:rPr>
        <w:t>FORMA DE PAGO</w:t>
      </w:r>
    </w:p>
    <w:p w14:paraId="5C6888D0" w14:textId="77777777" w:rsidR="00804761" w:rsidRPr="006E2976" w:rsidRDefault="00804761" w:rsidP="00804761">
      <w:pPr>
        <w:jc w:val="both"/>
        <w:rPr>
          <w:rFonts w:ascii="Arial" w:hAnsi="Arial" w:cs="Arial"/>
          <w:b/>
          <w:sz w:val="20"/>
          <w:szCs w:val="20"/>
          <w:lang w:val="es-BO"/>
        </w:rPr>
      </w:pPr>
    </w:p>
    <w:p w14:paraId="31556948"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trabajos ejecutados en un todo de acuerdo con los planos y las presentes especificaciones, medidos según lo señalado y aprobados por el Supervisor de Obra, serán cancelados a los precios unitarios de la propuesta aceptada.</w:t>
      </w:r>
    </w:p>
    <w:p w14:paraId="34B4C13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Dicho precio será compensación total por la mano de obra, herramientas, equipo y otros gastos que sean necesarios para la adecuada y correcta ejecución de los trabajos.</w:t>
      </w:r>
    </w:p>
    <w:p w14:paraId="1564BDC3"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54D09B75" w14:textId="77777777" w:rsidR="00804761" w:rsidRPr="006E2976" w:rsidRDefault="00804761" w:rsidP="00804761">
      <w:pPr>
        <w:tabs>
          <w:tab w:val="left" w:pos="560"/>
        </w:tabs>
        <w:jc w:val="both"/>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54D6C915" w14:textId="77777777" w:rsidTr="00804761">
        <w:trPr>
          <w:trHeight w:val="20"/>
        </w:trPr>
        <w:tc>
          <w:tcPr>
            <w:tcW w:w="1271" w:type="dxa"/>
            <w:shd w:val="clear" w:color="auto" w:fill="EAF1DD" w:themeFill="accent3" w:themeFillTint="33"/>
            <w:vAlign w:val="center"/>
          </w:tcPr>
          <w:p w14:paraId="61E8CB7E"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3AD38182" w14:textId="7397C2A0"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66</w:t>
            </w:r>
          </w:p>
        </w:tc>
        <w:tc>
          <w:tcPr>
            <w:tcW w:w="6799" w:type="dxa"/>
            <w:vMerge w:val="restart"/>
            <w:shd w:val="clear" w:color="auto" w:fill="EAF1DD" w:themeFill="accent3" w:themeFillTint="33"/>
            <w:vAlign w:val="center"/>
          </w:tcPr>
          <w:p w14:paraId="5F1C1ECF" w14:textId="77777777" w:rsidR="00804761" w:rsidRPr="006E2976" w:rsidRDefault="00804761" w:rsidP="00C74EB7">
            <w:pPr>
              <w:rPr>
                <w:rFonts w:ascii="Arial" w:hAnsi="Arial" w:cs="Arial"/>
                <w:b/>
                <w:bCs/>
                <w:sz w:val="20"/>
                <w:lang w:val="es-BO"/>
              </w:rPr>
            </w:pPr>
            <w:bookmarkStart w:id="575" w:name="_Toc100587804"/>
            <w:r w:rsidRPr="006E2976">
              <w:rPr>
                <w:rFonts w:ascii="Arial" w:hAnsi="Arial" w:cs="Arial"/>
                <w:b/>
                <w:bCs/>
                <w:sz w:val="20"/>
                <w:lang w:val="es-BO"/>
              </w:rPr>
              <w:t>Viga de Ho Ao</w:t>
            </w:r>
            <w:bookmarkEnd w:id="575"/>
          </w:p>
        </w:tc>
      </w:tr>
      <w:tr w:rsidR="00804761" w:rsidRPr="006E2976" w14:paraId="491F9FF0" w14:textId="77777777" w:rsidTr="00804761">
        <w:trPr>
          <w:trHeight w:val="20"/>
        </w:trPr>
        <w:tc>
          <w:tcPr>
            <w:tcW w:w="1271" w:type="dxa"/>
            <w:shd w:val="clear" w:color="auto" w:fill="EAF1DD" w:themeFill="accent3" w:themeFillTint="33"/>
            <w:vAlign w:val="center"/>
          </w:tcPr>
          <w:p w14:paraId="4EED1B5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93DF9D1"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M3</w:t>
            </w:r>
          </w:p>
        </w:tc>
        <w:tc>
          <w:tcPr>
            <w:tcW w:w="6799" w:type="dxa"/>
            <w:vMerge/>
            <w:shd w:val="clear" w:color="auto" w:fill="EAF1DD" w:themeFill="accent3" w:themeFillTint="33"/>
            <w:vAlign w:val="center"/>
          </w:tcPr>
          <w:p w14:paraId="59A5CFBE" w14:textId="77777777" w:rsidR="00804761" w:rsidRPr="006E2976" w:rsidRDefault="00804761" w:rsidP="00804761">
            <w:pPr>
              <w:jc w:val="center"/>
              <w:rPr>
                <w:rFonts w:ascii="Arial" w:hAnsi="Arial" w:cs="Arial"/>
                <w:b/>
                <w:bCs/>
                <w:sz w:val="20"/>
                <w:lang w:val="es-BO"/>
              </w:rPr>
            </w:pPr>
          </w:p>
        </w:tc>
      </w:tr>
    </w:tbl>
    <w:p w14:paraId="5D4793F3" w14:textId="77777777" w:rsidR="00804761" w:rsidRPr="006E2976" w:rsidRDefault="00804761" w:rsidP="00804761">
      <w:pPr>
        <w:tabs>
          <w:tab w:val="left" w:pos="560"/>
        </w:tabs>
        <w:jc w:val="both"/>
        <w:rPr>
          <w:rFonts w:ascii="Arial" w:hAnsi="Arial" w:cs="Arial"/>
          <w:sz w:val="20"/>
          <w:szCs w:val="20"/>
          <w:lang w:val="es-BO"/>
        </w:rPr>
      </w:pPr>
    </w:p>
    <w:p w14:paraId="1143877C" w14:textId="77777777" w:rsidR="00804761" w:rsidRPr="006E2976" w:rsidRDefault="00804761" w:rsidP="00804761">
      <w:pPr>
        <w:pStyle w:val="ListParagraph"/>
        <w:numPr>
          <w:ilvl w:val="0"/>
          <w:numId w:val="69"/>
        </w:numPr>
        <w:jc w:val="both"/>
        <w:rPr>
          <w:rFonts w:ascii="Arial" w:hAnsi="Arial" w:cs="Arial"/>
          <w:b/>
          <w:sz w:val="20"/>
          <w:szCs w:val="20"/>
          <w:lang w:val="es-BO"/>
        </w:rPr>
      </w:pPr>
      <w:r w:rsidRPr="006E2976">
        <w:rPr>
          <w:rFonts w:ascii="Arial" w:hAnsi="Arial" w:cs="Arial"/>
          <w:b/>
          <w:sz w:val="20"/>
          <w:szCs w:val="20"/>
          <w:lang w:val="es-BO"/>
        </w:rPr>
        <w:t>DEFINICIÓN</w:t>
      </w:r>
    </w:p>
    <w:p w14:paraId="66B14788" w14:textId="77777777" w:rsidR="00804761" w:rsidRPr="006E2976" w:rsidRDefault="00804761" w:rsidP="00804761">
      <w:pPr>
        <w:ind w:left="360"/>
        <w:jc w:val="both"/>
        <w:rPr>
          <w:rFonts w:ascii="Arial" w:hAnsi="Arial" w:cs="Arial"/>
          <w:b/>
          <w:sz w:val="20"/>
          <w:szCs w:val="20"/>
          <w:lang w:val="es-BO"/>
        </w:rPr>
      </w:pPr>
    </w:p>
    <w:p w14:paraId="3A12220B"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Este ítem comprende el armado, encofrado, colocación, compactación, protección y curado del hormigón simple o armado para vigas de H°A°, ajustándose estrictamente al trazado, alineación, elevaciones y dimensiones señaladas en los planos y/o instrucciones del Supervisor de Obra.</w:t>
      </w:r>
    </w:p>
    <w:p w14:paraId="64B0E094"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Todas las vigas de hormigón armado, deberán ser ejecutadas de acuerdo con las dosificaciones y resistencias establecidas en los planos estructurales (Hormigón tipo H21), como mínimo de no exigirse mayor resistencia en los planos resultado del cálculo estructural), formulario de presentación de propuesta y en estricta sujeción con las exigencias y requisitos establecidos en la Norma Boliviana del Hormigón Armado CBH-87.</w:t>
      </w:r>
    </w:p>
    <w:p w14:paraId="70A46CC6" w14:textId="77777777" w:rsidR="00804761" w:rsidRPr="006E2976" w:rsidRDefault="00804761" w:rsidP="00804761">
      <w:pPr>
        <w:tabs>
          <w:tab w:val="left" w:pos="560"/>
        </w:tabs>
        <w:jc w:val="both"/>
        <w:rPr>
          <w:rFonts w:ascii="Arial" w:hAnsi="Arial" w:cs="Arial"/>
          <w:sz w:val="20"/>
          <w:szCs w:val="20"/>
          <w:lang w:val="es-BO"/>
        </w:rPr>
      </w:pPr>
    </w:p>
    <w:p w14:paraId="6EEDCE0E" w14:textId="77777777" w:rsidR="00804761" w:rsidRPr="006E2976" w:rsidRDefault="00804761" w:rsidP="00804761">
      <w:pPr>
        <w:pStyle w:val="ListParagraph"/>
        <w:numPr>
          <w:ilvl w:val="0"/>
          <w:numId w:val="69"/>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3406DF1B" w14:textId="77777777" w:rsidR="00804761" w:rsidRPr="006E2976" w:rsidRDefault="00804761" w:rsidP="00804761">
      <w:pPr>
        <w:tabs>
          <w:tab w:val="left" w:pos="560"/>
        </w:tabs>
        <w:jc w:val="both"/>
        <w:rPr>
          <w:rFonts w:ascii="Arial" w:hAnsi="Arial" w:cs="Arial"/>
          <w:sz w:val="20"/>
          <w:szCs w:val="20"/>
          <w:lang w:val="es-BO"/>
        </w:rPr>
      </w:pPr>
    </w:p>
    <w:p w14:paraId="06A9D791"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3CBF9777"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CEMENTO PORTLAND</w:t>
      </w:r>
    </w:p>
    <w:p w14:paraId="1D227624"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ACERO ESTRUCTURAL</w:t>
      </w:r>
    </w:p>
    <w:p w14:paraId="4E1B089C"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ARENA COMÚN</w:t>
      </w:r>
    </w:p>
    <w:p w14:paraId="7E263816"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GRAVA COMÚN</w:t>
      </w:r>
    </w:p>
    <w:p w14:paraId="1B42A805"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CLAVOS</w:t>
      </w:r>
    </w:p>
    <w:p w14:paraId="67347D63"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ALAMBRE DE AMARRE</w:t>
      </w:r>
    </w:p>
    <w:p w14:paraId="63BB3A4C" w14:textId="77777777" w:rsidR="00804761" w:rsidRPr="006E2976" w:rsidRDefault="00804761" w:rsidP="00804761">
      <w:pPr>
        <w:pStyle w:val="ListParagraph"/>
        <w:numPr>
          <w:ilvl w:val="0"/>
          <w:numId w:val="36"/>
        </w:numPr>
        <w:jc w:val="both"/>
        <w:rPr>
          <w:rFonts w:ascii="Arial" w:hAnsi="Arial" w:cs="Arial"/>
          <w:sz w:val="20"/>
          <w:szCs w:val="20"/>
          <w:lang w:val="es-BO"/>
        </w:rPr>
      </w:pPr>
      <w:r w:rsidRPr="006E2976">
        <w:rPr>
          <w:rFonts w:ascii="Arial" w:hAnsi="Arial" w:cs="Arial"/>
          <w:sz w:val="20"/>
          <w:szCs w:val="20"/>
          <w:lang w:val="es-BO"/>
        </w:rPr>
        <w:t>MADERA DE CONSTRUCCIÓN</w:t>
      </w:r>
    </w:p>
    <w:p w14:paraId="20B84EB4"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Equipos:</w:t>
      </w:r>
    </w:p>
    <w:p w14:paraId="59B001BE"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MEZCLADOR DE HORMIGÓN</w:t>
      </w:r>
    </w:p>
    <w:p w14:paraId="503FB242" w14:textId="77777777" w:rsidR="00804761" w:rsidRPr="006E2976" w:rsidRDefault="00804761" w:rsidP="00804761">
      <w:pPr>
        <w:pStyle w:val="ListParagraph"/>
        <w:numPr>
          <w:ilvl w:val="0"/>
          <w:numId w:val="37"/>
        </w:numPr>
        <w:jc w:val="both"/>
        <w:rPr>
          <w:rFonts w:ascii="Arial" w:hAnsi="Arial" w:cs="Arial"/>
          <w:sz w:val="20"/>
          <w:szCs w:val="20"/>
          <w:lang w:val="es-BO"/>
        </w:rPr>
      </w:pPr>
      <w:r w:rsidRPr="006E2976">
        <w:rPr>
          <w:rFonts w:ascii="Arial" w:hAnsi="Arial" w:cs="Arial"/>
          <w:sz w:val="20"/>
          <w:szCs w:val="20"/>
          <w:lang w:val="es-BO"/>
        </w:rPr>
        <w:t>VIBRADOR DE HORMIGÓN</w:t>
      </w:r>
    </w:p>
    <w:p w14:paraId="36A67ED2" w14:textId="77777777" w:rsidR="00804761" w:rsidRPr="006E2976" w:rsidRDefault="00804761" w:rsidP="00804761">
      <w:pPr>
        <w:tabs>
          <w:tab w:val="left" w:pos="560"/>
        </w:tabs>
        <w:jc w:val="both"/>
        <w:rPr>
          <w:rFonts w:ascii="Arial" w:hAnsi="Arial" w:cs="Arial"/>
          <w:sz w:val="20"/>
          <w:szCs w:val="20"/>
          <w:lang w:val="es-BO"/>
        </w:rPr>
      </w:pPr>
    </w:p>
    <w:p w14:paraId="2C5C06E5"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Todos los materiales, herramientas y equipo a emplearse en la preparación y vaciado de las vigas de hormigón armado serán proporcionados por el Contratista y utilizados por éste, previa aprobación del Supervisor de Obra y deberán cumplir con los requisitos de las especificaciones descritas en las especificaciones generales para HºAº del presente pliego referido al uso de los materiales de construcción, y requisitos establecidos en la Norma Boliviana del Hormigón Armado CBH-87.</w:t>
      </w:r>
    </w:p>
    <w:p w14:paraId="61815967" w14:textId="77777777" w:rsidR="00804761" w:rsidRPr="006E2976" w:rsidRDefault="00804761" w:rsidP="00804761">
      <w:pPr>
        <w:tabs>
          <w:tab w:val="left" w:pos="560"/>
        </w:tabs>
        <w:jc w:val="both"/>
        <w:rPr>
          <w:rFonts w:ascii="Arial" w:hAnsi="Arial" w:cs="Arial"/>
          <w:sz w:val="20"/>
          <w:szCs w:val="20"/>
          <w:lang w:val="es-BO"/>
        </w:rPr>
      </w:pPr>
    </w:p>
    <w:p w14:paraId="3A4FB8EF" w14:textId="77777777" w:rsidR="00804761" w:rsidRPr="006E2976" w:rsidRDefault="00804761" w:rsidP="00804761">
      <w:pPr>
        <w:pStyle w:val="ListParagraph"/>
        <w:numPr>
          <w:ilvl w:val="0"/>
          <w:numId w:val="69"/>
        </w:numPr>
        <w:jc w:val="both"/>
        <w:rPr>
          <w:rFonts w:ascii="Arial" w:hAnsi="Arial" w:cs="Arial"/>
          <w:b/>
          <w:sz w:val="20"/>
          <w:szCs w:val="20"/>
          <w:lang w:val="es-BO"/>
        </w:rPr>
      </w:pPr>
      <w:r w:rsidRPr="006E2976">
        <w:rPr>
          <w:rFonts w:ascii="Arial" w:hAnsi="Arial" w:cs="Arial"/>
          <w:b/>
          <w:sz w:val="20"/>
          <w:szCs w:val="20"/>
          <w:lang w:val="es-BO"/>
        </w:rPr>
        <w:t>FORMA DE EJECUCIÓN</w:t>
      </w:r>
    </w:p>
    <w:p w14:paraId="1F766D9C" w14:textId="77777777" w:rsidR="00804761" w:rsidRPr="006E2976" w:rsidRDefault="00804761" w:rsidP="00804761">
      <w:pPr>
        <w:tabs>
          <w:tab w:val="left" w:pos="560"/>
        </w:tabs>
        <w:jc w:val="both"/>
        <w:rPr>
          <w:rFonts w:ascii="Arial" w:hAnsi="Arial" w:cs="Arial"/>
          <w:sz w:val="20"/>
          <w:szCs w:val="20"/>
          <w:lang w:val="es-BO"/>
        </w:rPr>
      </w:pPr>
    </w:p>
    <w:p w14:paraId="1D57C9C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proporciones en que intervendrán los diversos materiales para formar el concreto, serán tales que la mezcla resultante llegue fácilmente a todas las esquinas o ángulos.</w:t>
      </w:r>
    </w:p>
    <w:p w14:paraId="4BE46B13"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Consultar el procedimiento indicado en las especificaciones generales para HºAº del presente pliego referido al uso de los materiales de construcción del pliego referido al tema.</w:t>
      </w:r>
    </w:p>
    <w:p w14:paraId="14EC8FF2"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métodos para medir los materiales, serán tales que las proporciones puedan ser comprobadas con precisión y verificadas fácilmente en cualquier etapa del trabajo.</w:t>
      </w:r>
    </w:p>
    <w:p w14:paraId="525AFACC" w14:textId="77777777" w:rsidR="00804761" w:rsidRPr="006E2976" w:rsidRDefault="00804761" w:rsidP="00804761">
      <w:pPr>
        <w:tabs>
          <w:tab w:val="left" w:pos="560"/>
        </w:tabs>
        <w:jc w:val="both"/>
        <w:rPr>
          <w:rFonts w:ascii="Arial" w:hAnsi="Arial" w:cs="Arial"/>
          <w:sz w:val="20"/>
          <w:szCs w:val="20"/>
          <w:lang w:val="es-BO"/>
        </w:rPr>
      </w:pPr>
    </w:p>
    <w:p w14:paraId="075453AE" w14:textId="77777777" w:rsidR="00804761" w:rsidRPr="006E2976" w:rsidRDefault="00804761" w:rsidP="00804761">
      <w:pPr>
        <w:pStyle w:val="ListParagraph"/>
        <w:numPr>
          <w:ilvl w:val="0"/>
          <w:numId w:val="69"/>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491AFF72" w14:textId="77777777" w:rsidR="00804761" w:rsidRPr="006E2976" w:rsidRDefault="00804761" w:rsidP="00804761">
      <w:pPr>
        <w:pStyle w:val="ListParagraph"/>
        <w:jc w:val="both"/>
        <w:rPr>
          <w:rFonts w:ascii="Arial" w:hAnsi="Arial" w:cs="Arial"/>
          <w:b/>
          <w:sz w:val="20"/>
          <w:szCs w:val="20"/>
          <w:lang w:val="es-BO"/>
        </w:rPr>
      </w:pPr>
    </w:p>
    <w:p w14:paraId="2BC68BF6"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Las cantidades de hormigón armado que componen la estructura de las vigas serán medidas en METRO CUBICO (M3). En esta medición se incluirá únicamente aquellos trabajos que sean aceptados por el Supervisor de Obra y que tengan las dimensiones indicadas en los planos o reformadas con autorización escrita del Supervisor de Obra.</w:t>
      </w:r>
    </w:p>
    <w:p w14:paraId="7AF42425"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En la medición de volúmenes de las vigas de hormigón armado y elementos estructurales no deberá tomarse en cuenta superposiciones y cruzamientos.</w:t>
      </w:r>
    </w:p>
    <w:p w14:paraId="031BA019" w14:textId="77777777" w:rsidR="00804761" w:rsidRPr="006E2976" w:rsidRDefault="00804761" w:rsidP="00804761">
      <w:pPr>
        <w:tabs>
          <w:tab w:val="left" w:pos="560"/>
        </w:tabs>
        <w:jc w:val="both"/>
        <w:rPr>
          <w:rFonts w:ascii="Arial" w:hAnsi="Arial" w:cs="Arial"/>
          <w:sz w:val="20"/>
          <w:szCs w:val="20"/>
          <w:lang w:val="es-BO"/>
        </w:rPr>
      </w:pPr>
    </w:p>
    <w:p w14:paraId="162611A5" w14:textId="77777777" w:rsidR="00804761" w:rsidRPr="006E2976" w:rsidRDefault="00804761" w:rsidP="00804761">
      <w:pPr>
        <w:pStyle w:val="ListParagraph"/>
        <w:numPr>
          <w:ilvl w:val="0"/>
          <w:numId w:val="69"/>
        </w:numPr>
        <w:jc w:val="both"/>
        <w:rPr>
          <w:rFonts w:ascii="Arial" w:hAnsi="Arial" w:cs="Arial"/>
          <w:b/>
          <w:sz w:val="20"/>
          <w:szCs w:val="20"/>
          <w:lang w:val="es-BO"/>
        </w:rPr>
      </w:pPr>
      <w:r w:rsidRPr="006E2976">
        <w:rPr>
          <w:rFonts w:ascii="Arial" w:hAnsi="Arial" w:cs="Arial"/>
          <w:b/>
          <w:sz w:val="20"/>
          <w:szCs w:val="20"/>
          <w:lang w:val="es-BO"/>
        </w:rPr>
        <w:t>FORMA DE PAGO</w:t>
      </w:r>
    </w:p>
    <w:p w14:paraId="34C0DC1F" w14:textId="77777777" w:rsidR="00804761" w:rsidRPr="006E2976" w:rsidRDefault="00804761" w:rsidP="00804761">
      <w:pPr>
        <w:tabs>
          <w:tab w:val="left" w:pos="560"/>
        </w:tabs>
        <w:jc w:val="both"/>
        <w:rPr>
          <w:rFonts w:ascii="Arial" w:hAnsi="Arial" w:cs="Arial"/>
          <w:sz w:val="20"/>
          <w:szCs w:val="20"/>
          <w:lang w:val="es-BO"/>
        </w:rPr>
      </w:pPr>
      <w:r w:rsidRPr="006E2976">
        <w:rPr>
          <w:rFonts w:ascii="Arial" w:hAnsi="Arial" w:cs="Arial"/>
          <w:sz w:val="20"/>
          <w:szCs w:val="20"/>
          <w:lang w:val="es-BO"/>
        </w:rPr>
        <w:t>Los trabajos ejecutados en un todo de acuerdo con los planos y las presentes especificaciones, medidos según lo señalado y aprobados por el Supervisor de Obra, serán cancelados a los precios unitarios de la propuesta aceptada.</w:t>
      </w:r>
    </w:p>
    <w:p w14:paraId="775BA170" w14:textId="77777777" w:rsidR="00804761" w:rsidRPr="006E2976" w:rsidRDefault="00804761" w:rsidP="00804761">
      <w:pPr>
        <w:tabs>
          <w:tab w:val="left" w:pos="560"/>
        </w:tabs>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07E27A34" w14:textId="77777777" w:rsidTr="00804761">
        <w:trPr>
          <w:trHeight w:val="20"/>
        </w:trPr>
        <w:tc>
          <w:tcPr>
            <w:tcW w:w="1271" w:type="dxa"/>
            <w:shd w:val="clear" w:color="auto" w:fill="EAF1DD" w:themeFill="accent3" w:themeFillTint="33"/>
            <w:vAlign w:val="center"/>
          </w:tcPr>
          <w:p w14:paraId="114D44EB"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5C59AF54" w14:textId="1376EB9F"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67</w:t>
            </w:r>
          </w:p>
        </w:tc>
        <w:tc>
          <w:tcPr>
            <w:tcW w:w="6799" w:type="dxa"/>
            <w:vMerge w:val="restart"/>
            <w:shd w:val="clear" w:color="auto" w:fill="EAF1DD" w:themeFill="accent3" w:themeFillTint="33"/>
            <w:vAlign w:val="center"/>
          </w:tcPr>
          <w:p w14:paraId="77A8200D" w14:textId="77777777" w:rsidR="00804761" w:rsidRPr="006E2976" w:rsidRDefault="00804761" w:rsidP="00C74EB7">
            <w:pPr>
              <w:rPr>
                <w:rFonts w:ascii="Arial" w:hAnsi="Arial" w:cs="Arial"/>
                <w:b/>
                <w:bCs/>
                <w:sz w:val="20"/>
                <w:lang w:val="es-BO"/>
              </w:rPr>
            </w:pPr>
            <w:bookmarkStart w:id="576" w:name="_Toc100587805"/>
            <w:r w:rsidRPr="006E2976">
              <w:rPr>
                <w:rFonts w:ascii="Arial" w:hAnsi="Arial" w:cs="Arial"/>
                <w:b/>
                <w:bCs/>
                <w:sz w:val="20"/>
                <w:lang w:val="es-BO"/>
              </w:rPr>
              <w:t>Muro de Ladrillo</w:t>
            </w:r>
            <w:bookmarkEnd w:id="576"/>
          </w:p>
        </w:tc>
      </w:tr>
      <w:tr w:rsidR="00804761" w:rsidRPr="006E2976" w14:paraId="3D824D9F" w14:textId="77777777" w:rsidTr="00804761">
        <w:trPr>
          <w:trHeight w:val="20"/>
        </w:trPr>
        <w:tc>
          <w:tcPr>
            <w:tcW w:w="1271" w:type="dxa"/>
            <w:shd w:val="clear" w:color="auto" w:fill="EAF1DD" w:themeFill="accent3" w:themeFillTint="33"/>
            <w:vAlign w:val="center"/>
          </w:tcPr>
          <w:p w14:paraId="1676CA86"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664441E8"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63A14934" w14:textId="77777777" w:rsidR="00804761" w:rsidRPr="006E2976" w:rsidRDefault="00804761" w:rsidP="00804761">
            <w:pPr>
              <w:jc w:val="center"/>
              <w:rPr>
                <w:rFonts w:ascii="Arial" w:hAnsi="Arial" w:cs="Arial"/>
                <w:b/>
                <w:bCs/>
                <w:sz w:val="20"/>
                <w:lang w:val="es-BO"/>
              </w:rPr>
            </w:pPr>
          </w:p>
        </w:tc>
      </w:tr>
    </w:tbl>
    <w:p w14:paraId="4AE89EA8" w14:textId="77777777" w:rsidR="00804761" w:rsidRPr="006E2976" w:rsidRDefault="00804761" w:rsidP="00804761">
      <w:pPr>
        <w:jc w:val="both"/>
        <w:rPr>
          <w:rFonts w:ascii="Arial" w:hAnsi="Arial" w:cs="Arial"/>
          <w:sz w:val="20"/>
          <w:szCs w:val="20"/>
          <w:lang w:val="es-BO"/>
        </w:rPr>
      </w:pPr>
    </w:p>
    <w:p w14:paraId="591B8153" w14:textId="77777777" w:rsidR="00804761" w:rsidRPr="006E2976" w:rsidRDefault="00804761" w:rsidP="006A5A26">
      <w:pPr>
        <w:pStyle w:val="ListParagraph"/>
        <w:numPr>
          <w:ilvl w:val="0"/>
          <w:numId w:val="81"/>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0F3D3562" w14:textId="77777777" w:rsidR="00804761" w:rsidRPr="006E2976" w:rsidRDefault="00804761" w:rsidP="00804761">
      <w:pPr>
        <w:jc w:val="both"/>
        <w:rPr>
          <w:rFonts w:ascii="Arial" w:hAnsi="Arial" w:cs="Arial"/>
          <w:sz w:val="20"/>
          <w:szCs w:val="20"/>
          <w:lang w:val="es-BO"/>
        </w:rPr>
      </w:pPr>
    </w:p>
    <w:p w14:paraId="3A35971E"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Este capítulo comprende la construcción de muro de ladrillo de 6 huecos espesor 0,10 m. Este ítem comprende el suministro de materiales puestos en obra, mano de obra calificada, equipo para su ejecución.  </w:t>
      </w:r>
    </w:p>
    <w:p w14:paraId="34F31B50" w14:textId="77777777" w:rsidR="00804761" w:rsidRPr="006E2976" w:rsidRDefault="00804761" w:rsidP="00804761">
      <w:pPr>
        <w:jc w:val="both"/>
        <w:rPr>
          <w:rFonts w:ascii="Arial" w:hAnsi="Arial" w:cs="Arial"/>
          <w:sz w:val="20"/>
          <w:szCs w:val="20"/>
          <w:lang w:val="es-BO"/>
        </w:rPr>
      </w:pPr>
    </w:p>
    <w:p w14:paraId="6D6B957D" w14:textId="77777777" w:rsidR="00804761" w:rsidRPr="006E2976" w:rsidRDefault="00804761" w:rsidP="006A5A26">
      <w:pPr>
        <w:pStyle w:val="ListParagraph"/>
        <w:numPr>
          <w:ilvl w:val="0"/>
          <w:numId w:val="81"/>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5352DCE9" w14:textId="77777777" w:rsidR="00804761" w:rsidRPr="006E2976" w:rsidRDefault="00804761" w:rsidP="00804761">
      <w:pPr>
        <w:jc w:val="both"/>
        <w:rPr>
          <w:rFonts w:ascii="Arial" w:hAnsi="Arial" w:cs="Arial"/>
          <w:b/>
          <w:sz w:val="20"/>
          <w:szCs w:val="20"/>
          <w:lang w:val="es-BO"/>
        </w:rPr>
      </w:pPr>
    </w:p>
    <w:p w14:paraId="2CF1C444"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 xml:space="preserve">Materiales: </w:t>
      </w:r>
    </w:p>
    <w:p w14:paraId="52033493" w14:textId="77777777" w:rsidR="00804761" w:rsidRPr="006E2976" w:rsidRDefault="00804761" w:rsidP="00804761">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 xml:space="preserve">ARENA FINA   </w:t>
      </w:r>
    </w:p>
    <w:p w14:paraId="6004DD5E" w14:textId="77777777" w:rsidR="00804761" w:rsidRPr="006E2976" w:rsidRDefault="00804761" w:rsidP="00804761">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 xml:space="preserve">CEMENTO PORTLAND </w:t>
      </w:r>
    </w:p>
    <w:p w14:paraId="35AD438E" w14:textId="77777777" w:rsidR="00804761" w:rsidRPr="006E2976" w:rsidRDefault="00804761" w:rsidP="00804761">
      <w:pPr>
        <w:pStyle w:val="ListParagraph"/>
        <w:numPr>
          <w:ilvl w:val="0"/>
          <w:numId w:val="28"/>
        </w:numPr>
        <w:jc w:val="both"/>
        <w:rPr>
          <w:rFonts w:ascii="Arial" w:hAnsi="Arial" w:cs="Arial"/>
          <w:sz w:val="20"/>
          <w:szCs w:val="20"/>
          <w:lang w:val="es-BO"/>
        </w:rPr>
      </w:pPr>
      <w:r w:rsidRPr="006E2976">
        <w:rPr>
          <w:rFonts w:ascii="Arial" w:hAnsi="Arial" w:cs="Arial"/>
          <w:sz w:val="20"/>
          <w:szCs w:val="20"/>
          <w:lang w:val="es-BO"/>
        </w:rPr>
        <w:t>LADRILLO DE 6H 24X15X10 CM</w:t>
      </w:r>
    </w:p>
    <w:p w14:paraId="53056159" w14:textId="77777777" w:rsidR="00804761" w:rsidRPr="006E2976" w:rsidRDefault="00804761" w:rsidP="00804761">
      <w:pPr>
        <w:jc w:val="both"/>
        <w:rPr>
          <w:rFonts w:ascii="Arial" w:hAnsi="Arial" w:cs="Arial"/>
          <w:sz w:val="20"/>
          <w:szCs w:val="20"/>
          <w:lang w:val="es-BO"/>
        </w:rPr>
      </w:pPr>
    </w:p>
    <w:p w14:paraId="1074671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El Contratista proporcionará todos los materiales, herramientas y equipo necesarios para la ejecución de los trabajos, los mismos deberán ser aprobados por el Supervisor de Obra. Los ladrillos serán de primera calidad y toda partida de los mismos deberá merecer la aprobación del Supervisor de Obra para su empleo en la obra. Los ladrillos a emplearse obedecerán a las dimensiones siguientes: base 10 cm, alto 15 cm, largo 24 cm.  Además, es obligatoria la utilización de medios ladrillos. Los ladrillos huecos serán bien cocidos, emitirán al golpe un sonido metálico, tendrán color uniforme, deberá tener estrías correspondientes para mejor adherencia y estarán libres de cualquier rajadura o desportilladuras. En la preparación del mortero 1:5, se empleará únicamente cemento y arena que cumplan con los requisitos de calidad. El cemento será de tipo portland no deben estar en contacto directo con el piso por lo que se colocara sobre una tarima o tablones de madera. Todo cemento que presente grumos o cuyo color este alterado será rechazado y deberá retirarse de la obra, así mismo, el cemento que haya sido almacenado por el contratista por un periodo de más de 60 días necesitara la aprobación del Supervisor antes de ser utilizado en la obra. La arena fina deberá estar limpia y exenta de materiales tales como arcillas, barro adherido, escorias, cartón, yeso, pedazos de madera, material orgánico u otros, aprobados por el Supervisor de obra. Se rechazarán de forma absoluta las arenas de naturaleza granítica alterada. El agua debe ser limpia, clara, no se utilizarán aguas contaminadas con descargas de alcantarillado sanitario, ni las que contengan aceites, grasas o hidratos de carbono, tampoco permitiéndose el empleo de aguas estancadas provenientes de pequeñas lagunas.  </w:t>
      </w:r>
    </w:p>
    <w:p w14:paraId="5CA42D21" w14:textId="77777777" w:rsidR="00804761" w:rsidRPr="006E2976" w:rsidRDefault="00804761" w:rsidP="00804761">
      <w:pPr>
        <w:jc w:val="both"/>
        <w:rPr>
          <w:rFonts w:ascii="Arial" w:hAnsi="Arial" w:cs="Arial"/>
          <w:sz w:val="20"/>
          <w:szCs w:val="20"/>
          <w:lang w:val="es-BO"/>
        </w:rPr>
      </w:pPr>
    </w:p>
    <w:p w14:paraId="21643F47" w14:textId="77777777" w:rsidR="00804761" w:rsidRPr="006E2976" w:rsidRDefault="00804761" w:rsidP="006A5A26">
      <w:pPr>
        <w:pStyle w:val="ListParagraph"/>
        <w:numPr>
          <w:ilvl w:val="0"/>
          <w:numId w:val="81"/>
        </w:numPr>
        <w:jc w:val="both"/>
        <w:rPr>
          <w:rFonts w:ascii="Arial" w:hAnsi="Arial" w:cs="Arial"/>
          <w:b/>
          <w:sz w:val="20"/>
          <w:szCs w:val="20"/>
          <w:lang w:val="es-BO"/>
        </w:rPr>
      </w:pPr>
      <w:r w:rsidRPr="006E2976">
        <w:rPr>
          <w:rFonts w:ascii="Arial" w:hAnsi="Arial" w:cs="Arial"/>
          <w:b/>
          <w:sz w:val="20"/>
          <w:szCs w:val="20"/>
          <w:lang w:val="es-BO"/>
        </w:rPr>
        <w:t xml:space="preserve">FORMA DE EJECUCIÓN </w:t>
      </w:r>
    </w:p>
    <w:p w14:paraId="1DDC5D0A" w14:textId="77777777" w:rsidR="00804761" w:rsidRPr="006E2976" w:rsidRDefault="00804761" w:rsidP="00804761">
      <w:pPr>
        <w:jc w:val="both"/>
        <w:rPr>
          <w:rFonts w:ascii="Arial" w:hAnsi="Arial" w:cs="Arial"/>
          <w:sz w:val="20"/>
          <w:szCs w:val="20"/>
          <w:lang w:val="es-BO"/>
        </w:rPr>
      </w:pPr>
    </w:p>
    <w:p w14:paraId="29E9FEBC"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Todos los ladrillos deberán mojarse abundantemente antes de su colocación. Serán colocados en hiladas perfectamente horizontales y a plomada, asentándolas sobre una capa de mortero de un espesor mínimo de 1,0 cm. Se cuidará muy especialmente de que los ladrillos tengan una correcta trabazón entre hilada y en los cruces entre muro y muro o muro y tabique. 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 Con el fin de permitir el asentamiento de los muros y tabiques colocados entre losa y viga de hormigón armado sin que se produzca daños o separaciones entre estos elementos y la albañilería, no se colocará la hilada de ladrillos final superior contigua a la viga hasta que haya transcurrido por lo menos 7 días. Una vez que el muro o tabique haya absorbido todos los asentamientos posibles, se rellenará este espacio acuñando firmemente los ladrillos correspondientes a la hilada superior final. El mortero de cemento y arena en la proporción 1:5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14:paraId="10DE2B52" w14:textId="77777777" w:rsidR="00804761" w:rsidRPr="006E2976" w:rsidRDefault="00804761" w:rsidP="00804761">
      <w:pPr>
        <w:jc w:val="both"/>
        <w:rPr>
          <w:rFonts w:ascii="Arial" w:hAnsi="Arial" w:cs="Arial"/>
          <w:sz w:val="20"/>
          <w:szCs w:val="20"/>
          <w:lang w:val="es-BO"/>
        </w:rPr>
      </w:pPr>
    </w:p>
    <w:p w14:paraId="3630A508"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lastRenderedPageBreak/>
        <w:t xml:space="preserve">Los espesores de los muros y tabiques deberán ajustarse estrictamente a las dimensiones indicadas en los planos respectivos, a menos que el Supervisor de Obra instruya por escrito expresamente otra cosa. A tiempo de construirse los muros y tabiques, en los casos en que sea posible, se dejarán las tuberías para los diferentes tipos de instalaciones, al igual que cajas, tacos de madera, etc. que pudieran requerirse.  </w:t>
      </w:r>
    </w:p>
    <w:p w14:paraId="0337FF3F" w14:textId="77777777" w:rsidR="00804761" w:rsidRPr="006E2976" w:rsidRDefault="00804761" w:rsidP="00804761">
      <w:pPr>
        <w:jc w:val="both"/>
        <w:rPr>
          <w:rFonts w:ascii="Arial" w:hAnsi="Arial" w:cs="Arial"/>
          <w:sz w:val="20"/>
          <w:szCs w:val="20"/>
          <w:lang w:val="es-BO"/>
        </w:rPr>
      </w:pPr>
    </w:p>
    <w:p w14:paraId="1647D77A" w14:textId="77777777" w:rsidR="00804761" w:rsidRPr="006E2976" w:rsidRDefault="00804761" w:rsidP="006A5A26">
      <w:pPr>
        <w:pStyle w:val="ListParagraph"/>
        <w:numPr>
          <w:ilvl w:val="0"/>
          <w:numId w:val="81"/>
        </w:numPr>
        <w:jc w:val="both"/>
        <w:rPr>
          <w:rFonts w:ascii="Arial" w:hAnsi="Arial" w:cs="Arial"/>
          <w:sz w:val="20"/>
          <w:szCs w:val="20"/>
          <w:lang w:val="es-BO"/>
        </w:rPr>
      </w:pPr>
      <w:r w:rsidRPr="006E2976">
        <w:rPr>
          <w:rFonts w:ascii="Arial" w:hAnsi="Arial" w:cs="Arial"/>
          <w:b/>
          <w:sz w:val="20"/>
          <w:szCs w:val="20"/>
          <w:lang w:val="es-BO"/>
        </w:rPr>
        <w:t>MEDICIÓN</w:t>
      </w:r>
      <w:r w:rsidRPr="006E2976">
        <w:rPr>
          <w:rFonts w:ascii="Arial" w:hAnsi="Arial" w:cs="Arial"/>
          <w:sz w:val="20"/>
          <w:szCs w:val="20"/>
          <w:lang w:val="es-BO"/>
        </w:rPr>
        <w:t xml:space="preserve"> </w:t>
      </w:r>
    </w:p>
    <w:p w14:paraId="5D2210A7" w14:textId="77777777" w:rsidR="00804761" w:rsidRPr="006E2976" w:rsidRDefault="00804761" w:rsidP="00804761">
      <w:pPr>
        <w:jc w:val="both"/>
        <w:rPr>
          <w:rFonts w:ascii="Arial" w:hAnsi="Arial" w:cs="Arial"/>
          <w:sz w:val="20"/>
          <w:szCs w:val="20"/>
          <w:lang w:val="es-BO"/>
        </w:rPr>
      </w:pPr>
    </w:p>
    <w:p w14:paraId="7EE5C36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Todos los muros y tabiques de mampostería de ladrillo con mortero de cemento y arena serán medidos en METRO CUADRADO (M2), tomando en cuenta el área neta del trabajo ejecutado. Los vanos para puertas, ventanas y elementos estructurales que no son construidos con mampostería de ladrillo, no serán tomados en cuenta para la determinación de las cantidades de trabajo ejecutado.</w:t>
      </w:r>
    </w:p>
    <w:p w14:paraId="4F859C4F" w14:textId="77777777" w:rsidR="00804761" w:rsidRPr="006E2976" w:rsidRDefault="00804761" w:rsidP="00804761">
      <w:pPr>
        <w:jc w:val="both"/>
        <w:rPr>
          <w:rFonts w:ascii="Arial" w:hAnsi="Arial" w:cs="Arial"/>
          <w:sz w:val="20"/>
          <w:szCs w:val="20"/>
          <w:lang w:val="es-BO"/>
        </w:rPr>
      </w:pPr>
    </w:p>
    <w:p w14:paraId="53CA598A" w14:textId="77777777" w:rsidR="00804761" w:rsidRPr="006E2976" w:rsidRDefault="00804761" w:rsidP="006A5A26">
      <w:pPr>
        <w:pStyle w:val="ListParagraph"/>
        <w:numPr>
          <w:ilvl w:val="0"/>
          <w:numId w:val="81"/>
        </w:numPr>
        <w:jc w:val="both"/>
        <w:rPr>
          <w:rFonts w:ascii="Arial" w:hAnsi="Arial" w:cs="Arial"/>
          <w:sz w:val="20"/>
          <w:szCs w:val="20"/>
          <w:lang w:val="es-BO"/>
        </w:rPr>
      </w:pPr>
      <w:r w:rsidRPr="006E2976">
        <w:rPr>
          <w:rFonts w:ascii="Arial" w:hAnsi="Arial" w:cs="Arial"/>
          <w:b/>
          <w:sz w:val="20"/>
          <w:szCs w:val="20"/>
          <w:lang w:val="es-BO"/>
        </w:rPr>
        <w:t>FORMA DE PAGO</w:t>
      </w:r>
      <w:r w:rsidRPr="006E2976">
        <w:rPr>
          <w:rFonts w:ascii="Arial" w:hAnsi="Arial" w:cs="Arial"/>
          <w:sz w:val="20"/>
          <w:szCs w:val="20"/>
          <w:lang w:val="es-BO"/>
        </w:rPr>
        <w:t xml:space="preserve"> </w:t>
      </w:r>
    </w:p>
    <w:p w14:paraId="14D9F0FB" w14:textId="77777777" w:rsidR="00804761" w:rsidRPr="006E2976" w:rsidRDefault="00804761" w:rsidP="00804761">
      <w:pPr>
        <w:jc w:val="both"/>
        <w:rPr>
          <w:rFonts w:ascii="Arial" w:hAnsi="Arial" w:cs="Arial"/>
          <w:sz w:val="20"/>
          <w:szCs w:val="20"/>
          <w:lang w:val="es-BO"/>
        </w:rPr>
      </w:pPr>
    </w:p>
    <w:p w14:paraId="07FE8B9A"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pago por el trabajo efectuado tal como lo prescribe este ítem y medido en la forma indicada, de acuerdo con los planos y las presentes especificaciones técnicas, será pagado a precio unitario de la propuesta aceptada según lo señalado, revisado y aprobado por el Supervisor de Obra, dicho precio será compensación total por los materiales, mano de obra, herramientas, equipo para la adecuada y correcta ejecución de los trabajos.</w:t>
      </w:r>
    </w:p>
    <w:p w14:paraId="4B3E522F"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30E3BA9A" w14:textId="77777777" w:rsidR="00804761" w:rsidRPr="006E2976" w:rsidRDefault="00804761" w:rsidP="00804761">
      <w:pPr>
        <w:jc w:val="both"/>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71D97F4C" w14:textId="77777777" w:rsidTr="00804761">
        <w:trPr>
          <w:trHeight w:val="20"/>
        </w:trPr>
        <w:tc>
          <w:tcPr>
            <w:tcW w:w="1271" w:type="dxa"/>
            <w:shd w:val="clear" w:color="auto" w:fill="EAF1DD" w:themeFill="accent3" w:themeFillTint="33"/>
            <w:vAlign w:val="center"/>
          </w:tcPr>
          <w:p w14:paraId="2B7A848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163A2B8C" w14:textId="63807BA4"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68</w:t>
            </w:r>
          </w:p>
        </w:tc>
        <w:tc>
          <w:tcPr>
            <w:tcW w:w="6799" w:type="dxa"/>
            <w:vMerge w:val="restart"/>
            <w:shd w:val="clear" w:color="auto" w:fill="EAF1DD" w:themeFill="accent3" w:themeFillTint="33"/>
            <w:vAlign w:val="center"/>
          </w:tcPr>
          <w:p w14:paraId="50A555CD" w14:textId="77777777" w:rsidR="00804761" w:rsidRPr="006E2976" w:rsidRDefault="00804761" w:rsidP="00C74EB7">
            <w:pPr>
              <w:rPr>
                <w:rFonts w:ascii="Arial" w:hAnsi="Arial" w:cs="Arial"/>
                <w:b/>
                <w:bCs/>
                <w:sz w:val="20"/>
                <w:lang w:val="es-BO"/>
              </w:rPr>
            </w:pPr>
            <w:bookmarkStart w:id="577" w:name="_Toc100587806"/>
            <w:r w:rsidRPr="006E2976">
              <w:rPr>
                <w:rFonts w:ascii="Arial" w:hAnsi="Arial" w:cs="Arial"/>
                <w:b/>
                <w:bCs/>
                <w:sz w:val="20"/>
                <w:lang w:val="es-BO"/>
              </w:rPr>
              <w:t>Cubierta de Fibrocemento + Maderamen</w:t>
            </w:r>
            <w:bookmarkEnd w:id="577"/>
          </w:p>
        </w:tc>
      </w:tr>
      <w:tr w:rsidR="00804761" w:rsidRPr="006E2976" w14:paraId="235411D5" w14:textId="77777777" w:rsidTr="00804761">
        <w:trPr>
          <w:trHeight w:val="20"/>
        </w:trPr>
        <w:tc>
          <w:tcPr>
            <w:tcW w:w="1271" w:type="dxa"/>
            <w:shd w:val="clear" w:color="auto" w:fill="EAF1DD" w:themeFill="accent3" w:themeFillTint="33"/>
            <w:vAlign w:val="center"/>
          </w:tcPr>
          <w:p w14:paraId="3FF5810B"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8645558"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4C2ADC59" w14:textId="77777777" w:rsidR="00804761" w:rsidRPr="006E2976" w:rsidRDefault="00804761" w:rsidP="00804761">
            <w:pPr>
              <w:jc w:val="center"/>
              <w:rPr>
                <w:rFonts w:ascii="Arial" w:hAnsi="Arial" w:cs="Arial"/>
                <w:b/>
                <w:bCs/>
                <w:sz w:val="20"/>
                <w:lang w:val="es-BO"/>
              </w:rPr>
            </w:pPr>
          </w:p>
        </w:tc>
      </w:tr>
    </w:tbl>
    <w:p w14:paraId="6B3CE780" w14:textId="77777777" w:rsidR="00804761" w:rsidRPr="006E2976" w:rsidRDefault="00804761" w:rsidP="00804761">
      <w:pPr>
        <w:rPr>
          <w:rFonts w:ascii="Arial" w:hAnsi="Arial" w:cs="Arial"/>
          <w:b/>
          <w:sz w:val="20"/>
          <w:szCs w:val="20"/>
          <w:lang w:val="es-BO"/>
        </w:rPr>
      </w:pPr>
    </w:p>
    <w:p w14:paraId="1A8A1283" w14:textId="77777777" w:rsidR="00804761" w:rsidRPr="006E2976" w:rsidRDefault="00804761" w:rsidP="00804761">
      <w:pPr>
        <w:pStyle w:val="ListParagraph"/>
        <w:numPr>
          <w:ilvl w:val="0"/>
          <w:numId w:val="29"/>
        </w:numPr>
        <w:jc w:val="both"/>
        <w:rPr>
          <w:rFonts w:ascii="Arial" w:hAnsi="Arial" w:cs="Arial"/>
          <w:b/>
          <w:sz w:val="20"/>
          <w:szCs w:val="20"/>
          <w:lang w:val="es-BO"/>
        </w:rPr>
      </w:pPr>
      <w:r w:rsidRPr="006E2976">
        <w:rPr>
          <w:rFonts w:ascii="Arial" w:hAnsi="Arial" w:cs="Arial"/>
          <w:b/>
          <w:sz w:val="20"/>
          <w:szCs w:val="20"/>
          <w:lang w:val="es-BO"/>
        </w:rPr>
        <w:t xml:space="preserve">DESCRIPCIÓN  </w:t>
      </w:r>
    </w:p>
    <w:p w14:paraId="3DF4EC8E" w14:textId="77777777" w:rsidR="00804761" w:rsidRPr="006E2976" w:rsidRDefault="00804761" w:rsidP="00804761">
      <w:pPr>
        <w:jc w:val="both"/>
        <w:rPr>
          <w:rFonts w:ascii="Arial" w:hAnsi="Arial" w:cs="Arial"/>
          <w:color w:val="000000"/>
          <w:sz w:val="20"/>
          <w:szCs w:val="20"/>
          <w:lang w:val="es-BO"/>
        </w:rPr>
      </w:pPr>
    </w:p>
    <w:p w14:paraId="7823C991"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Comprende la construcción de la cubierta con piezas de fibrocemento, colocadas sobre vigas y listones de madera que servirá de soporte a dicha cubierta, de acuerdo a los planos de construcción, detalles respectivos, formulario de presentación de propuestas y/o instrucciones del Supervisor de Obra.</w:t>
      </w:r>
    </w:p>
    <w:p w14:paraId="0FF8B28B" w14:textId="77777777" w:rsidR="00804761" w:rsidRPr="006E2976" w:rsidRDefault="00804761" w:rsidP="00804761">
      <w:pPr>
        <w:jc w:val="both"/>
        <w:rPr>
          <w:rFonts w:ascii="Arial" w:hAnsi="Arial" w:cs="Arial"/>
          <w:b/>
          <w:sz w:val="20"/>
          <w:szCs w:val="20"/>
          <w:lang w:val="es-BO"/>
        </w:rPr>
      </w:pPr>
    </w:p>
    <w:p w14:paraId="52E64381" w14:textId="77777777" w:rsidR="00804761" w:rsidRPr="006E2976" w:rsidRDefault="00804761" w:rsidP="00804761">
      <w:pPr>
        <w:pStyle w:val="ListParagraph"/>
        <w:numPr>
          <w:ilvl w:val="0"/>
          <w:numId w:val="29"/>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66B890DD" w14:textId="77777777" w:rsidR="00804761" w:rsidRPr="006E2976" w:rsidRDefault="00804761" w:rsidP="00804761">
      <w:pPr>
        <w:jc w:val="both"/>
        <w:rPr>
          <w:rFonts w:ascii="Arial" w:hAnsi="Arial" w:cs="Arial"/>
          <w:b/>
          <w:sz w:val="20"/>
          <w:szCs w:val="20"/>
          <w:lang w:val="es-BO"/>
        </w:rPr>
      </w:pPr>
    </w:p>
    <w:p w14:paraId="519A68CB"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2BB30CEA"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PLACA DE FIBROCEMENTO ONDULADA</w:t>
      </w:r>
    </w:p>
    <w:p w14:paraId="0F032655"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GANCHOS "J" 4 1/2" x 1/4"</w:t>
      </w:r>
    </w:p>
    <w:p w14:paraId="06E23CA3"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SILICONA</w:t>
      </w:r>
    </w:p>
    <w:p w14:paraId="303CDDB5"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 xml:space="preserve">MADERA DURA </w:t>
      </w:r>
    </w:p>
    <w:p w14:paraId="2A122DD7"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ANTITERMITAS (PROTECTOR MADERA)</w:t>
      </w:r>
    </w:p>
    <w:p w14:paraId="167556B7"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CLAVOS</w:t>
      </w:r>
    </w:p>
    <w:p w14:paraId="2E8C7A81" w14:textId="77777777" w:rsidR="00804761" w:rsidRPr="006E2976" w:rsidRDefault="00804761" w:rsidP="00804761">
      <w:pPr>
        <w:jc w:val="both"/>
        <w:rPr>
          <w:rFonts w:ascii="Arial" w:hAnsi="Arial" w:cs="Arial"/>
          <w:color w:val="000000"/>
          <w:sz w:val="20"/>
          <w:szCs w:val="20"/>
          <w:lang w:val="es-BO"/>
        </w:rPr>
      </w:pPr>
    </w:p>
    <w:p w14:paraId="5E448067"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Contratista deberá proveer todos los materiales necesarios, herramientas y equipos apropiados para la ejecución de la misma, los mismos que deberán ser previamente aprobados por el Supervisor de Obra.</w:t>
      </w:r>
    </w:p>
    <w:p w14:paraId="04FECB95" w14:textId="77777777" w:rsidR="00804761" w:rsidRPr="006E2976" w:rsidRDefault="00804761" w:rsidP="00804761">
      <w:pPr>
        <w:rPr>
          <w:rFonts w:ascii="Arial" w:hAnsi="Arial" w:cs="Arial"/>
          <w:b/>
          <w:sz w:val="20"/>
          <w:szCs w:val="20"/>
          <w:lang w:val="es-BO"/>
        </w:rPr>
      </w:pPr>
    </w:p>
    <w:p w14:paraId="3DD4D6A4" w14:textId="77777777" w:rsidR="00804761" w:rsidRPr="006E2976" w:rsidRDefault="00804761" w:rsidP="00804761">
      <w:pPr>
        <w:pStyle w:val="ListParagraph"/>
        <w:numPr>
          <w:ilvl w:val="0"/>
          <w:numId w:val="29"/>
        </w:numPr>
        <w:rPr>
          <w:rFonts w:ascii="Arial" w:hAnsi="Arial" w:cs="Arial"/>
          <w:b/>
          <w:sz w:val="20"/>
          <w:szCs w:val="20"/>
          <w:lang w:val="es-BO"/>
        </w:rPr>
      </w:pPr>
      <w:r w:rsidRPr="006E2976">
        <w:rPr>
          <w:rFonts w:ascii="Arial" w:hAnsi="Arial" w:cs="Arial"/>
          <w:b/>
          <w:bCs/>
          <w:color w:val="000000"/>
          <w:sz w:val="20"/>
          <w:szCs w:val="20"/>
          <w:lang w:val="es-BO"/>
        </w:rPr>
        <w:t>FORMA DE EJECUCIÓN</w:t>
      </w:r>
    </w:p>
    <w:p w14:paraId="293B1E4E" w14:textId="77777777" w:rsidR="00804761" w:rsidRPr="006E2976" w:rsidRDefault="00804761" w:rsidP="00804761">
      <w:pPr>
        <w:jc w:val="both"/>
        <w:rPr>
          <w:rFonts w:ascii="Arial" w:hAnsi="Arial" w:cs="Arial"/>
          <w:color w:val="000000"/>
          <w:sz w:val="20"/>
          <w:szCs w:val="20"/>
          <w:lang w:val="es-BO"/>
        </w:rPr>
      </w:pPr>
    </w:p>
    <w:p w14:paraId="5C06702C" w14:textId="77777777" w:rsidR="00804761" w:rsidRPr="006E2976" w:rsidRDefault="00804761" w:rsidP="00804761">
      <w:pPr>
        <w:jc w:val="both"/>
        <w:rPr>
          <w:rFonts w:ascii="Arial" w:hAnsi="Arial" w:cs="Arial"/>
          <w:lang w:val="es-BO"/>
        </w:rPr>
      </w:pPr>
      <w:r w:rsidRPr="006E2976">
        <w:rPr>
          <w:rFonts w:ascii="Arial" w:hAnsi="Arial" w:cs="Arial"/>
          <w:color w:val="000000"/>
          <w:sz w:val="20"/>
          <w:szCs w:val="20"/>
          <w:lang w:val="es-BO"/>
        </w:rPr>
        <w:t>Las placas de fibrocemento deberán fijarse mediante ganchos "J" 4 1/2" x 1/4" a la estructura previamente colocada. La colocación deberá regirse a las especificaciones proporcionadas por el fabricante del producto. </w:t>
      </w:r>
      <w:r w:rsidRPr="006E2976">
        <w:rPr>
          <w:rFonts w:ascii="Arial" w:hAnsi="Arial" w:cs="Arial"/>
          <w:sz w:val="20"/>
          <w:szCs w:val="20"/>
          <w:shd w:val="clear" w:color="auto" w:fill="FFFFFF"/>
          <w:lang w:val="es-BO"/>
        </w:rPr>
        <w:t>Mayor cubrimiento, ancho útil de 1.0 m, es elegida por los profesionales por su rendimiento en el proceso de instalación, reduciendo estructura al no necesitar una correa intermedia en longitudes de tejas de 3.0 m.</w:t>
      </w:r>
      <w:r w:rsidRPr="006E2976">
        <w:rPr>
          <w:rFonts w:ascii="Arial" w:hAnsi="Arial" w:cs="Arial"/>
          <w:lang w:val="es-BO"/>
        </w:rPr>
        <w:t xml:space="preserve"> </w:t>
      </w:r>
    </w:p>
    <w:p w14:paraId="7E0A4004" w14:textId="77777777" w:rsidR="00804761" w:rsidRPr="006E2976" w:rsidRDefault="00804761" w:rsidP="00804761">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El maderamen de la techumbre deberá anclarse firmemente en los muros y tabiques de apoyo, según los planos de detalle o indicaciones del Supervisor de Obra.</w:t>
      </w:r>
    </w:p>
    <w:p w14:paraId="6A46D934" w14:textId="77777777" w:rsidR="00804761" w:rsidRPr="006E2976" w:rsidRDefault="00804761" w:rsidP="00804761">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Los listones de maderamen serán de 2"x2", respetándose aquellas escuadrías indicadas en los planos de detalle y serán clavados o anclados a las vigas de maderamen de 2”x4” con el espaciamiento especificado en los planos o de acuerdo a las instrucciones del Supervisor de Obra.</w:t>
      </w:r>
    </w:p>
    <w:p w14:paraId="3B07948E" w14:textId="77777777" w:rsidR="00804761" w:rsidRPr="006E2976" w:rsidRDefault="00804761" w:rsidP="00804761">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El traslape entre placas de fibrocemento no podrá ser inferior a 25 cm. en el sentido longitudinal y a 1.5 canales en el sentido lateral.</w:t>
      </w:r>
    </w:p>
    <w:p w14:paraId="2CDADE4F" w14:textId="77777777" w:rsidR="00804761" w:rsidRPr="006E2976" w:rsidRDefault="00804761" w:rsidP="00804761">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No se permitirá el uso de placas de fibrocemento deformadas por golpes o por haber sido mal almacenadas o utilizadas anteriormente.</w:t>
      </w:r>
    </w:p>
    <w:p w14:paraId="638F448E" w14:textId="77777777" w:rsidR="00804761" w:rsidRPr="006E2976" w:rsidRDefault="00804761" w:rsidP="00804761">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El Contratista deberá estudiar minuciosamente los planos y las obras relativas al techo, tanto para racionalizar las operaciones constructivas como para asegurar la estabilidad del conjunto.</w:t>
      </w:r>
    </w:p>
    <w:p w14:paraId="0A45DCD9" w14:textId="77777777" w:rsidR="00804761" w:rsidRPr="006E2976" w:rsidRDefault="00804761" w:rsidP="00804761">
      <w:pPr>
        <w:jc w:val="both"/>
        <w:rPr>
          <w:rFonts w:ascii="Arial" w:hAnsi="Arial" w:cs="Arial"/>
          <w:sz w:val="20"/>
          <w:szCs w:val="20"/>
          <w:shd w:val="clear" w:color="auto" w:fill="FFFFFF"/>
          <w:lang w:val="es-BO"/>
        </w:rPr>
      </w:pPr>
      <w:r w:rsidRPr="006E2976">
        <w:rPr>
          <w:rFonts w:ascii="Arial" w:hAnsi="Arial" w:cs="Arial"/>
          <w:sz w:val="20"/>
          <w:szCs w:val="20"/>
          <w:shd w:val="clear" w:color="auto" w:fill="FFFFFF"/>
          <w:lang w:val="es-BO"/>
        </w:rPr>
        <w:t>Al efecto se recuerda que el Contratista es el absoluto responsable de la estabilidad de estas estructuras.</w:t>
      </w:r>
      <w:r w:rsidRPr="006E2976">
        <w:rPr>
          <w:rFonts w:ascii="Arial" w:hAnsi="Arial" w:cs="Arial"/>
          <w:lang w:val="es-BO"/>
        </w:rPr>
        <w:t xml:space="preserve"> </w:t>
      </w:r>
      <w:r w:rsidRPr="006E2976">
        <w:rPr>
          <w:rFonts w:ascii="Arial" w:hAnsi="Arial" w:cs="Arial"/>
          <w:sz w:val="20"/>
          <w:szCs w:val="20"/>
          <w:shd w:val="clear" w:color="auto" w:fill="FFFFFF"/>
          <w:lang w:val="es-BO"/>
        </w:rPr>
        <w:t>Cualquier modificación que crea conveniente realizar, deberá ser aprobada y autorizada por el Supervisor.</w:t>
      </w:r>
    </w:p>
    <w:p w14:paraId="35361B78" w14:textId="77777777" w:rsidR="00804761" w:rsidRPr="006E2976" w:rsidRDefault="00804761" w:rsidP="00804761">
      <w:pPr>
        <w:pStyle w:val="ListParagraph"/>
        <w:rPr>
          <w:rFonts w:ascii="Arial" w:hAnsi="Arial" w:cs="Arial"/>
          <w:b/>
          <w:sz w:val="20"/>
          <w:szCs w:val="20"/>
          <w:lang w:val="es-BO"/>
        </w:rPr>
      </w:pPr>
    </w:p>
    <w:p w14:paraId="77C88BA1" w14:textId="77777777" w:rsidR="00804761" w:rsidRPr="006E2976" w:rsidRDefault="00804761" w:rsidP="00804761">
      <w:pPr>
        <w:pStyle w:val="ListParagraph"/>
        <w:numPr>
          <w:ilvl w:val="0"/>
          <w:numId w:val="29"/>
        </w:numPr>
        <w:rPr>
          <w:rFonts w:ascii="Arial" w:hAnsi="Arial" w:cs="Arial"/>
          <w:b/>
          <w:sz w:val="20"/>
          <w:szCs w:val="20"/>
          <w:lang w:val="es-BO"/>
        </w:rPr>
      </w:pPr>
      <w:r w:rsidRPr="006E2976">
        <w:rPr>
          <w:rFonts w:ascii="Arial" w:hAnsi="Arial" w:cs="Arial"/>
          <w:b/>
          <w:bCs/>
          <w:color w:val="000000"/>
          <w:sz w:val="20"/>
          <w:szCs w:val="20"/>
          <w:lang w:val="es-BO"/>
        </w:rPr>
        <w:t>MEDICIÓN</w:t>
      </w:r>
    </w:p>
    <w:p w14:paraId="63A192CD" w14:textId="77777777" w:rsidR="00804761" w:rsidRPr="006E2976" w:rsidRDefault="00804761" w:rsidP="00804761">
      <w:pPr>
        <w:rPr>
          <w:rFonts w:ascii="Arial" w:hAnsi="Arial" w:cs="Arial"/>
          <w:color w:val="000000"/>
          <w:sz w:val="20"/>
          <w:szCs w:val="20"/>
          <w:lang w:val="es-BO"/>
        </w:rPr>
      </w:pPr>
    </w:p>
    <w:p w14:paraId="4889B14B"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Las cubiertas de placa de fibrocemento se medirán en METROS CUADRADO (M2), tomando en cuenta únicamente las longitudes netas ejecutadas.</w:t>
      </w:r>
    </w:p>
    <w:p w14:paraId="65635685" w14:textId="77777777" w:rsidR="00804761" w:rsidRPr="006E2976" w:rsidRDefault="00804761" w:rsidP="00804761">
      <w:pPr>
        <w:rPr>
          <w:rFonts w:ascii="Arial" w:hAnsi="Arial" w:cs="Arial"/>
          <w:b/>
          <w:sz w:val="20"/>
          <w:szCs w:val="20"/>
          <w:lang w:val="es-BO"/>
        </w:rPr>
      </w:pPr>
    </w:p>
    <w:p w14:paraId="2EFB2913" w14:textId="77777777" w:rsidR="00804761" w:rsidRPr="006E2976" w:rsidRDefault="00804761" w:rsidP="00804761">
      <w:pPr>
        <w:pStyle w:val="ListParagraph"/>
        <w:numPr>
          <w:ilvl w:val="0"/>
          <w:numId w:val="29"/>
        </w:numPr>
        <w:rPr>
          <w:rFonts w:ascii="Arial" w:hAnsi="Arial" w:cs="Arial"/>
          <w:b/>
          <w:sz w:val="20"/>
          <w:szCs w:val="20"/>
          <w:lang w:val="es-BO"/>
        </w:rPr>
      </w:pPr>
      <w:r w:rsidRPr="006E2976">
        <w:rPr>
          <w:rFonts w:ascii="Arial" w:hAnsi="Arial" w:cs="Arial"/>
          <w:b/>
          <w:bCs/>
          <w:color w:val="000000"/>
          <w:sz w:val="20"/>
          <w:szCs w:val="20"/>
          <w:lang w:val="es-BO"/>
        </w:rPr>
        <w:t>FORMA DE PAGO</w:t>
      </w:r>
    </w:p>
    <w:p w14:paraId="746381EF" w14:textId="77777777" w:rsidR="00804761" w:rsidRPr="006E2976" w:rsidRDefault="00804761" w:rsidP="00804761">
      <w:pPr>
        <w:jc w:val="both"/>
        <w:rPr>
          <w:rFonts w:ascii="Arial" w:hAnsi="Arial" w:cs="Arial"/>
          <w:color w:val="000000"/>
          <w:sz w:val="20"/>
          <w:szCs w:val="20"/>
          <w:lang w:val="es-BO"/>
        </w:rPr>
      </w:pPr>
    </w:p>
    <w:p w14:paraId="287CAB55" w14:textId="77777777" w:rsidR="00804761" w:rsidRPr="006E2976" w:rsidRDefault="00804761" w:rsidP="00804761">
      <w:pPr>
        <w:rPr>
          <w:rFonts w:ascii="Arial" w:hAnsi="Arial" w:cs="Arial"/>
          <w:color w:val="000000"/>
          <w:sz w:val="20"/>
          <w:szCs w:val="20"/>
          <w:lang w:val="es-BO"/>
        </w:rPr>
      </w:pPr>
      <w:r w:rsidRPr="006E2976">
        <w:rPr>
          <w:rFonts w:ascii="Arial" w:hAnsi="Arial" w:cs="Arial"/>
          <w:color w:val="000000"/>
          <w:sz w:val="20"/>
          <w:szCs w:val="20"/>
          <w:lang w:val="es-BO"/>
        </w:rPr>
        <w:t>Los trabajos efectuados de acuerdo a las presentes especificaciones, aprobados por el Supervisor de Obras medidos de acuerdo a lo indicado en acápite anterior, serán pagados de acuerdo a los precios unitarios del proyecto. </w:t>
      </w:r>
    </w:p>
    <w:p w14:paraId="51C598F2"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2489572E" w14:textId="77777777" w:rsidR="00804761" w:rsidRPr="006E2976" w:rsidRDefault="00804761" w:rsidP="00804761">
      <w:pPr>
        <w:tabs>
          <w:tab w:val="left" w:pos="560"/>
        </w:tabs>
        <w:jc w:val="both"/>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4132F4" w14:paraId="6483F446" w14:textId="77777777" w:rsidTr="00804761">
        <w:trPr>
          <w:trHeight w:val="20"/>
        </w:trPr>
        <w:tc>
          <w:tcPr>
            <w:tcW w:w="1271" w:type="dxa"/>
            <w:shd w:val="clear" w:color="auto" w:fill="EAF1DD" w:themeFill="accent3" w:themeFillTint="33"/>
            <w:vAlign w:val="center"/>
          </w:tcPr>
          <w:p w14:paraId="43E23C54"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59313A55" w14:textId="3468F263" w:rsidR="00804761" w:rsidRPr="006E2976" w:rsidRDefault="00C74EB7" w:rsidP="00C74EB7">
            <w:pPr>
              <w:jc w:val="center"/>
              <w:rPr>
                <w:rFonts w:ascii="Arial" w:hAnsi="Arial" w:cs="Arial"/>
                <w:b/>
                <w:bCs/>
                <w:sz w:val="20"/>
                <w:lang w:val="es-BO"/>
              </w:rPr>
            </w:pPr>
            <w:r w:rsidRPr="006E2976">
              <w:rPr>
                <w:rFonts w:ascii="Arial" w:hAnsi="Arial" w:cs="Arial"/>
                <w:b/>
                <w:bCs/>
                <w:sz w:val="20"/>
                <w:lang w:val="es-BO"/>
              </w:rPr>
              <w:t>69</w:t>
            </w:r>
          </w:p>
        </w:tc>
        <w:tc>
          <w:tcPr>
            <w:tcW w:w="6799" w:type="dxa"/>
            <w:vMerge w:val="restart"/>
            <w:shd w:val="clear" w:color="auto" w:fill="EAF1DD" w:themeFill="accent3" w:themeFillTint="33"/>
            <w:vAlign w:val="center"/>
          </w:tcPr>
          <w:p w14:paraId="5097A439" w14:textId="77777777" w:rsidR="00804761" w:rsidRPr="006E2976" w:rsidRDefault="00804761" w:rsidP="00C74EB7">
            <w:pPr>
              <w:jc w:val="center"/>
              <w:rPr>
                <w:rFonts w:ascii="Arial" w:hAnsi="Arial" w:cs="Arial"/>
                <w:b/>
                <w:bCs/>
                <w:sz w:val="20"/>
                <w:lang w:val="es-BO"/>
              </w:rPr>
            </w:pPr>
            <w:bookmarkStart w:id="578" w:name="_Toc100587807"/>
            <w:r w:rsidRPr="006E2976">
              <w:rPr>
                <w:rFonts w:ascii="Arial" w:hAnsi="Arial" w:cs="Arial"/>
                <w:b/>
                <w:bCs/>
                <w:sz w:val="20"/>
                <w:lang w:val="es-BO"/>
              </w:rPr>
              <w:t>Contrapiso de ladrillo con carpeta niveladora</w:t>
            </w:r>
            <w:bookmarkEnd w:id="578"/>
          </w:p>
        </w:tc>
      </w:tr>
      <w:tr w:rsidR="00804761" w:rsidRPr="006E2976" w14:paraId="46C298F6" w14:textId="77777777" w:rsidTr="00804761">
        <w:trPr>
          <w:trHeight w:val="20"/>
        </w:trPr>
        <w:tc>
          <w:tcPr>
            <w:tcW w:w="1271" w:type="dxa"/>
            <w:shd w:val="clear" w:color="auto" w:fill="EAF1DD" w:themeFill="accent3" w:themeFillTint="33"/>
            <w:vAlign w:val="center"/>
          </w:tcPr>
          <w:p w14:paraId="353F0BE7"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EB87B07"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16549AC8" w14:textId="77777777" w:rsidR="00804761" w:rsidRPr="006E2976" w:rsidRDefault="00804761" w:rsidP="00804761">
            <w:pPr>
              <w:jc w:val="center"/>
              <w:rPr>
                <w:rFonts w:ascii="Arial" w:hAnsi="Arial" w:cs="Arial"/>
                <w:b/>
                <w:bCs/>
                <w:sz w:val="20"/>
                <w:lang w:val="es-BO"/>
              </w:rPr>
            </w:pPr>
          </w:p>
        </w:tc>
      </w:tr>
    </w:tbl>
    <w:p w14:paraId="3272F8F3" w14:textId="77777777" w:rsidR="00804761" w:rsidRPr="006E2976" w:rsidRDefault="00804761" w:rsidP="00804761">
      <w:pPr>
        <w:tabs>
          <w:tab w:val="left" w:pos="560"/>
        </w:tabs>
        <w:jc w:val="both"/>
        <w:rPr>
          <w:rFonts w:ascii="Arial" w:hAnsi="Arial" w:cs="Arial"/>
          <w:sz w:val="20"/>
          <w:szCs w:val="20"/>
          <w:lang w:val="es-BO"/>
        </w:rPr>
      </w:pPr>
    </w:p>
    <w:p w14:paraId="7FC5451C" w14:textId="77777777" w:rsidR="00804761" w:rsidRPr="006E2976" w:rsidRDefault="00804761" w:rsidP="00804761">
      <w:pPr>
        <w:pStyle w:val="ListParagraph"/>
        <w:numPr>
          <w:ilvl w:val="0"/>
          <w:numId w:val="76"/>
        </w:numPr>
        <w:jc w:val="both"/>
        <w:rPr>
          <w:rFonts w:ascii="Arial" w:hAnsi="Arial" w:cs="Arial"/>
          <w:b/>
          <w:sz w:val="20"/>
          <w:szCs w:val="20"/>
          <w:lang w:val="es-BO"/>
        </w:rPr>
      </w:pPr>
      <w:r w:rsidRPr="006E2976">
        <w:rPr>
          <w:rFonts w:ascii="Arial" w:hAnsi="Arial" w:cs="Arial"/>
          <w:b/>
          <w:sz w:val="20"/>
          <w:szCs w:val="20"/>
          <w:lang w:val="es-BO"/>
        </w:rPr>
        <w:t>DESCRIPCIÓN</w:t>
      </w:r>
    </w:p>
    <w:p w14:paraId="4DF94446" w14:textId="77777777" w:rsidR="00804761" w:rsidRPr="006E2976" w:rsidRDefault="00804761" w:rsidP="00804761">
      <w:pPr>
        <w:pStyle w:val="ListParagraph"/>
        <w:jc w:val="both"/>
        <w:rPr>
          <w:rFonts w:ascii="Arial" w:hAnsi="Arial" w:cs="Arial"/>
          <w:b/>
          <w:sz w:val="20"/>
          <w:szCs w:val="20"/>
          <w:lang w:val="es-BO"/>
        </w:rPr>
      </w:pPr>
    </w:p>
    <w:p w14:paraId="6EBD0A1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Este Ítem se refiere a los trabajos de preparación de las superficies en contacto con el terreno, sobre las cuales se colocará el piso definitivo.</w:t>
      </w:r>
    </w:p>
    <w:p w14:paraId="653829CE"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Se contempla la construcción de contrapiso de ladrillo adobito más capeta niveladora de e= 5cm y acabado fino de cemento en todos los interiores como a la intemperie de acuerdo a los detalles constructivos señalados en los planos respectivos.</w:t>
      </w:r>
    </w:p>
    <w:p w14:paraId="36A8B8F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Todos los trabajos anteriormente señalados serán ejecutados de acuerdo a lo especificado en los planos de detalles constructivos, formularios de presentación de propuestas y/o instrucciones del Supervisor de Obras.</w:t>
      </w:r>
    </w:p>
    <w:p w14:paraId="01CC1873" w14:textId="77777777" w:rsidR="00804761" w:rsidRPr="006E2976" w:rsidRDefault="00804761" w:rsidP="00804761">
      <w:pPr>
        <w:jc w:val="both"/>
        <w:rPr>
          <w:rFonts w:ascii="Arial" w:hAnsi="Arial" w:cs="Arial"/>
          <w:b/>
          <w:sz w:val="20"/>
          <w:szCs w:val="20"/>
          <w:lang w:val="es-BO"/>
        </w:rPr>
      </w:pPr>
    </w:p>
    <w:p w14:paraId="0DD2A2E9" w14:textId="77777777" w:rsidR="00804761" w:rsidRPr="006E2976" w:rsidRDefault="00804761" w:rsidP="00804761">
      <w:pPr>
        <w:pStyle w:val="ListParagraph"/>
        <w:numPr>
          <w:ilvl w:val="0"/>
          <w:numId w:val="76"/>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64C081C9" w14:textId="77777777" w:rsidR="00804761" w:rsidRPr="006E2976" w:rsidRDefault="00804761" w:rsidP="00804761">
      <w:pPr>
        <w:jc w:val="both"/>
        <w:rPr>
          <w:rFonts w:ascii="Arial" w:hAnsi="Arial" w:cs="Arial"/>
          <w:b/>
          <w:sz w:val="20"/>
          <w:szCs w:val="20"/>
          <w:lang w:val="es-BO"/>
        </w:rPr>
      </w:pPr>
    </w:p>
    <w:p w14:paraId="483FF541"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58B09468" w14:textId="77777777" w:rsidR="00804761" w:rsidRPr="006E2976" w:rsidRDefault="00804761" w:rsidP="00804761">
      <w:pPr>
        <w:jc w:val="both"/>
        <w:rPr>
          <w:rFonts w:ascii="Arial" w:hAnsi="Arial" w:cs="Arial"/>
          <w:b/>
          <w:sz w:val="20"/>
          <w:szCs w:val="20"/>
          <w:lang w:val="es-BO"/>
        </w:rPr>
      </w:pPr>
    </w:p>
    <w:p w14:paraId="093A32CD" w14:textId="77777777" w:rsidR="00804761" w:rsidRPr="006E2976" w:rsidRDefault="00804761" w:rsidP="00804761">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CEMENTO PORTLAND</w:t>
      </w:r>
    </w:p>
    <w:p w14:paraId="18BB8DDC" w14:textId="77777777" w:rsidR="00804761" w:rsidRPr="006E2976" w:rsidRDefault="00804761" w:rsidP="00804761">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ARENA COMÚN</w:t>
      </w:r>
    </w:p>
    <w:p w14:paraId="6E3DEAEA" w14:textId="77777777" w:rsidR="00804761" w:rsidRPr="006E2976" w:rsidRDefault="00804761" w:rsidP="00804761">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ARENO FINA</w:t>
      </w:r>
    </w:p>
    <w:p w14:paraId="586A0379" w14:textId="77777777" w:rsidR="00804761" w:rsidRPr="006E2976" w:rsidRDefault="00804761" w:rsidP="00804761">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LADRILLO ADOBITO</w:t>
      </w:r>
    </w:p>
    <w:p w14:paraId="76142B85"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Equipos:</w:t>
      </w:r>
    </w:p>
    <w:p w14:paraId="7ED6831A" w14:textId="77777777" w:rsidR="00804761" w:rsidRPr="006E2976" w:rsidRDefault="00804761" w:rsidP="00804761">
      <w:pPr>
        <w:pStyle w:val="ListParagraph"/>
        <w:numPr>
          <w:ilvl w:val="0"/>
          <w:numId w:val="42"/>
        </w:numPr>
        <w:jc w:val="both"/>
        <w:rPr>
          <w:rFonts w:ascii="Arial" w:hAnsi="Arial" w:cs="Arial"/>
          <w:sz w:val="20"/>
          <w:szCs w:val="20"/>
          <w:lang w:val="es-BO"/>
        </w:rPr>
      </w:pPr>
      <w:r w:rsidRPr="006E2976">
        <w:rPr>
          <w:rFonts w:ascii="Arial" w:hAnsi="Arial" w:cs="Arial"/>
          <w:sz w:val="20"/>
          <w:szCs w:val="20"/>
          <w:lang w:val="es-BO"/>
        </w:rPr>
        <w:t>MEZCLADORA DE HORMIGÓN</w:t>
      </w:r>
    </w:p>
    <w:p w14:paraId="06706AF8" w14:textId="77777777" w:rsidR="00804761" w:rsidRPr="006E2976" w:rsidRDefault="00804761" w:rsidP="00804761">
      <w:pPr>
        <w:jc w:val="both"/>
        <w:rPr>
          <w:rFonts w:ascii="Arial" w:hAnsi="Arial" w:cs="Arial"/>
          <w:sz w:val="20"/>
          <w:szCs w:val="20"/>
          <w:lang w:val="es-BO"/>
        </w:rPr>
      </w:pPr>
    </w:p>
    <w:p w14:paraId="21C45C9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Para la ejecución de este tipo de contrapiso se utilizará el ladrillo adobito, este material deberá ser de buena calidad.</w:t>
      </w:r>
    </w:p>
    <w:p w14:paraId="05203AE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ladrillo adobito será cubierto con el del mortero de cemento según la dosificación señalada una vez comprobada la buena disposición del cascote.</w:t>
      </w:r>
    </w:p>
    <w:p w14:paraId="407FD4E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cemento será de tipo Portland, “fresco” de marca reconocida y de buena calidad aprobada.</w:t>
      </w:r>
    </w:p>
    <w:p w14:paraId="0316A158"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agua deberá ser limpia, no permitiendo el empleo de aguas estancadas proveniente de pequeñas lagunas o aquellas que provengan de alcantarillados, pantanos o ciénagas.</w:t>
      </w:r>
    </w:p>
    <w:p w14:paraId="16386C2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En general el ladrillo adobito deberán reunir todas las condiciones para la ejecución de este ítem serán limpios y exentos de materiales tales como arcillas, barro adherido, escorias, cartón, yeso, pedazos de madera o materias orgánicos.</w:t>
      </w:r>
    </w:p>
    <w:p w14:paraId="0D9932E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contratista deberá lavar los mismos a su costo, a objeto de cumplir con las condiciones señalados anteriormente.</w:t>
      </w:r>
    </w:p>
    <w:p w14:paraId="49430E54" w14:textId="77777777" w:rsidR="00804761" w:rsidRPr="006E2976" w:rsidRDefault="00804761" w:rsidP="00804761">
      <w:pPr>
        <w:jc w:val="both"/>
        <w:rPr>
          <w:rFonts w:ascii="Arial" w:hAnsi="Arial" w:cs="Arial"/>
          <w:b/>
          <w:sz w:val="20"/>
          <w:szCs w:val="20"/>
          <w:lang w:val="es-BO"/>
        </w:rPr>
      </w:pPr>
    </w:p>
    <w:p w14:paraId="2C8985C2" w14:textId="77777777" w:rsidR="00804761" w:rsidRPr="006E2976" w:rsidRDefault="00804761" w:rsidP="00804761">
      <w:pPr>
        <w:pStyle w:val="ListParagraph"/>
        <w:numPr>
          <w:ilvl w:val="0"/>
          <w:numId w:val="76"/>
        </w:numPr>
        <w:jc w:val="both"/>
        <w:rPr>
          <w:rFonts w:ascii="Arial" w:hAnsi="Arial" w:cs="Arial"/>
          <w:b/>
          <w:sz w:val="20"/>
          <w:szCs w:val="20"/>
          <w:lang w:val="es-BO"/>
        </w:rPr>
      </w:pPr>
      <w:r w:rsidRPr="006E2976">
        <w:rPr>
          <w:rFonts w:ascii="Arial" w:hAnsi="Arial" w:cs="Arial"/>
          <w:b/>
          <w:sz w:val="20"/>
          <w:szCs w:val="20"/>
          <w:lang w:val="es-BO"/>
        </w:rPr>
        <w:t>FORMA DE EJECUCIÓN</w:t>
      </w:r>
    </w:p>
    <w:p w14:paraId="32DD23C4" w14:textId="77777777" w:rsidR="00804761" w:rsidRPr="006E2976" w:rsidRDefault="00804761" w:rsidP="00804761">
      <w:pPr>
        <w:jc w:val="both"/>
        <w:rPr>
          <w:rFonts w:ascii="Arial" w:hAnsi="Arial" w:cs="Arial"/>
          <w:sz w:val="20"/>
          <w:szCs w:val="20"/>
          <w:lang w:val="es-BO"/>
        </w:rPr>
      </w:pPr>
    </w:p>
    <w:p w14:paraId="68B1EA32"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Previamente se procederá al relleno y compactado por capas de tierra húmeda cada 15 a 20 cm. de espesor y apisonándola a mano con herramienta adecuada.</w:t>
      </w:r>
    </w:p>
    <w:p w14:paraId="0C7271C2"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Sobre el terreno compactado se ejecutará una soladura de ladrillo colocado a combo, con el cuidado de no romper el material; a nivel y con pendiente apropiada según el detalle de los planos o instrucciones del Supervisor de Obra. </w:t>
      </w:r>
    </w:p>
    <w:p w14:paraId="1D82E10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Una vez terminada la colocación del ladrillo, se vaciará una carpeta de mortero simple de 5 cm.</w:t>
      </w:r>
    </w:p>
    <w:p w14:paraId="41001400"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Posterior al terminado del contrapiso de ladrillo se deberá realizar el recubrimiento de piso de enlucido fino de cemento, y para tener una buena adherencia del recubrimiento cementico este debe ser realizado antes de que la superficie lograda en el contrapiso seque totalmente, vale decir en estado húmedo, para ello, se vaciará una carpeta de mortero simple nivelando toda imperfección del piso con grosor o altura necesaria para tener un acabado perfecto. Para lograr el acabado definitivo se pasará una capa de mortero cementico peinado a plancha metálica para lograr así un acabado fino.</w:t>
      </w:r>
    </w:p>
    <w:p w14:paraId="3B0C15E6" w14:textId="77777777" w:rsidR="00804761" w:rsidRPr="006E2976" w:rsidRDefault="00804761" w:rsidP="00804761">
      <w:pPr>
        <w:jc w:val="both"/>
        <w:rPr>
          <w:rFonts w:ascii="Arial" w:hAnsi="Arial" w:cs="Arial"/>
          <w:sz w:val="20"/>
          <w:szCs w:val="20"/>
          <w:lang w:val="es-BO"/>
        </w:rPr>
      </w:pPr>
    </w:p>
    <w:p w14:paraId="59B0E07C" w14:textId="77777777" w:rsidR="00804761" w:rsidRPr="006E2976" w:rsidRDefault="00804761" w:rsidP="00804761">
      <w:pPr>
        <w:jc w:val="both"/>
        <w:rPr>
          <w:rFonts w:ascii="Arial" w:hAnsi="Arial" w:cs="Arial"/>
          <w:b/>
          <w:sz w:val="20"/>
          <w:szCs w:val="20"/>
          <w:lang w:val="es-BO"/>
        </w:rPr>
      </w:pPr>
    </w:p>
    <w:p w14:paraId="71A0DD45" w14:textId="77777777" w:rsidR="00804761" w:rsidRPr="006E2976" w:rsidRDefault="00804761" w:rsidP="00804761">
      <w:pPr>
        <w:pStyle w:val="ListParagraph"/>
        <w:numPr>
          <w:ilvl w:val="0"/>
          <w:numId w:val="76"/>
        </w:numPr>
        <w:jc w:val="both"/>
        <w:rPr>
          <w:rFonts w:ascii="Arial" w:hAnsi="Arial" w:cs="Arial"/>
          <w:b/>
          <w:sz w:val="20"/>
          <w:szCs w:val="20"/>
          <w:lang w:val="es-BO"/>
        </w:rPr>
      </w:pPr>
      <w:r w:rsidRPr="006E2976">
        <w:rPr>
          <w:rFonts w:ascii="Arial" w:hAnsi="Arial" w:cs="Arial"/>
          <w:b/>
          <w:sz w:val="20"/>
          <w:szCs w:val="20"/>
          <w:lang w:val="es-BO"/>
        </w:rPr>
        <w:t>MEDICIÓN</w:t>
      </w:r>
    </w:p>
    <w:p w14:paraId="4355934E" w14:textId="77777777" w:rsidR="00804761" w:rsidRPr="006E2976" w:rsidRDefault="00804761" w:rsidP="00804761">
      <w:pPr>
        <w:jc w:val="both"/>
        <w:rPr>
          <w:rFonts w:ascii="Arial" w:hAnsi="Arial" w:cs="Arial"/>
          <w:sz w:val="20"/>
          <w:szCs w:val="20"/>
          <w:lang w:val="es-BO"/>
        </w:rPr>
      </w:pPr>
    </w:p>
    <w:p w14:paraId="4500FF4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lastRenderedPageBreak/>
        <w:t>El contrapiso de ladrillo con carpeta niveladora, se medirá en METROS CUADRADOS (M2), tomando en cuenta únicamente las superficies netas ejecutadas.</w:t>
      </w:r>
    </w:p>
    <w:p w14:paraId="524D84B5" w14:textId="77777777" w:rsidR="00804761" w:rsidRPr="006E2976" w:rsidRDefault="00804761" w:rsidP="00804761">
      <w:pPr>
        <w:jc w:val="both"/>
        <w:rPr>
          <w:rFonts w:ascii="Arial" w:hAnsi="Arial" w:cs="Arial"/>
          <w:sz w:val="20"/>
          <w:szCs w:val="20"/>
          <w:lang w:val="es-BO"/>
        </w:rPr>
      </w:pPr>
    </w:p>
    <w:p w14:paraId="02E8E5A8" w14:textId="77777777" w:rsidR="00804761" w:rsidRPr="006E2976" w:rsidRDefault="00804761" w:rsidP="00804761">
      <w:pPr>
        <w:pStyle w:val="ListParagraph"/>
        <w:numPr>
          <w:ilvl w:val="0"/>
          <w:numId w:val="76"/>
        </w:numPr>
        <w:jc w:val="both"/>
        <w:rPr>
          <w:rFonts w:ascii="Arial" w:hAnsi="Arial" w:cs="Arial"/>
          <w:b/>
          <w:sz w:val="20"/>
          <w:szCs w:val="20"/>
          <w:lang w:val="es-BO"/>
        </w:rPr>
      </w:pPr>
      <w:r w:rsidRPr="006E2976">
        <w:rPr>
          <w:rFonts w:ascii="Arial" w:hAnsi="Arial" w:cs="Arial"/>
          <w:b/>
          <w:sz w:val="20"/>
          <w:szCs w:val="20"/>
          <w:lang w:val="es-BO"/>
        </w:rPr>
        <w:t>FORMA DE PAGO</w:t>
      </w:r>
    </w:p>
    <w:p w14:paraId="3BBEFF9A" w14:textId="77777777" w:rsidR="00804761" w:rsidRPr="006E2976" w:rsidRDefault="00804761" w:rsidP="00804761">
      <w:pPr>
        <w:pStyle w:val="ListParagraph"/>
        <w:jc w:val="both"/>
        <w:rPr>
          <w:rFonts w:ascii="Arial" w:hAnsi="Arial" w:cs="Arial"/>
          <w:b/>
          <w:sz w:val="20"/>
          <w:szCs w:val="20"/>
          <w:lang w:val="es-BO"/>
        </w:rPr>
      </w:pPr>
    </w:p>
    <w:p w14:paraId="296078D0"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75078113"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3BEFBAFA"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76E4D312" w14:textId="77777777" w:rsidR="00804761" w:rsidRPr="006E2976" w:rsidRDefault="00804761" w:rsidP="00804761">
      <w:pPr>
        <w:jc w:val="both"/>
        <w:rPr>
          <w:rFonts w:ascii="Arial" w:hAnsi="Arial" w:cs="Arial"/>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43E130DA" w14:textId="77777777" w:rsidTr="00804761">
        <w:trPr>
          <w:trHeight w:val="20"/>
        </w:trPr>
        <w:tc>
          <w:tcPr>
            <w:tcW w:w="1271" w:type="dxa"/>
            <w:shd w:val="clear" w:color="auto" w:fill="EAF1DD" w:themeFill="accent3" w:themeFillTint="33"/>
            <w:vAlign w:val="center"/>
          </w:tcPr>
          <w:p w14:paraId="438259F7"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7AC23F74" w14:textId="3ECF95C6"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70</w:t>
            </w:r>
          </w:p>
        </w:tc>
        <w:tc>
          <w:tcPr>
            <w:tcW w:w="6799" w:type="dxa"/>
            <w:vMerge w:val="restart"/>
            <w:shd w:val="clear" w:color="auto" w:fill="EAF1DD" w:themeFill="accent3" w:themeFillTint="33"/>
            <w:vAlign w:val="center"/>
          </w:tcPr>
          <w:p w14:paraId="09094678" w14:textId="77777777" w:rsidR="00804761" w:rsidRPr="006E2976" w:rsidRDefault="00804761" w:rsidP="00C74EB7">
            <w:pPr>
              <w:rPr>
                <w:rFonts w:ascii="Arial" w:hAnsi="Arial" w:cs="Arial"/>
                <w:b/>
                <w:bCs/>
                <w:sz w:val="20"/>
                <w:lang w:val="es-BO"/>
              </w:rPr>
            </w:pPr>
            <w:bookmarkStart w:id="579" w:name="_Toc100587808"/>
            <w:r w:rsidRPr="006E2976">
              <w:rPr>
                <w:rFonts w:ascii="Arial" w:hAnsi="Arial" w:cs="Arial"/>
                <w:b/>
                <w:bCs/>
                <w:sz w:val="20"/>
                <w:lang w:val="es-BO"/>
              </w:rPr>
              <w:t>Piso de Cerámica</w:t>
            </w:r>
            <w:bookmarkEnd w:id="579"/>
          </w:p>
        </w:tc>
      </w:tr>
      <w:tr w:rsidR="00804761" w:rsidRPr="006E2976" w14:paraId="4EED61CF" w14:textId="77777777" w:rsidTr="00804761">
        <w:trPr>
          <w:trHeight w:val="20"/>
        </w:trPr>
        <w:tc>
          <w:tcPr>
            <w:tcW w:w="1271" w:type="dxa"/>
            <w:shd w:val="clear" w:color="auto" w:fill="EAF1DD" w:themeFill="accent3" w:themeFillTint="33"/>
            <w:vAlign w:val="center"/>
          </w:tcPr>
          <w:p w14:paraId="311BEB1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1715DD25"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3CD1927C" w14:textId="77777777" w:rsidR="00804761" w:rsidRPr="006E2976" w:rsidRDefault="00804761" w:rsidP="00804761">
            <w:pPr>
              <w:jc w:val="center"/>
              <w:rPr>
                <w:rFonts w:ascii="Arial" w:hAnsi="Arial" w:cs="Arial"/>
                <w:b/>
                <w:bCs/>
                <w:sz w:val="20"/>
                <w:lang w:val="es-BO"/>
              </w:rPr>
            </w:pPr>
          </w:p>
        </w:tc>
      </w:tr>
    </w:tbl>
    <w:p w14:paraId="03CE15F9" w14:textId="77777777" w:rsidR="00804761" w:rsidRPr="006E2976" w:rsidRDefault="00804761" w:rsidP="00804761">
      <w:pPr>
        <w:jc w:val="both"/>
        <w:rPr>
          <w:rFonts w:ascii="Arial" w:hAnsi="Arial" w:cs="Arial"/>
          <w:sz w:val="20"/>
          <w:szCs w:val="20"/>
          <w:lang w:val="es-BO"/>
        </w:rPr>
      </w:pPr>
    </w:p>
    <w:p w14:paraId="142DA7C8" w14:textId="77777777" w:rsidR="00804761" w:rsidRPr="006E2976" w:rsidRDefault="00804761" w:rsidP="00804761">
      <w:pPr>
        <w:pStyle w:val="ListParagraph"/>
        <w:numPr>
          <w:ilvl w:val="0"/>
          <w:numId w:val="77"/>
        </w:numPr>
        <w:rPr>
          <w:rFonts w:ascii="Arial" w:hAnsi="Arial" w:cs="Arial"/>
          <w:b/>
          <w:sz w:val="20"/>
          <w:szCs w:val="20"/>
          <w:lang w:val="es-BO"/>
        </w:rPr>
      </w:pPr>
      <w:r w:rsidRPr="006E2976">
        <w:rPr>
          <w:rFonts w:ascii="Arial" w:hAnsi="Arial" w:cs="Arial"/>
          <w:b/>
          <w:sz w:val="20"/>
          <w:szCs w:val="20"/>
          <w:lang w:val="es-BO"/>
        </w:rPr>
        <w:t>DESCRIPCIÓN. -</w:t>
      </w:r>
    </w:p>
    <w:p w14:paraId="368A7195" w14:textId="77777777" w:rsidR="00804761" w:rsidRPr="006E2976" w:rsidRDefault="00804761" w:rsidP="00804761">
      <w:pPr>
        <w:jc w:val="both"/>
        <w:rPr>
          <w:rFonts w:ascii="Arial" w:hAnsi="Arial" w:cs="Arial"/>
          <w:b/>
          <w:color w:val="000000" w:themeColor="text1"/>
          <w:kern w:val="28"/>
          <w:sz w:val="18"/>
          <w:szCs w:val="18"/>
          <w:lang w:val="es-BO"/>
        </w:rPr>
      </w:pPr>
    </w:p>
    <w:p w14:paraId="7834375E" w14:textId="77777777" w:rsidR="00804761" w:rsidRPr="006E2976" w:rsidRDefault="00804761" w:rsidP="00804761">
      <w:pPr>
        <w:jc w:val="both"/>
        <w:rPr>
          <w:rFonts w:ascii="Arial" w:hAnsi="Arial" w:cs="Arial"/>
          <w:color w:val="000000" w:themeColor="text1"/>
          <w:kern w:val="28"/>
          <w:sz w:val="18"/>
          <w:szCs w:val="18"/>
          <w:lang w:val="es-BO"/>
        </w:rPr>
      </w:pPr>
      <w:r w:rsidRPr="006E2976">
        <w:rPr>
          <w:rFonts w:ascii="Arial" w:hAnsi="Arial" w:cs="Arial"/>
          <w:color w:val="000000"/>
          <w:sz w:val="20"/>
          <w:szCs w:val="20"/>
          <w:lang w:val="es-BO"/>
        </w:rPr>
        <w:t>Este ítem comprende el acabado con cerámica en pisos de los sectores indicados en los planos la cerámica deberá ser de industria reconocida en las superficies indicadas en los planos y detalles</w:t>
      </w:r>
      <w:r w:rsidRPr="006E2976">
        <w:rPr>
          <w:rFonts w:ascii="Arial" w:hAnsi="Arial" w:cs="Arial"/>
          <w:color w:val="000000" w:themeColor="text1"/>
          <w:kern w:val="28"/>
          <w:sz w:val="18"/>
          <w:szCs w:val="18"/>
          <w:lang w:val="es-BO"/>
        </w:rPr>
        <w:t>.</w:t>
      </w:r>
    </w:p>
    <w:p w14:paraId="063D13FA" w14:textId="77777777" w:rsidR="00804761" w:rsidRPr="006E2976" w:rsidRDefault="00804761" w:rsidP="00804761">
      <w:pPr>
        <w:jc w:val="both"/>
        <w:rPr>
          <w:rFonts w:ascii="Arial" w:hAnsi="Arial" w:cs="Arial"/>
          <w:b/>
          <w:color w:val="000000" w:themeColor="text1"/>
          <w:kern w:val="28"/>
          <w:sz w:val="18"/>
          <w:szCs w:val="18"/>
          <w:lang w:val="es-BO"/>
        </w:rPr>
      </w:pPr>
    </w:p>
    <w:p w14:paraId="703416FD" w14:textId="77777777" w:rsidR="00804761" w:rsidRPr="006E2976" w:rsidRDefault="00804761" w:rsidP="00804761">
      <w:pPr>
        <w:pStyle w:val="ListParagraph"/>
        <w:numPr>
          <w:ilvl w:val="0"/>
          <w:numId w:val="77"/>
        </w:numPr>
        <w:rPr>
          <w:rFonts w:ascii="Arial" w:hAnsi="Arial" w:cs="Arial"/>
          <w:b/>
          <w:sz w:val="20"/>
          <w:szCs w:val="20"/>
          <w:lang w:val="es-BO"/>
        </w:rPr>
      </w:pPr>
      <w:r w:rsidRPr="006E2976">
        <w:rPr>
          <w:rFonts w:ascii="Arial" w:hAnsi="Arial" w:cs="Arial"/>
          <w:b/>
          <w:sz w:val="20"/>
          <w:szCs w:val="20"/>
          <w:lang w:val="es-BO"/>
        </w:rPr>
        <w:t>MATERIALES, HERRAMIENTAS Y EQUIPO</w:t>
      </w:r>
    </w:p>
    <w:p w14:paraId="1962D875" w14:textId="77777777" w:rsidR="00804761" w:rsidRPr="006E2976" w:rsidRDefault="00804761" w:rsidP="00804761">
      <w:pPr>
        <w:rPr>
          <w:rFonts w:ascii="Arial" w:hAnsi="Arial" w:cs="Arial"/>
          <w:b/>
          <w:sz w:val="20"/>
          <w:szCs w:val="20"/>
          <w:lang w:val="es-BO"/>
        </w:rPr>
      </w:pPr>
    </w:p>
    <w:p w14:paraId="0016AD64" w14:textId="77777777" w:rsidR="00804761" w:rsidRPr="006E2976" w:rsidRDefault="00804761" w:rsidP="00804761">
      <w:pPr>
        <w:rPr>
          <w:rFonts w:ascii="Arial" w:hAnsi="Arial" w:cs="Arial"/>
          <w:b/>
          <w:sz w:val="20"/>
          <w:szCs w:val="20"/>
          <w:lang w:val="es-BO"/>
        </w:rPr>
      </w:pPr>
      <w:r w:rsidRPr="006E2976">
        <w:rPr>
          <w:rFonts w:ascii="Arial" w:hAnsi="Arial" w:cs="Arial"/>
          <w:b/>
          <w:sz w:val="20"/>
          <w:szCs w:val="20"/>
          <w:lang w:val="es-BO"/>
        </w:rPr>
        <w:t>Materiales:</w:t>
      </w:r>
    </w:p>
    <w:p w14:paraId="0106813E" w14:textId="77777777" w:rsidR="00804761" w:rsidRPr="006E2976" w:rsidRDefault="00804761" w:rsidP="00804761">
      <w:pPr>
        <w:jc w:val="both"/>
        <w:rPr>
          <w:rFonts w:ascii="Arial" w:hAnsi="Arial" w:cs="Arial"/>
          <w:b/>
          <w:color w:val="000000" w:themeColor="text1"/>
          <w:kern w:val="28"/>
          <w:sz w:val="18"/>
          <w:szCs w:val="18"/>
          <w:lang w:val="es-BO"/>
        </w:rPr>
      </w:pPr>
    </w:p>
    <w:p w14:paraId="7198C592"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PORTLAND</w:t>
      </w:r>
    </w:p>
    <w:p w14:paraId="0CE05351"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ARENA FINA</w:t>
      </w:r>
    </w:p>
    <w:p w14:paraId="14E90818"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CERÁMICA</w:t>
      </w:r>
    </w:p>
    <w:p w14:paraId="4AE84700"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BLANCO</w:t>
      </w:r>
    </w:p>
    <w:p w14:paraId="4BF8B360"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ADHESIVO PARA CERÁMICA</w:t>
      </w:r>
    </w:p>
    <w:p w14:paraId="1F0644B1"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OCRE NACIONAL</w:t>
      </w:r>
    </w:p>
    <w:p w14:paraId="4E85F378" w14:textId="77777777" w:rsidR="00804761" w:rsidRPr="006E2976" w:rsidRDefault="00804761" w:rsidP="00804761">
      <w:pPr>
        <w:jc w:val="both"/>
        <w:rPr>
          <w:rFonts w:ascii="Arial" w:hAnsi="Arial" w:cs="Arial"/>
          <w:b/>
          <w:color w:val="000000" w:themeColor="text1"/>
          <w:kern w:val="28"/>
          <w:sz w:val="18"/>
          <w:szCs w:val="18"/>
          <w:lang w:val="es-BO"/>
        </w:rPr>
      </w:pPr>
    </w:p>
    <w:p w14:paraId="03DA332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Contratista proporcionará todos los materiales, herramientas y equipo necesarios para la ejecución de los trabajos, los mismos deberán ser aprobados por el Supervisor de Obra.</w:t>
      </w:r>
    </w:p>
    <w:p w14:paraId="64E898C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 xml:space="preserve">El ocre sirve para la nivelación y el mortero de cemento y arena fina a utilizarse será de proporción 1:3. El cemento blanco a emplearse será fresco y de producción reciente. </w:t>
      </w:r>
    </w:p>
    <w:p w14:paraId="4A3B27E6"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Las cerámicas para pared serán de color y de dimensiones proporcionadas por los fabricantes, de color homogéneo, de superficie esmaltada sin ondulaciones ni imperfecciones. Para las fajas de terminación se emplearán cerámica de cantos redondeados y cerámica de esquina donde fueran necesarios.</w:t>
      </w:r>
    </w:p>
    <w:p w14:paraId="5A766F3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cemento adhesivo será de buena calidad, fresco y en su envase original, se rechazarán aquellas bolsas que estén abiertas y/o que presenten terrones.</w:t>
      </w:r>
    </w:p>
    <w:p w14:paraId="0C951721"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cemento blanco para las juntas será de producción reciente y debe ser provisto en obra en envases cerrados y originales.</w:t>
      </w:r>
    </w:p>
    <w:p w14:paraId="4EA4FC6B"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Antes del colocado de la cerámica, el contratista suministrará una muestra que deberá ser aprobada por el Supervisor de Obra.</w:t>
      </w:r>
    </w:p>
    <w:p w14:paraId="2A746DE3" w14:textId="77777777" w:rsidR="00804761" w:rsidRPr="006E2976" w:rsidRDefault="00804761" w:rsidP="00804761">
      <w:pPr>
        <w:jc w:val="both"/>
        <w:rPr>
          <w:rFonts w:ascii="Arial" w:hAnsi="Arial" w:cs="Arial"/>
          <w:color w:val="000000" w:themeColor="text1"/>
          <w:kern w:val="28"/>
          <w:sz w:val="18"/>
          <w:szCs w:val="18"/>
          <w:lang w:val="es-BO"/>
        </w:rPr>
      </w:pPr>
    </w:p>
    <w:p w14:paraId="4FA86F36" w14:textId="77777777" w:rsidR="00804761" w:rsidRPr="006E2976" w:rsidRDefault="00804761" w:rsidP="00804761">
      <w:pPr>
        <w:pStyle w:val="ListParagraph"/>
        <w:numPr>
          <w:ilvl w:val="0"/>
          <w:numId w:val="77"/>
        </w:numPr>
        <w:rPr>
          <w:rFonts w:ascii="Arial" w:hAnsi="Arial" w:cs="Arial"/>
          <w:b/>
          <w:sz w:val="20"/>
          <w:szCs w:val="20"/>
          <w:lang w:val="es-BO"/>
        </w:rPr>
      </w:pPr>
      <w:r w:rsidRPr="006E2976">
        <w:rPr>
          <w:rFonts w:ascii="Arial" w:hAnsi="Arial" w:cs="Arial"/>
          <w:b/>
          <w:sz w:val="20"/>
          <w:szCs w:val="20"/>
          <w:lang w:val="es-BO"/>
        </w:rPr>
        <w:t>FORMA DE EJECUCIÓN</w:t>
      </w:r>
    </w:p>
    <w:p w14:paraId="0BBF4AFA" w14:textId="77777777" w:rsidR="00804761" w:rsidRPr="006E2976" w:rsidRDefault="00804761" w:rsidP="00804761">
      <w:pPr>
        <w:pStyle w:val="ListParagraph"/>
        <w:rPr>
          <w:rFonts w:ascii="Arial" w:hAnsi="Arial" w:cs="Arial"/>
          <w:b/>
          <w:sz w:val="20"/>
          <w:szCs w:val="20"/>
          <w:lang w:val="es-BO"/>
        </w:rPr>
      </w:pPr>
    </w:p>
    <w:p w14:paraId="44AC22ED"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Antes de la colocación de las piezas, éstas deberán remojarse en abundante agua, a fin de quedar saturadas de agua. Asimismo, deberán regarse las superficies a revestir.</w:t>
      </w:r>
    </w:p>
    <w:p w14:paraId="1AC4AA3A"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Todas las superficies a revestirse, deberán estar completamente secas y limpias en plomada, correctamente alineadas y en el caso de colocarse en superficies horizontales como piso de baño seco, piso y pared de ducha, piso exterior peatonal con sus niveles y pendientes correspondientes.</w:t>
      </w:r>
    </w:p>
    <w:p w14:paraId="05C33B88"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Se procederá a la colocación de las cerámicas con mortero de cemento adhesivo, a objeto de obtener una adecuada alineación y nivelación se colocarán las respectivas maestras y se utilizarán guías de cordel y clavos de ½” a 1 ½” para mantener la separación entre piezas, los mismos que serán retirados una vez que hubiera fraguado el mortero.</w:t>
      </w:r>
    </w:p>
    <w:p w14:paraId="2DCF7652"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Concluida la operación del colocado, se aplicará una lechada de cemento blanco para cubrir las juntas, limpiándose luego con un trapo seco la superficie obtenida.</w:t>
      </w:r>
    </w:p>
    <w:p w14:paraId="0AFAFE2F" w14:textId="77777777" w:rsidR="00804761" w:rsidRPr="006E2976" w:rsidRDefault="00804761" w:rsidP="00804761">
      <w:pPr>
        <w:jc w:val="both"/>
        <w:rPr>
          <w:rFonts w:ascii="Arial" w:hAnsi="Arial" w:cs="Arial"/>
          <w:b/>
          <w:color w:val="000000" w:themeColor="text1"/>
          <w:kern w:val="28"/>
          <w:sz w:val="18"/>
          <w:szCs w:val="18"/>
          <w:lang w:val="es-BO"/>
        </w:rPr>
      </w:pPr>
    </w:p>
    <w:p w14:paraId="59F6151C" w14:textId="77777777" w:rsidR="00804761" w:rsidRPr="006E2976" w:rsidRDefault="00804761" w:rsidP="00804761">
      <w:pPr>
        <w:pStyle w:val="ListParagraph"/>
        <w:numPr>
          <w:ilvl w:val="0"/>
          <w:numId w:val="77"/>
        </w:numPr>
        <w:rPr>
          <w:rFonts w:ascii="Arial" w:hAnsi="Arial" w:cs="Arial"/>
          <w:b/>
          <w:sz w:val="20"/>
          <w:szCs w:val="20"/>
          <w:lang w:val="es-BO"/>
        </w:rPr>
      </w:pPr>
      <w:r w:rsidRPr="006E2976">
        <w:rPr>
          <w:rFonts w:ascii="Arial" w:hAnsi="Arial" w:cs="Arial"/>
          <w:b/>
          <w:sz w:val="20"/>
          <w:szCs w:val="20"/>
          <w:lang w:val="es-BO"/>
        </w:rPr>
        <w:t>MEDICIÓN</w:t>
      </w:r>
    </w:p>
    <w:p w14:paraId="5094AA50" w14:textId="77777777" w:rsidR="00804761" w:rsidRPr="006E2976" w:rsidRDefault="00804761" w:rsidP="00804761">
      <w:pPr>
        <w:jc w:val="both"/>
        <w:rPr>
          <w:rFonts w:ascii="Arial" w:hAnsi="Arial" w:cs="Arial"/>
          <w:color w:val="000000"/>
          <w:sz w:val="20"/>
          <w:szCs w:val="20"/>
          <w:lang w:val="es-BO"/>
        </w:rPr>
      </w:pPr>
    </w:p>
    <w:p w14:paraId="7256A26A" w14:textId="3CB19F6E"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Las superficies revestidas con cerámica serán medidas en METRO CUADRADO (M2), tomando en cuenta solamente el área neta ejecutada.</w:t>
      </w:r>
    </w:p>
    <w:p w14:paraId="053E08EB" w14:textId="37E8DD90" w:rsidR="00C74EB7" w:rsidRPr="006E2976" w:rsidRDefault="00C74EB7" w:rsidP="00804761">
      <w:pPr>
        <w:jc w:val="both"/>
        <w:rPr>
          <w:rFonts w:ascii="Arial" w:hAnsi="Arial" w:cs="Arial"/>
          <w:color w:val="000000"/>
          <w:sz w:val="20"/>
          <w:szCs w:val="20"/>
          <w:lang w:val="es-BO"/>
        </w:rPr>
      </w:pPr>
    </w:p>
    <w:p w14:paraId="7B88AE02" w14:textId="77777777" w:rsidR="00C74EB7" w:rsidRPr="006E2976" w:rsidRDefault="00C74EB7" w:rsidP="00804761">
      <w:pPr>
        <w:jc w:val="both"/>
        <w:rPr>
          <w:rFonts w:ascii="Arial" w:hAnsi="Arial" w:cs="Arial"/>
          <w:color w:val="000000"/>
          <w:sz w:val="20"/>
          <w:szCs w:val="20"/>
          <w:lang w:val="es-BO"/>
        </w:rPr>
      </w:pPr>
    </w:p>
    <w:p w14:paraId="00A1B72B" w14:textId="77777777" w:rsidR="00804761" w:rsidRPr="006E2976" w:rsidRDefault="00804761" w:rsidP="00804761">
      <w:pPr>
        <w:rPr>
          <w:rFonts w:ascii="Arial" w:hAnsi="Arial" w:cs="Arial"/>
          <w:b/>
          <w:sz w:val="20"/>
          <w:szCs w:val="20"/>
          <w:lang w:val="es-BO"/>
        </w:rPr>
      </w:pPr>
    </w:p>
    <w:p w14:paraId="56FCAD6F" w14:textId="77777777" w:rsidR="00804761" w:rsidRPr="006E2976" w:rsidRDefault="00804761" w:rsidP="00804761">
      <w:pPr>
        <w:pStyle w:val="ListParagraph"/>
        <w:numPr>
          <w:ilvl w:val="0"/>
          <w:numId w:val="77"/>
        </w:numPr>
        <w:rPr>
          <w:rFonts w:ascii="Arial" w:hAnsi="Arial" w:cs="Arial"/>
          <w:b/>
          <w:sz w:val="20"/>
          <w:szCs w:val="20"/>
          <w:lang w:val="es-BO"/>
        </w:rPr>
      </w:pPr>
      <w:r w:rsidRPr="006E2976">
        <w:rPr>
          <w:rFonts w:ascii="Arial" w:hAnsi="Arial" w:cs="Arial"/>
          <w:b/>
          <w:sz w:val="20"/>
          <w:szCs w:val="20"/>
          <w:lang w:val="es-BO"/>
        </w:rPr>
        <w:t>FORMA DE PAGO</w:t>
      </w:r>
    </w:p>
    <w:p w14:paraId="369659BC" w14:textId="77777777" w:rsidR="00804761" w:rsidRPr="006E2976" w:rsidRDefault="00804761" w:rsidP="00804761">
      <w:pPr>
        <w:pStyle w:val="ListParagraph"/>
        <w:rPr>
          <w:rFonts w:ascii="Arial" w:hAnsi="Arial" w:cs="Arial"/>
          <w:b/>
          <w:sz w:val="20"/>
          <w:szCs w:val="20"/>
          <w:lang w:val="es-BO"/>
        </w:rPr>
      </w:pPr>
    </w:p>
    <w:p w14:paraId="40FD6181"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53927465" w14:textId="77777777" w:rsidR="00804761" w:rsidRPr="006E2976" w:rsidRDefault="00804761" w:rsidP="00804761">
      <w:pPr>
        <w:jc w:val="both"/>
        <w:rPr>
          <w:rFonts w:ascii="Arial" w:hAnsi="Arial" w:cs="Arial"/>
          <w:b/>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r w:rsidRPr="006E2976">
        <w:rPr>
          <w:rFonts w:ascii="Arial" w:hAnsi="Arial" w:cs="Arial"/>
          <w:b/>
          <w:sz w:val="20"/>
          <w:szCs w:val="20"/>
          <w:lang w:val="es-BO"/>
        </w:rPr>
        <w:t>.</w:t>
      </w:r>
    </w:p>
    <w:p w14:paraId="34881B10" w14:textId="77777777" w:rsidR="00804761" w:rsidRPr="006E2976" w:rsidRDefault="00804761" w:rsidP="00804761">
      <w:pPr>
        <w:spacing w:after="160" w:line="259" w:lineRule="auto"/>
        <w:rPr>
          <w:rFonts w:ascii="Arial" w:hAnsi="Arial" w:cs="Arial"/>
          <w:b/>
          <w:sz w:val="20"/>
          <w:szCs w:val="20"/>
          <w:lang w:val="es-BO"/>
        </w:rPr>
      </w:pPr>
      <w:r w:rsidRPr="006E2976">
        <w:rPr>
          <w:rFonts w:ascii="Arial" w:hAnsi="Arial" w:cs="Arial"/>
          <w:b/>
          <w:sz w:val="20"/>
          <w:szCs w:val="20"/>
          <w:lang w:val="es-BO"/>
        </w:rPr>
        <w:br w:type="page"/>
      </w:r>
    </w:p>
    <w:p w14:paraId="6482FC84" w14:textId="77777777" w:rsidR="00804761" w:rsidRPr="006E2976" w:rsidRDefault="00804761" w:rsidP="00804761">
      <w:pPr>
        <w:jc w:val="both"/>
        <w:rPr>
          <w:rFonts w:ascii="Arial" w:hAnsi="Arial" w:cs="Arial"/>
          <w:b/>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768CDEE3" w14:textId="77777777" w:rsidTr="00804761">
        <w:trPr>
          <w:trHeight w:val="20"/>
        </w:trPr>
        <w:tc>
          <w:tcPr>
            <w:tcW w:w="1271" w:type="dxa"/>
            <w:shd w:val="clear" w:color="auto" w:fill="EAF1DD" w:themeFill="accent3" w:themeFillTint="33"/>
            <w:vAlign w:val="center"/>
          </w:tcPr>
          <w:p w14:paraId="101E4DA4"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75953F74" w14:textId="645C0835"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71</w:t>
            </w:r>
          </w:p>
        </w:tc>
        <w:tc>
          <w:tcPr>
            <w:tcW w:w="6799" w:type="dxa"/>
            <w:vMerge w:val="restart"/>
            <w:shd w:val="clear" w:color="auto" w:fill="EAF1DD" w:themeFill="accent3" w:themeFillTint="33"/>
            <w:vAlign w:val="center"/>
          </w:tcPr>
          <w:p w14:paraId="79B02BCA" w14:textId="77777777" w:rsidR="00804761" w:rsidRPr="006E2976" w:rsidRDefault="00804761" w:rsidP="00C74EB7">
            <w:pPr>
              <w:rPr>
                <w:rFonts w:ascii="Arial" w:hAnsi="Arial" w:cs="Arial"/>
                <w:b/>
                <w:bCs/>
                <w:sz w:val="20"/>
                <w:lang w:val="es-BO"/>
              </w:rPr>
            </w:pPr>
            <w:bookmarkStart w:id="580" w:name="_Toc100587809"/>
            <w:r w:rsidRPr="006E2976">
              <w:rPr>
                <w:rFonts w:ascii="Arial" w:hAnsi="Arial" w:cs="Arial"/>
                <w:b/>
                <w:bCs/>
                <w:sz w:val="20"/>
                <w:lang w:val="es-BO"/>
              </w:rPr>
              <w:t>Revoque de Cemento</w:t>
            </w:r>
            <w:bookmarkEnd w:id="580"/>
          </w:p>
        </w:tc>
      </w:tr>
      <w:tr w:rsidR="00804761" w:rsidRPr="006E2976" w14:paraId="00E61136" w14:textId="77777777" w:rsidTr="00804761">
        <w:trPr>
          <w:trHeight w:val="20"/>
        </w:trPr>
        <w:tc>
          <w:tcPr>
            <w:tcW w:w="1271" w:type="dxa"/>
            <w:shd w:val="clear" w:color="auto" w:fill="EAF1DD" w:themeFill="accent3" w:themeFillTint="33"/>
            <w:vAlign w:val="center"/>
          </w:tcPr>
          <w:p w14:paraId="154FAA1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2C3C34E7"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1CC65CE2" w14:textId="77777777" w:rsidR="00804761" w:rsidRPr="006E2976" w:rsidRDefault="00804761" w:rsidP="00804761">
            <w:pPr>
              <w:jc w:val="center"/>
              <w:rPr>
                <w:rFonts w:ascii="Arial" w:hAnsi="Arial" w:cs="Arial"/>
                <w:b/>
                <w:bCs/>
                <w:sz w:val="20"/>
                <w:lang w:val="es-BO"/>
              </w:rPr>
            </w:pPr>
          </w:p>
        </w:tc>
      </w:tr>
    </w:tbl>
    <w:p w14:paraId="152F068F" w14:textId="77777777" w:rsidR="00804761" w:rsidRPr="006E2976" w:rsidRDefault="00804761" w:rsidP="00804761">
      <w:pPr>
        <w:rPr>
          <w:rFonts w:ascii="Arial" w:hAnsi="Arial" w:cs="Arial"/>
          <w:b/>
          <w:sz w:val="20"/>
          <w:szCs w:val="20"/>
          <w:lang w:val="es-BO"/>
        </w:rPr>
      </w:pPr>
    </w:p>
    <w:p w14:paraId="481B496F" w14:textId="77777777" w:rsidR="00804761" w:rsidRPr="006E2976" w:rsidRDefault="00804761" w:rsidP="00804761">
      <w:pPr>
        <w:pStyle w:val="ListParagraph"/>
        <w:numPr>
          <w:ilvl w:val="0"/>
          <w:numId w:val="78"/>
        </w:numPr>
        <w:rPr>
          <w:rFonts w:ascii="Arial" w:hAnsi="Arial" w:cs="Arial"/>
          <w:b/>
          <w:sz w:val="20"/>
          <w:szCs w:val="20"/>
          <w:lang w:val="es-BO"/>
        </w:rPr>
      </w:pPr>
      <w:r w:rsidRPr="006E2976">
        <w:rPr>
          <w:rFonts w:ascii="Arial" w:hAnsi="Arial" w:cs="Arial"/>
          <w:b/>
          <w:sz w:val="20"/>
          <w:szCs w:val="20"/>
          <w:lang w:val="es-BO"/>
        </w:rPr>
        <w:t>DESCRIPCIÓN</w:t>
      </w:r>
    </w:p>
    <w:p w14:paraId="59DCF01E" w14:textId="77777777" w:rsidR="00804761" w:rsidRPr="006E2976" w:rsidRDefault="00804761" w:rsidP="00804761">
      <w:pPr>
        <w:jc w:val="both"/>
        <w:rPr>
          <w:rFonts w:ascii="Arial" w:hAnsi="Arial" w:cs="Arial"/>
          <w:color w:val="000000"/>
          <w:sz w:val="20"/>
          <w:szCs w:val="20"/>
          <w:lang w:val="es-BO"/>
        </w:rPr>
      </w:pPr>
    </w:p>
    <w:p w14:paraId="0BF48751"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Este ítem se refiere al revoque de cemento sobre el muro de ladrillo interior y exterior de la misma, zócalos, jambas, y viga de encadenado cara interior y exterior, de acuerdo a los planos arquitectónicos y detalle, formulario de presentación de propuestas y/o instrucciones del Supervisor de Obra.</w:t>
      </w:r>
    </w:p>
    <w:p w14:paraId="3EF7EECA" w14:textId="77777777" w:rsidR="00804761" w:rsidRPr="006E2976" w:rsidRDefault="00804761" w:rsidP="00804761">
      <w:pPr>
        <w:rPr>
          <w:rFonts w:ascii="Arial" w:hAnsi="Arial" w:cs="Arial"/>
          <w:b/>
          <w:sz w:val="20"/>
          <w:szCs w:val="20"/>
          <w:lang w:val="es-BO"/>
        </w:rPr>
      </w:pPr>
    </w:p>
    <w:p w14:paraId="48909658" w14:textId="77777777" w:rsidR="00804761" w:rsidRPr="006E2976" w:rsidRDefault="00804761" w:rsidP="00804761">
      <w:pPr>
        <w:pStyle w:val="ListParagraph"/>
        <w:numPr>
          <w:ilvl w:val="0"/>
          <w:numId w:val="78"/>
        </w:numPr>
        <w:rPr>
          <w:rFonts w:ascii="Arial" w:hAnsi="Arial" w:cs="Arial"/>
          <w:b/>
          <w:sz w:val="20"/>
          <w:szCs w:val="20"/>
          <w:lang w:val="es-BO"/>
        </w:rPr>
      </w:pPr>
      <w:r w:rsidRPr="006E2976">
        <w:rPr>
          <w:rFonts w:ascii="Arial" w:hAnsi="Arial" w:cs="Arial"/>
          <w:b/>
          <w:sz w:val="20"/>
          <w:szCs w:val="20"/>
          <w:lang w:val="es-BO"/>
        </w:rPr>
        <w:t>MATERIALES, HERRAMIENTAS Y EQUIPO</w:t>
      </w:r>
    </w:p>
    <w:p w14:paraId="6DE49B70" w14:textId="77777777" w:rsidR="00804761" w:rsidRPr="006E2976" w:rsidRDefault="00804761" w:rsidP="00804761">
      <w:pPr>
        <w:rPr>
          <w:rFonts w:ascii="Arial" w:hAnsi="Arial" w:cs="Arial"/>
          <w:color w:val="000000"/>
          <w:sz w:val="20"/>
          <w:szCs w:val="20"/>
          <w:lang w:val="es-BO"/>
        </w:rPr>
      </w:pPr>
    </w:p>
    <w:p w14:paraId="762BFFFC" w14:textId="77777777" w:rsidR="00804761" w:rsidRPr="006E2976" w:rsidRDefault="00804761" w:rsidP="00804761">
      <w:pPr>
        <w:rPr>
          <w:rFonts w:ascii="Arial" w:hAnsi="Arial" w:cs="Arial"/>
          <w:b/>
          <w:color w:val="000000"/>
          <w:sz w:val="20"/>
          <w:szCs w:val="20"/>
          <w:lang w:val="es-BO"/>
        </w:rPr>
      </w:pPr>
      <w:r w:rsidRPr="006E2976">
        <w:rPr>
          <w:rFonts w:ascii="Arial" w:hAnsi="Arial" w:cs="Arial"/>
          <w:b/>
          <w:color w:val="000000"/>
          <w:sz w:val="20"/>
          <w:szCs w:val="20"/>
          <w:lang w:val="es-BO"/>
        </w:rPr>
        <w:t>Materiales:</w:t>
      </w:r>
    </w:p>
    <w:p w14:paraId="110860C2"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CEMENTO PORTLAND</w:t>
      </w:r>
    </w:p>
    <w:p w14:paraId="0974AFD9"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ARENA FINA</w:t>
      </w:r>
    </w:p>
    <w:p w14:paraId="5C8AC23D" w14:textId="77777777" w:rsidR="00804761" w:rsidRPr="006E2976" w:rsidRDefault="00804761" w:rsidP="00804761">
      <w:pPr>
        <w:pStyle w:val="ListParagraph"/>
        <w:numPr>
          <w:ilvl w:val="0"/>
          <w:numId w:val="39"/>
        </w:numPr>
        <w:rPr>
          <w:rFonts w:ascii="Arial" w:hAnsi="Arial" w:cs="Arial"/>
          <w:sz w:val="20"/>
          <w:szCs w:val="20"/>
          <w:lang w:val="es-BO"/>
        </w:rPr>
      </w:pPr>
      <w:r w:rsidRPr="006E2976">
        <w:rPr>
          <w:rFonts w:ascii="Arial" w:hAnsi="Arial" w:cs="Arial"/>
          <w:sz w:val="20"/>
          <w:szCs w:val="20"/>
          <w:lang w:val="es-BO"/>
        </w:rPr>
        <w:t>IMPERMEABILIZANTE</w:t>
      </w:r>
    </w:p>
    <w:p w14:paraId="524A9705" w14:textId="77777777" w:rsidR="00804761" w:rsidRPr="006E2976" w:rsidRDefault="00804761" w:rsidP="00804761">
      <w:pPr>
        <w:pStyle w:val="ListParagraph"/>
        <w:ind w:left="1440"/>
        <w:rPr>
          <w:rFonts w:ascii="Arial" w:hAnsi="Arial" w:cs="Arial"/>
          <w:sz w:val="20"/>
          <w:szCs w:val="20"/>
          <w:lang w:val="es-BO"/>
        </w:rPr>
      </w:pPr>
    </w:p>
    <w:p w14:paraId="12907422"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cemento será de tipo portland, “fresco” de buena calidad, marca reconocida en el mercado y de calidad aprobada.</w:t>
      </w:r>
    </w:p>
    <w:p w14:paraId="4AC4039C"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agua deberá ser limpia, no permitiéndose el empleo de aguas estancadas provenientes de pequeñas lagunas o aquéllas que provengan de alcantarillas, pantanos o ciénagas.</w:t>
      </w:r>
    </w:p>
    <w:p w14:paraId="5CCB478B"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En general los agregados deberán estar limpios y exentos de materiales tales como arcillas, barro adherido, escorias, cartón, yeso, pedazos de madera o materias orgánicas.</w:t>
      </w:r>
    </w:p>
    <w:p w14:paraId="7D849175"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contratista deberá lavar los agregados a su costo, a objeto de cumplir con las condiciones anteriores.</w:t>
      </w:r>
    </w:p>
    <w:p w14:paraId="61CD4045"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Los morteros de cemento y arena fina a utilizarse serán en las proporciones 1:5 (cemento y arena), dependiendo el caso y de acuerdo a lo señalado en el formulario de presentación de propuestas y/o los planos.</w:t>
      </w:r>
    </w:p>
    <w:p w14:paraId="1A278032" w14:textId="77777777" w:rsidR="00804761" w:rsidRPr="006E2976" w:rsidRDefault="00804761" w:rsidP="00804761">
      <w:pPr>
        <w:rPr>
          <w:rFonts w:ascii="Arial" w:hAnsi="Arial" w:cs="Arial"/>
          <w:b/>
          <w:sz w:val="20"/>
          <w:szCs w:val="20"/>
          <w:lang w:val="es-BO"/>
        </w:rPr>
      </w:pPr>
    </w:p>
    <w:p w14:paraId="786DAB91" w14:textId="77777777" w:rsidR="00804761" w:rsidRPr="006E2976" w:rsidRDefault="00804761" w:rsidP="00804761">
      <w:pPr>
        <w:pStyle w:val="ListParagraph"/>
        <w:numPr>
          <w:ilvl w:val="0"/>
          <w:numId w:val="78"/>
        </w:numPr>
        <w:rPr>
          <w:rFonts w:ascii="Arial" w:hAnsi="Arial" w:cs="Arial"/>
          <w:b/>
          <w:sz w:val="20"/>
          <w:szCs w:val="20"/>
          <w:lang w:val="es-BO"/>
        </w:rPr>
      </w:pPr>
      <w:r w:rsidRPr="006E2976">
        <w:rPr>
          <w:rFonts w:ascii="Arial" w:hAnsi="Arial" w:cs="Arial"/>
          <w:b/>
          <w:sz w:val="20"/>
          <w:szCs w:val="20"/>
          <w:lang w:val="es-BO"/>
        </w:rPr>
        <w:t>FORMA DE EJECUCIÓN</w:t>
      </w:r>
    </w:p>
    <w:p w14:paraId="225BDCBA" w14:textId="77777777" w:rsidR="00804761" w:rsidRPr="006E2976" w:rsidRDefault="00804761" w:rsidP="00804761">
      <w:pPr>
        <w:rPr>
          <w:rFonts w:ascii="Arial" w:hAnsi="Arial" w:cs="Arial"/>
          <w:b/>
          <w:sz w:val="20"/>
          <w:szCs w:val="20"/>
          <w:lang w:val="es-BO"/>
        </w:rPr>
      </w:pPr>
    </w:p>
    <w:p w14:paraId="392F9992"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14:paraId="7223533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Humedecidos los paramentos se castigarán los mismos con una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14:paraId="503D9697"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Posteriormente se aplicará la segunda capa de acabado en un espesor de 1.5 a 2.0 mm, dependiendo del tipo de textura especificado en los planos de detalle, formulario de presentación de propuestas y/o instrucciones del Supervisor de Obra, empleando para el efecto herramientas adecuadas y mano de obra especializada.</w:t>
      </w:r>
    </w:p>
    <w:p w14:paraId="65C6FEB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 xml:space="preserve">El acabado será bajo instrucciones del Supervisor de obra para el acabado final. </w:t>
      </w:r>
    </w:p>
    <w:p w14:paraId="1E258BFE"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 xml:space="preserve">Se empleará el mortero de cemento y arena en proporción 1:5. La granulometría de la arena, estará en función del tamaño de grano que se desee obtener. </w:t>
      </w:r>
    </w:p>
    <w:p w14:paraId="217851E3" w14:textId="77777777" w:rsidR="00804761" w:rsidRPr="006E2976" w:rsidRDefault="00804761" w:rsidP="00804761">
      <w:pPr>
        <w:jc w:val="both"/>
        <w:rPr>
          <w:rFonts w:ascii="Arial" w:hAnsi="Arial" w:cs="Arial"/>
          <w:color w:val="000000"/>
          <w:sz w:val="20"/>
          <w:szCs w:val="20"/>
          <w:lang w:val="es-BO"/>
        </w:rPr>
      </w:pPr>
    </w:p>
    <w:p w14:paraId="1FEA374D" w14:textId="77777777" w:rsidR="00804761" w:rsidRPr="006E2976" w:rsidRDefault="00804761" w:rsidP="00804761">
      <w:pPr>
        <w:pStyle w:val="ListParagraph"/>
        <w:numPr>
          <w:ilvl w:val="0"/>
          <w:numId w:val="78"/>
        </w:numPr>
        <w:rPr>
          <w:rFonts w:ascii="Arial" w:hAnsi="Arial" w:cs="Arial"/>
          <w:b/>
          <w:sz w:val="20"/>
          <w:szCs w:val="20"/>
          <w:lang w:val="es-BO"/>
        </w:rPr>
      </w:pPr>
      <w:r w:rsidRPr="006E2976">
        <w:rPr>
          <w:rFonts w:ascii="Arial" w:hAnsi="Arial" w:cs="Arial"/>
          <w:b/>
          <w:sz w:val="20"/>
          <w:szCs w:val="20"/>
          <w:lang w:val="es-BO"/>
        </w:rPr>
        <w:t>MEDICIÓN</w:t>
      </w:r>
    </w:p>
    <w:p w14:paraId="77584389" w14:textId="77777777" w:rsidR="00804761" w:rsidRPr="006E2976" w:rsidRDefault="00804761" w:rsidP="00804761">
      <w:pPr>
        <w:pStyle w:val="ListParagraph"/>
        <w:rPr>
          <w:rFonts w:ascii="Arial" w:hAnsi="Arial" w:cs="Arial"/>
          <w:b/>
          <w:sz w:val="20"/>
          <w:szCs w:val="20"/>
          <w:lang w:val="es-BO"/>
        </w:rPr>
      </w:pPr>
    </w:p>
    <w:p w14:paraId="1023D25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revoque de cemento se medirá en METRO CUADRADO (M2) tomando en cuenta únicamente las superficies netas del trabajo ejecutado. En la medición se descontarán todos los vanos de puertas, ventanas y otros, pero sí se incluirán las superficies netas de las jambas.</w:t>
      </w:r>
    </w:p>
    <w:p w14:paraId="4947FE22" w14:textId="77777777" w:rsidR="00804761" w:rsidRPr="006E2976" w:rsidRDefault="00804761" w:rsidP="00804761">
      <w:pPr>
        <w:jc w:val="both"/>
        <w:rPr>
          <w:rFonts w:ascii="Arial" w:hAnsi="Arial" w:cs="Arial"/>
          <w:color w:val="000000"/>
          <w:sz w:val="20"/>
          <w:szCs w:val="20"/>
          <w:lang w:val="es-BO"/>
        </w:rPr>
      </w:pPr>
    </w:p>
    <w:p w14:paraId="69ED4B98" w14:textId="77777777" w:rsidR="00804761" w:rsidRPr="006E2976" w:rsidRDefault="00804761" w:rsidP="00804761">
      <w:pPr>
        <w:jc w:val="both"/>
        <w:rPr>
          <w:rFonts w:ascii="Arial" w:hAnsi="Arial" w:cs="Arial"/>
          <w:color w:val="000000"/>
          <w:sz w:val="20"/>
          <w:szCs w:val="20"/>
          <w:lang w:val="es-BO"/>
        </w:rPr>
      </w:pPr>
    </w:p>
    <w:p w14:paraId="4F79FFFA" w14:textId="77777777" w:rsidR="00804761" w:rsidRPr="006E2976" w:rsidRDefault="00804761" w:rsidP="00804761">
      <w:pPr>
        <w:jc w:val="both"/>
        <w:rPr>
          <w:rFonts w:ascii="Arial" w:hAnsi="Arial" w:cs="Arial"/>
          <w:color w:val="000000"/>
          <w:sz w:val="20"/>
          <w:szCs w:val="20"/>
          <w:lang w:val="es-BO"/>
        </w:rPr>
      </w:pPr>
    </w:p>
    <w:p w14:paraId="165DFA08" w14:textId="77777777" w:rsidR="00804761" w:rsidRPr="006E2976" w:rsidRDefault="00804761" w:rsidP="00804761">
      <w:pPr>
        <w:jc w:val="both"/>
        <w:rPr>
          <w:rFonts w:ascii="Arial" w:hAnsi="Arial" w:cs="Arial"/>
          <w:color w:val="000000"/>
          <w:sz w:val="20"/>
          <w:szCs w:val="20"/>
          <w:lang w:val="es-BO"/>
        </w:rPr>
      </w:pPr>
    </w:p>
    <w:p w14:paraId="2E4DC113" w14:textId="77777777" w:rsidR="00804761" w:rsidRPr="006E2976" w:rsidRDefault="00804761" w:rsidP="00804761">
      <w:pPr>
        <w:pStyle w:val="ListParagraph"/>
        <w:numPr>
          <w:ilvl w:val="0"/>
          <w:numId w:val="78"/>
        </w:numPr>
        <w:rPr>
          <w:rFonts w:ascii="Arial" w:hAnsi="Arial" w:cs="Arial"/>
          <w:b/>
          <w:sz w:val="20"/>
          <w:szCs w:val="20"/>
          <w:lang w:val="es-BO"/>
        </w:rPr>
      </w:pPr>
      <w:r w:rsidRPr="006E2976">
        <w:rPr>
          <w:rFonts w:ascii="Arial" w:hAnsi="Arial" w:cs="Arial"/>
          <w:b/>
          <w:sz w:val="20"/>
          <w:szCs w:val="20"/>
          <w:lang w:val="es-BO"/>
        </w:rPr>
        <w:t>FORMA DE PAGO</w:t>
      </w:r>
    </w:p>
    <w:p w14:paraId="77F4CA45" w14:textId="77777777" w:rsidR="00804761" w:rsidRPr="006E2976" w:rsidRDefault="00804761" w:rsidP="00804761">
      <w:pPr>
        <w:pStyle w:val="ListParagraph"/>
        <w:rPr>
          <w:rFonts w:ascii="Arial" w:hAnsi="Arial" w:cs="Arial"/>
          <w:b/>
          <w:sz w:val="20"/>
          <w:szCs w:val="20"/>
          <w:lang w:val="es-BO"/>
        </w:rPr>
      </w:pPr>
    </w:p>
    <w:p w14:paraId="0500A72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lastRenderedPageBreak/>
        <w:t>El pago por el trabajo ejecutado tal como lo prescribe este ítem y medido en la forma indicada, de acuerdo con los planos y las presentes especificaciones técnicas será pagado de acuerdo al precio unitario de la propuesta aceptada.</w:t>
      </w:r>
    </w:p>
    <w:p w14:paraId="0518BD1D"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211BBB62" w14:textId="77777777" w:rsidR="00804761" w:rsidRPr="006E2976" w:rsidRDefault="00804761" w:rsidP="00804761">
      <w:pPr>
        <w:spacing w:after="160" w:line="259" w:lineRule="auto"/>
        <w:rPr>
          <w:rFonts w:ascii="Arial" w:hAnsi="Arial" w:cs="Arial"/>
          <w:b/>
          <w:sz w:val="20"/>
          <w:szCs w:val="20"/>
          <w:lang w:val="es-BO"/>
        </w:rPr>
      </w:pPr>
      <w:r w:rsidRPr="006E2976">
        <w:rPr>
          <w:rFonts w:ascii="Arial" w:hAnsi="Arial" w:cs="Arial"/>
          <w:b/>
          <w:sz w:val="20"/>
          <w:szCs w:val="20"/>
          <w:lang w:val="es-BO"/>
        </w:rPr>
        <w:br w:type="page"/>
      </w:r>
    </w:p>
    <w:p w14:paraId="3FF05AC5" w14:textId="77777777" w:rsidR="00804761" w:rsidRPr="006E2976" w:rsidRDefault="00804761" w:rsidP="00804761">
      <w:pPr>
        <w:rPr>
          <w:rFonts w:ascii="Arial" w:hAnsi="Arial" w:cs="Arial"/>
          <w:b/>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31EF0AD5" w14:textId="77777777" w:rsidTr="00804761">
        <w:trPr>
          <w:trHeight w:val="20"/>
        </w:trPr>
        <w:tc>
          <w:tcPr>
            <w:tcW w:w="1271" w:type="dxa"/>
            <w:shd w:val="clear" w:color="auto" w:fill="EAF1DD" w:themeFill="accent3" w:themeFillTint="33"/>
            <w:vAlign w:val="center"/>
          </w:tcPr>
          <w:p w14:paraId="02D70BF1"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0EF1BDE6" w14:textId="16C32611" w:rsidR="00804761" w:rsidRPr="006E2976" w:rsidRDefault="00C74EB7" w:rsidP="00C74EB7">
            <w:pPr>
              <w:jc w:val="center"/>
              <w:rPr>
                <w:rFonts w:ascii="Arial" w:hAnsi="Arial" w:cs="Arial"/>
                <w:b/>
                <w:bCs/>
                <w:sz w:val="20"/>
                <w:lang w:val="es-BO"/>
              </w:rPr>
            </w:pPr>
            <w:r w:rsidRPr="006E2976">
              <w:rPr>
                <w:rFonts w:ascii="Arial" w:hAnsi="Arial" w:cs="Arial"/>
                <w:b/>
                <w:bCs/>
                <w:sz w:val="20"/>
                <w:lang w:val="es-BO"/>
              </w:rPr>
              <w:t>72</w:t>
            </w:r>
          </w:p>
        </w:tc>
        <w:tc>
          <w:tcPr>
            <w:tcW w:w="6799" w:type="dxa"/>
            <w:vMerge w:val="restart"/>
            <w:shd w:val="clear" w:color="auto" w:fill="EAF1DD" w:themeFill="accent3" w:themeFillTint="33"/>
            <w:vAlign w:val="center"/>
          </w:tcPr>
          <w:p w14:paraId="6B0ECD83" w14:textId="77777777" w:rsidR="00804761" w:rsidRPr="006E2976" w:rsidRDefault="00804761" w:rsidP="00C74EB7">
            <w:pPr>
              <w:rPr>
                <w:rFonts w:ascii="Arial" w:hAnsi="Arial" w:cs="Arial"/>
                <w:b/>
                <w:bCs/>
                <w:sz w:val="20"/>
                <w:lang w:val="es-BO"/>
              </w:rPr>
            </w:pPr>
            <w:bookmarkStart w:id="581" w:name="_Toc100587810"/>
            <w:r w:rsidRPr="006E2976">
              <w:rPr>
                <w:rFonts w:ascii="Arial" w:hAnsi="Arial" w:cs="Arial"/>
                <w:b/>
                <w:bCs/>
                <w:sz w:val="20"/>
                <w:lang w:val="es-BO"/>
              </w:rPr>
              <w:t>Revestimiento de Cerámica</w:t>
            </w:r>
            <w:bookmarkEnd w:id="581"/>
          </w:p>
        </w:tc>
      </w:tr>
      <w:tr w:rsidR="00804761" w:rsidRPr="006E2976" w14:paraId="61F64A3C" w14:textId="77777777" w:rsidTr="00804761">
        <w:trPr>
          <w:trHeight w:val="20"/>
        </w:trPr>
        <w:tc>
          <w:tcPr>
            <w:tcW w:w="1271" w:type="dxa"/>
            <w:shd w:val="clear" w:color="auto" w:fill="EAF1DD" w:themeFill="accent3" w:themeFillTint="33"/>
            <w:vAlign w:val="center"/>
          </w:tcPr>
          <w:p w14:paraId="3A7F6B1D"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53D1A4A"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54267228" w14:textId="77777777" w:rsidR="00804761" w:rsidRPr="006E2976" w:rsidRDefault="00804761" w:rsidP="00804761">
            <w:pPr>
              <w:jc w:val="center"/>
              <w:rPr>
                <w:rFonts w:ascii="Arial" w:hAnsi="Arial" w:cs="Arial"/>
                <w:b/>
                <w:bCs/>
                <w:sz w:val="20"/>
                <w:lang w:val="es-BO"/>
              </w:rPr>
            </w:pPr>
          </w:p>
        </w:tc>
      </w:tr>
    </w:tbl>
    <w:p w14:paraId="408ADA9B" w14:textId="77777777" w:rsidR="00804761" w:rsidRPr="006E2976" w:rsidRDefault="00804761" w:rsidP="00804761">
      <w:pPr>
        <w:rPr>
          <w:rFonts w:ascii="Arial" w:hAnsi="Arial" w:cs="Arial"/>
          <w:b/>
          <w:sz w:val="20"/>
          <w:szCs w:val="20"/>
          <w:lang w:val="es-BO"/>
        </w:rPr>
      </w:pPr>
    </w:p>
    <w:p w14:paraId="29F13AFC" w14:textId="77777777" w:rsidR="00804761" w:rsidRPr="006E2976" w:rsidRDefault="00804761" w:rsidP="00804761">
      <w:pPr>
        <w:pStyle w:val="ListParagraph"/>
        <w:numPr>
          <w:ilvl w:val="0"/>
          <w:numId w:val="79"/>
        </w:numPr>
        <w:rPr>
          <w:rFonts w:ascii="Arial" w:hAnsi="Arial" w:cs="Arial"/>
          <w:b/>
          <w:sz w:val="20"/>
          <w:szCs w:val="20"/>
          <w:lang w:val="es-BO"/>
        </w:rPr>
      </w:pPr>
      <w:r w:rsidRPr="006E2976">
        <w:rPr>
          <w:rFonts w:ascii="Arial" w:hAnsi="Arial" w:cs="Arial"/>
          <w:b/>
          <w:sz w:val="20"/>
          <w:szCs w:val="20"/>
          <w:lang w:val="es-BO"/>
        </w:rPr>
        <w:t>DESCRIPCIÓN</w:t>
      </w:r>
    </w:p>
    <w:p w14:paraId="2670A4BF" w14:textId="77777777" w:rsidR="00804761" w:rsidRPr="006E2976" w:rsidRDefault="00804761" w:rsidP="00804761">
      <w:pPr>
        <w:rPr>
          <w:rFonts w:ascii="Arial" w:hAnsi="Arial" w:cs="Arial"/>
          <w:color w:val="000000"/>
          <w:sz w:val="20"/>
          <w:szCs w:val="20"/>
          <w:lang w:val="es-BO"/>
        </w:rPr>
      </w:pPr>
    </w:p>
    <w:p w14:paraId="4A6D0D0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Este ítem comprende el acabado con cerámica en piso, de industria reconocida en las superficies indicadas en los planos y detalles.</w:t>
      </w:r>
    </w:p>
    <w:p w14:paraId="54989C21" w14:textId="77777777" w:rsidR="00804761" w:rsidRPr="006E2976" w:rsidRDefault="00804761" w:rsidP="00804761">
      <w:pPr>
        <w:rPr>
          <w:rFonts w:ascii="Arial" w:hAnsi="Arial" w:cs="Arial"/>
          <w:b/>
          <w:sz w:val="20"/>
          <w:szCs w:val="20"/>
          <w:lang w:val="es-BO"/>
        </w:rPr>
      </w:pPr>
    </w:p>
    <w:p w14:paraId="7DAA83BD" w14:textId="77777777" w:rsidR="00804761" w:rsidRPr="006E2976" w:rsidRDefault="00804761" w:rsidP="00804761">
      <w:pPr>
        <w:pStyle w:val="ListParagraph"/>
        <w:numPr>
          <w:ilvl w:val="0"/>
          <w:numId w:val="79"/>
        </w:numPr>
        <w:rPr>
          <w:rFonts w:ascii="Arial" w:hAnsi="Arial" w:cs="Arial"/>
          <w:b/>
          <w:sz w:val="20"/>
          <w:szCs w:val="20"/>
          <w:lang w:val="es-BO"/>
        </w:rPr>
      </w:pPr>
      <w:r w:rsidRPr="006E2976">
        <w:rPr>
          <w:rFonts w:ascii="Arial" w:hAnsi="Arial" w:cs="Arial"/>
          <w:b/>
          <w:sz w:val="20"/>
          <w:szCs w:val="20"/>
          <w:lang w:val="es-BO"/>
        </w:rPr>
        <w:t>MATERIALES, HERRAMIENTAS Y EQUIPOS</w:t>
      </w:r>
    </w:p>
    <w:p w14:paraId="118CDD21" w14:textId="77777777" w:rsidR="00804761" w:rsidRPr="006E2976" w:rsidRDefault="00804761" w:rsidP="00804761">
      <w:pPr>
        <w:rPr>
          <w:rFonts w:ascii="Arial" w:hAnsi="Arial" w:cs="Arial"/>
          <w:b/>
          <w:sz w:val="20"/>
          <w:szCs w:val="20"/>
          <w:lang w:val="es-BO"/>
        </w:rPr>
      </w:pPr>
    </w:p>
    <w:p w14:paraId="640BEB04" w14:textId="77777777" w:rsidR="00804761" w:rsidRPr="006E2976" w:rsidRDefault="00804761" w:rsidP="00804761">
      <w:pPr>
        <w:rPr>
          <w:rFonts w:ascii="Arial" w:hAnsi="Arial" w:cs="Arial"/>
          <w:b/>
          <w:sz w:val="20"/>
          <w:szCs w:val="20"/>
          <w:lang w:val="es-BO"/>
        </w:rPr>
      </w:pPr>
      <w:r w:rsidRPr="006E2976">
        <w:rPr>
          <w:rFonts w:ascii="Arial" w:hAnsi="Arial" w:cs="Arial"/>
          <w:b/>
          <w:sz w:val="20"/>
          <w:szCs w:val="20"/>
          <w:lang w:val="es-BO"/>
        </w:rPr>
        <w:t>Materiales:</w:t>
      </w:r>
    </w:p>
    <w:p w14:paraId="3843E2DA"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PORTLAND</w:t>
      </w:r>
    </w:p>
    <w:p w14:paraId="1F629C57"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ARENA FINA</w:t>
      </w:r>
    </w:p>
    <w:p w14:paraId="25147299"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CERÁMICA</w:t>
      </w:r>
    </w:p>
    <w:p w14:paraId="1C7D2BE1"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BLANCO</w:t>
      </w:r>
    </w:p>
    <w:p w14:paraId="0909177B"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CEMENTO ADHESIVO PARA CERÁMICA</w:t>
      </w:r>
    </w:p>
    <w:p w14:paraId="3CD67AC3" w14:textId="77777777" w:rsidR="00804761" w:rsidRPr="006E2976" w:rsidRDefault="00804761" w:rsidP="00804761">
      <w:pPr>
        <w:pStyle w:val="ListParagraph"/>
        <w:numPr>
          <w:ilvl w:val="0"/>
          <w:numId w:val="48"/>
        </w:numPr>
        <w:jc w:val="both"/>
        <w:rPr>
          <w:rFonts w:ascii="Arial" w:hAnsi="Arial" w:cs="Arial"/>
          <w:color w:val="000000"/>
          <w:sz w:val="20"/>
          <w:szCs w:val="20"/>
          <w:lang w:val="es-BO"/>
        </w:rPr>
      </w:pPr>
      <w:r w:rsidRPr="006E2976">
        <w:rPr>
          <w:rFonts w:ascii="Arial" w:hAnsi="Arial" w:cs="Arial"/>
          <w:color w:val="000000"/>
          <w:sz w:val="20"/>
          <w:szCs w:val="20"/>
          <w:lang w:val="es-BO"/>
        </w:rPr>
        <w:t>OCRE NACIONAL</w:t>
      </w:r>
    </w:p>
    <w:p w14:paraId="0B3063B5" w14:textId="77777777" w:rsidR="00804761" w:rsidRPr="006E2976" w:rsidRDefault="00804761" w:rsidP="00804761">
      <w:pPr>
        <w:pStyle w:val="ListParagraph"/>
        <w:rPr>
          <w:rFonts w:ascii="Arial" w:hAnsi="Arial" w:cs="Arial"/>
          <w:b/>
          <w:sz w:val="20"/>
          <w:szCs w:val="20"/>
          <w:lang w:val="es-BO"/>
        </w:rPr>
      </w:pPr>
    </w:p>
    <w:p w14:paraId="5A6DDA9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Contratista proporcionará todos los materiales, herramientas y equipo necesarios para la ejecución de los trabajos, los mismos deberán ser aprobados por el Supervisor de Obra.</w:t>
      </w:r>
    </w:p>
    <w:p w14:paraId="4366AEEA"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 xml:space="preserve">El ocre sirve para la nivelación y el mortero de cemento y arena fina a utilizarse será de proporción 1:3. El cemento blanco a emplearse será fresco y de producción reciente. </w:t>
      </w:r>
    </w:p>
    <w:p w14:paraId="5551105D"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Las cerámicas para pared serán de color y de dimensiones proporcionadas por los fabricantes, de color homogéneo, de superficie esmaltada sin ondulaciones ni imperfecciones. Para las fajas de terminación se emplearán cerámica de cantos redondeados y cerámica de esquina donde fueran necesarios.</w:t>
      </w:r>
    </w:p>
    <w:p w14:paraId="21ED92F5"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cemento adhesivo será de buena calidad, fresco y en su envase original, se rechazarán aquellas bolsas que estén abiertas y/o que presenten terrones.</w:t>
      </w:r>
    </w:p>
    <w:p w14:paraId="322B8C4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cemento blanco para las juntas será de producción reciente y debe ser provisto en obra en envases cerrados y originales.</w:t>
      </w:r>
    </w:p>
    <w:p w14:paraId="4BB27B3B"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Antes del colocado de la cerámica, el contratista suministrará una muestra que deberá ser aprobada por el Supervisor de Obra.</w:t>
      </w:r>
    </w:p>
    <w:p w14:paraId="192E59AE" w14:textId="77777777" w:rsidR="00804761" w:rsidRPr="006E2976" w:rsidRDefault="00804761" w:rsidP="00804761">
      <w:pPr>
        <w:rPr>
          <w:rFonts w:ascii="Arial" w:hAnsi="Arial" w:cs="Arial"/>
          <w:b/>
          <w:sz w:val="20"/>
          <w:szCs w:val="20"/>
          <w:lang w:val="es-BO"/>
        </w:rPr>
      </w:pPr>
    </w:p>
    <w:p w14:paraId="22333A7C" w14:textId="77777777" w:rsidR="00804761" w:rsidRPr="006E2976" w:rsidRDefault="00804761" w:rsidP="00804761">
      <w:pPr>
        <w:pStyle w:val="ListParagraph"/>
        <w:numPr>
          <w:ilvl w:val="0"/>
          <w:numId w:val="79"/>
        </w:numPr>
        <w:rPr>
          <w:rFonts w:ascii="Arial" w:hAnsi="Arial" w:cs="Arial"/>
          <w:b/>
          <w:sz w:val="20"/>
          <w:szCs w:val="20"/>
          <w:lang w:val="es-BO"/>
        </w:rPr>
      </w:pPr>
      <w:r w:rsidRPr="006E2976">
        <w:rPr>
          <w:rFonts w:ascii="Arial" w:hAnsi="Arial" w:cs="Arial"/>
          <w:b/>
          <w:sz w:val="20"/>
          <w:szCs w:val="20"/>
          <w:lang w:val="es-BO"/>
        </w:rPr>
        <w:t>FORMA DE EJECUCIÓN</w:t>
      </w:r>
    </w:p>
    <w:p w14:paraId="22576B75" w14:textId="77777777" w:rsidR="00804761" w:rsidRPr="006E2976" w:rsidRDefault="00804761" w:rsidP="00804761">
      <w:pPr>
        <w:rPr>
          <w:rFonts w:ascii="Arial" w:hAnsi="Arial" w:cs="Arial"/>
          <w:b/>
          <w:sz w:val="20"/>
          <w:szCs w:val="20"/>
          <w:lang w:val="es-BO"/>
        </w:rPr>
      </w:pPr>
    </w:p>
    <w:p w14:paraId="0EC23B21"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Antes de la colocación de las piezas, éstas deberán remojarse en abundante agua, a fin de quedar saturadas de agua. Asimismo, deberán regarse las superficies a revestir.</w:t>
      </w:r>
    </w:p>
    <w:p w14:paraId="4C63096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Todas las superficies a revestirse, deberán estar completamente secas y limpias en plomada, correctamente alineadas y en el caso de colocarse en superficies horizontales como piso de baño seco, piso y pared de ducha, piso exterior peatonal con sus niveles y pendientes correspondientes.</w:t>
      </w:r>
    </w:p>
    <w:p w14:paraId="0E6B7E0C"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Se procederá a la colocación de las cerámicas con mortero de cemento adhesivo, a objeto de obtener una adecuada alineación y nivelación se colocarán las respectivas maestras y se utilizarán guías de cordel y clavos de ½” a 1 ½” para mantener la separación entre piezas, los mismos que serán retirados una vez que hubiera fraguado el mortero.</w:t>
      </w:r>
    </w:p>
    <w:p w14:paraId="4CCF417D"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Concluida la operación del colocado, se aplicará una lechada de cemento blanco para cubrir las juntas, limpiándose luego con un trapo seco la superficie obtenida.</w:t>
      </w:r>
    </w:p>
    <w:p w14:paraId="46103BEA" w14:textId="77777777" w:rsidR="00804761" w:rsidRPr="006E2976" w:rsidRDefault="00804761" w:rsidP="00804761">
      <w:pPr>
        <w:rPr>
          <w:rFonts w:ascii="Arial" w:hAnsi="Arial" w:cs="Arial"/>
          <w:b/>
          <w:sz w:val="20"/>
          <w:szCs w:val="20"/>
          <w:lang w:val="es-BO"/>
        </w:rPr>
      </w:pPr>
    </w:p>
    <w:p w14:paraId="77D7623C" w14:textId="77777777" w:rsidR="00804761" w:rsidRPr="006E2976" w:rsidRDefault="00804761" w:rsidP="00804761">
      <w:pPr>
        <w:pStyle w:val="ListParagraph"/>
        <w:numPr>
          <w:ilvl w:val="0"/>
          <w:numId w:val="79"/>
        </w:numPr>
        <w:rPr>
          <w:rFonts w:ascii="Arial" w:hAnsi="Arial" w:cs="Arial"/>
          <w:b/>
          <w:sz w:val="20"/>
          <w:szCs w:val="20"/>
          <w:lang w:val="es-BO"/>
        </w:rPr>
      </w:pPr>
      <w:r w:rsidRPr="006E2976">
        <w:rPr>
          <w:rFonts w:ascii="Arial" w:hAnsi="Arial" w:cs="Arial"/>
          <w:b/>
          <w:sz w:val="20"/>
          <w:szCs w:val="20"/>
          <w:lang w:val="es-BO"/>
        </w:rPr>
        <w:t>MEDICIÓN</w:t>
      </w:r>
    </w:p>
    <w:p w14:paraId="1CE09D06" w14:textId="77777777" w:rsidR="00804761" w:rsidRPr="006E2976" w:rsidRDefault="00804761" w:rsidP="00804761">
      <w:pPr>
        <w:jc w:val="both"/>
        <w:rPr>
          <w:rFonts w:ascii="Arial" w:hAnsi="Arial" w:cs="Arial"/>
          <w:color w:val="000000"/>
          <w:sz w:val="20"/>
          <w:szCs w:val="20"/>
          <w:lang w:val="es-BO"/>
        </w:rPr>
      </w:pPr>
    </w:p>
    <w:p w14:paraId="6FF4A127"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Las superficies revestidas con cerámica serán medidas en METRO CUADRADO (M2), tomando en cuenta solamente el área neta ejecutada.</w:t>
      </w:r>
    </w:p>
    <w:p w14:paraId="16D75B4B" w14:textId="77777777" w:rsidR="00804761" w:rsidRPr="006E2976" w:rsidRDefault="00804761" w:rsidP="00804761">
      <w:pPr>
        <w:jc w:val="both"/>
        <w:rPr>
          <w:rFonts w:ascii="Arial" w:hAnsi="Arial" w:cs="Arial"/>
          <w:color w:val="000000"/>
          <w:sz w:val="20"/>
          <w:szCs w:val="20"/>
          <w:lang w:val="es-BO"/>
        </w:rPr>
      </w:pPr>
    </w:p>
    <w:p w14:paraId="5ED6051D" w14:textId="6DE4263A" w:rsidR="00804761" w:rsidRDefault="00804761" w:rsidP="00804761">
      <w:pPr>
        <w:jc w:val="both"/>
        <w:rPr>
          <w:rFonts w:ascii="Arial" w:hAnsi="Arial" w:cs="Arial"/>
          <w:color w:val="000000"/>
          <w:sz w:val="20"/>
          <w:szCs w:val="20"/>
          <w:lang w:val="es-BO"/>
        </w:rPr>
      </w:pPr>
    </w:p>
    <w:p w14:paraId="649B8291" w14:textId="3CECEC7D" w:rsidR="006E2976" w:rsidRDefault="006E2976" w:rsidP="00804761">
      <w:pPr>
        <w:jc w:val="both"/>
        <w:rPr>
          <w:rFonts w:ascii="Arial" w:hAnsi="Arial" w:cs="Arial"/>
          <w:color w:val="000000"/>
          <w:sz w:val="20"/>
          <w:szCs w:val="20"/>
          <w:lang w:val="es-BO"/>
        </w:rPr>
      </w:pPr>
    </w:p>
    <w:p w14:paraId="68393BE4" w14:textId="76BB9AC7" w:rsidR="006E2976" w:rsidRDefault="006E2976" w:rsidP="00804761">
      <w:pPr>
        <w:jc w:val="both"/>
        <w:rPr>
          <w:rFonts w:ascii="Arial" w:hAnsi="Arial" w:cs="Arial"/>
          <w:color w:val="000000"/>
          <w:sz w:val="20"/>
          <w:szCs w:val="20"/>
          <w:lang w:val="es-BO"/>
        </w:rPr>
      </w:pPr>
    </w:p>
    <w:p w14:paraId="162DB54A" w14:textId="77777777" w:rsidR="006E2976" w:rsidRPr="006E2976" w:rsidRDefault="006E2976" w:rsidP="00804761">
      <w:pPr>
        <w:jc w:val="both"/>
        <w:rPr>
          <w:rFonts w:ascii="Arial" w:hAnsi="Arial" w:cs="Arial"/>
          <w:color w:val="000000"/>
          <w:sz w:val="20"/>
          <w:szCs w:val="20"/>
          <w:lang w:val="es-BO"/>
        </w:rPr>
      </w:pPr>
    </w:p>
    <w:p w14:paraId="538F2491" w14:textId="77777777" w:rsidR="00804761" w:rsidRPr="006E2976" w:rsidRDefault="00804761" w:rsidP="00804761">
      <w:pPr>
        <w:jc w:val="both"/>
        <w:rPr>
          <w:rFonts w:ascii="Arial" w:hAnsi="Arial" w:cs="Arial"/>
          <w:color w:val="000000"/>
          <w:sz w:val="20"/>
          <w:szCs w:val="20"/>
          <w:lang w:val="es-BO"/>
        </w:rPr>
      </w:pPr>
    </w:p>
    <w:p w14:paraId="357AB242" w14:textId="77777777" w:rsidR="00804761" w:rsidRPr="006E2976" w:rsidRDefault="00804761" w:rsidP="00804761">
      <w:pPr>
        <w:rPr>
          <w:rFonts w:ascii="Arial" w:hAnsi="Arial" w:cs="Arial"/>
          <w:b/>
          <w:sz w:val="20"/>
          <w:szCs w:val="20"/>
          <w:lang w:val="es-BO"/>
        </w:rPr>
      </w:pPr>
    </w:p>
    <w:p w14:paraId="3F1550D0" w14:textId="77777777" w:rsidR="00804761" w:rsidRPr="006E2976" w:rsidRDefault="00804761" w:rsidP="00804761">
      <w:pPr>
        <w:pStyle w:val="ListParagraph"/>
        <w:numPr>
          <w:ilvl w:val="0"/>
          <w:numId w:val="79"/>
        </w:numPr>
        <w:rPr>
          <w:rFonts w:ascii="Arial" w:hAnsi="Arial" w:cs="Arial"/>
          <w:b/>
          <w:sz w:val="20"/>
          <w:szCs w:val="20"/>
          <w:lang w:val="es-BO"/>
        </w:rPr>
      </w:pPr>
      <w:r w:rsidRPr="006E2976">
        <w:rPr>
          <w:rFonts w:ascii="Arial" w:hAnsi="Arial" w:cs="Arial"/>
          <w:b/>
          <w:sz w:val="20"/>
          <w:szCs w:val="20"/>
          <w:lang w:val="es-BO"/>
        </w:rPr>
        <w:t>FORMA DE PAGO</w:t>
      </w:r>
    </w:p>
    <w:p w14:paraId="2FCA164D" w14:textId="77777777" w:rsidR="00804761" w:rsidRPr="006E2976" w:rsidRDefault="00804761" w:rsidP="00804761">
      <w:pPr>
        <w:pStyle w:val="ListParagraph"/>
        <w:rPr>
          <w:rFonts w:ascii="Arial" w:hAnsi="Arial" w:cs="Arial"/>
          <w:b/>
          <w:sz w:val="20"/>
          <w:szCs w:val="20"/>
          <w:lang w:val="es-BO"/>
        </w:rPr>
      </w:pPr>
    </w:p>
    <w:p w14:paraId="76C66089"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33725C6F" w14:textId="77777777" w:rsidR="00804761" w:rsidRPr="006E2976" w:rsidRDefault="00804761" w:rsidP="00804761">
      <w:pPr>
        <w:jc w:val="both"/>
        <w:rPr>
          <w:rFonts w:ascii="Arial" w:hAnsi="Arial" w:cs="Arial"/>
          <w:b/>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r w:rsidRPr="006E2976">
        <w:rPr>
          <w:rFonts w:ascii="Arial" w:hAnsi="Arial" w:cs="Arial"/>
          <w:b/>
          <w:sz w:val="20"/>
          <w:szCs w:val="20"/>
          <w:lang w:val="es-BO"/>
        </w:rPr>
        <w:t>.</w:t>
      </w:r>
    </w:p>
    <w:p w14:paraId="4550E11F" w14:textId="77777777" w:rsidR="00804761" w:rsidRPr="006E2976" w:rsidRDefault="00804761" w:rsidP="00804761">
      <w:pPr>
        <w:spacing w:after="160" w:line="259" w:lineRule="auto"/>
        <w:rPr>
          <w:rFonts w:ascii="Arial" w:hAnsi="Arial" w:cs="Arial"/>
          <w:b/>
          <w:sz w:val="20"/>
          <w:szCs w:val="20"/>
          <w:lang w:val="es-BO"/>
        </w:rPr>
      </w:pPr>
      <w:r w:rsidRPr="006E2976">
        <w:rPr>
          <w:rFonts w:ascii="Arial" w:hAnsi="Arial" w:cs="Arial"/>
          <w:b/>
          <w:sz w:val="20"/>
          <w:szCs w:val="20"/>
          <w:lang w:val="es-BO"/>
        </w:rPr>
        <w:br w:type="page"/>
      </w:r>
    </w:p>
    <w:p w14:paraId="4AD93116" w14:textId="77777777" w:rsidR="00804761" w:rsidRPr="006E2976" w:rsidRDefault="00804761" w:rsidP="00804761">
      <w:pPr>
        <w:jc w:val="both"/>
        <w:rPr>
          <w:rFonts w:ascii="Arial" w:hAnsi="Arial" w:cs="Arial"/>
          <w:b/>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54C12AAF" w14:textId="77777777" w:rsidTr="00804761">
        <w:trPr>
          <w:trHeight w:val="20"/>
        </w:trPr>
        <w:tc>
          <w:tcPr>
            <w:tcW w:w="1271" w:type="dxa"/>
            <w:shd w:val="clear" w:color="auto" w:fill="EAF1DD" w:themeFill="accent3" w:themeFillTint="33"/>
            <w:vAlign w:val="center"/>
          </w:tcPr>
          <w:p w14:paraId="093CF62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02BB215D" w14:textId="2686DE40"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73</w:t>
            </w:r>
          </w:p>
        </w:tc>
        <w:tc>
          <w:tcPr>
            <w:tcW w:w="6799" w:type="dxa"/>
            <w:vMerge w:val="restart"/>
            <w:shd w:val="clear" w:color="auto" w:fill="EAF1DD" w:themeFill="accent3" w:themeFillTint="33"/>
            <w:vAlign w:val="center"/>
          </w:tcPr>
          <w:p w14:paraId="5FFBAA4D" w14:textId="77777777" w:rsidR="00804761" w:rsidRPr="006E2976" w:rsidRDefault="00804761" w:rsidP="00C74EB7">
            <w:pPr>
              <w:rPr>
                <w:rFonts w:ascii="Arial" w:hAnsi="Arial" w:cs="Arial"/>
                <w:b/>
                <w:bCs/>
                <w:sz w:val="20"/>
                <w:lang w:val="es-BO"/>
              </w:rPr>
            </w:pPr>
            <w:bookmarkStart w:id="582" w:name="_Toc100587811"/>
            <w:r w:rsidRPr="006E2976">
              <w:rPr>
                <w:rFonts w:ascii="Arial" w:hAnsi="Arial" w:cs="Arial"/>
                <w:b/>
                <w:bCs/>
                <w:sz w:val="20"/>
                <w:lang w:val="es-BO"/>
              </w:rPr>
              <w:t>Zócalo de Cerámica</w:t>
            </w:r>
            <w:bookmarkEnd w:id="582"/>
          </w:p>
        </w:tc>
      </w:tr>
      <w:tr w:rsidR="00804761" w:rsidRPr="006E2976" w14:paraId="4D95BABE" w14:textId="77777777" w:rsidTr="00804761">
        <w:trPr>
          <w:trHeight w:val="20"/>
        </w:trPr>
        <w:tc>
          <w:tcPr>
            <w:tcW w:w="1271" w:type="dxa"/>
            <w:shd w:val="clear" w:color="auto" w:fill="EAF1DD" w:themeFill="accent3" w:themeFillTint="33"/>
            <w:vAlign w:val="center"/>
          </w:tcPr>
          <w:p w14:paraId="118F5CD6"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43E92860"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ML</w:t>
            </w:r>
          </w:p>
        </w:tc>
        <w:tc>
          <w:tcPr>
            <w:tcW w:w="6799" w:type="dxa"/>
            <w:vMerge/>
            <w:shd w:val="clear" w:color="auto" w:fill="EAF1DD" w:themeFill="accent3" w:themeFillTint="33"/>
            <w:vAlign w:val="center"/>
          </w:tcPr>
          <w:p w14:paraId="62BED246" w14:textId="77777777" w:rsidR="00804761" w:rsidRPr="006E2976" w:rsidRDefault="00804761" w:rsidP="00804761">
            <w:pPr>
              <w:jc w:val="center"/>
              <w:rPr>
                <w:rFonts w:ascii="Arial" w:hAnsi="Arial" w:cs="Arial"/>
                <w:b/>
                <w:bCs/>
                <w:sz w:val="20"/>
                <w:lang w:val="es-BO"/>
              </w:rPr>
            </w:pPr>
          </w:p>
        </w:tc>
      </w:tr>
    </w:tbl>
    <w:p w14:paraId="0429F9C5" w14:textId="77777777" w:rsidR="00804761" w:rsidRPr="006E2976" w:rsidRDefault="00804761" w:rsidP="00804761">
      <w:pPr>
        <w:rPr>
          <w:rFonts w:ascii="Arial" w:hAnsi="Arial" w:cs="Arial"/>
          <w:b/>
          <w:sz w:val="20"/>
          <w:szCs w:val="20"/>
          <w:lang w:val="es-BO"/>
        </w:rPr>
      </w:pPr>
    </w:p>
    <w:p w14:paraId="595FBFE0" w14:textId="77777777" w:rsidR="00804761" w:rsidRPr="006E2976" w:rsidRDefault="00804761" w:rsidP="00804761">
      <w:pPr>
        <w:pStyle w:val="ListParagraph"/>
        <w:numPr>
          <w:ilvl w:val="0"/>
          <w:numId w:val="80"/>
        </w:numPr>
        <w:rPr>
          <w:rFonts w:ascii="Arial" w:hAnsi="Arial" w:cs="Arial"/>
          <w:b/>
          <w:sz w:val="20"/>
          <w:szCs w:val="20"/>
          <w:lang w:val="es-BO"/>
        </w:rPr>
      </w:pPr>
      <w:r w:rsidRPr="006E2976">
        <w:rPr>
          <w:rFonts w:ascii="Arial" w:hAnsi="Arial" w:cs="Arial"/>
          <w:b/>
          <w:sz w:val="20"/>
          <w:szCs w:val="20"/>
          <w:lang w:val="es-BO"/>
        </w:rPr>
        <w:t>DESCRIPCIÓN</w:t>
      </w:r>
    </w:p>
    <w:p w14:paraId="4950CEE3" w14:textId="77777777" w:rsidR="00804761" w:rsidRPr="006E2976" w:rsidRDefault="00804761" w:rsidP="00804761">
      <w:pPr>
        <w:pStyle w:val="ListParagraph"/>
        <w:rPr>
          <w:rFonts w:ascii="Arial" w:hAnsi="Arial" w:cs="Arial"/>
          <w:b/>
          <w:sz w:val="20"/>
          <w:szCs w:val="20"/>
          <w:lang w:val="es-BO"/>
        </w:rPr>
      </w:pPr>
    </w:p>
    <w:p w14:paraId="3C1DC47D" w14:textId="77777777" w:rsidR="00804761" w:rsidRPr="006E2976" w:rsidRDefault="00804761" w:rsidP="00804761">
      <w:pPr>
        <w:rPr>
          <w:rFonts w:ascii="Arial" w:hAnsi="Arial" w:cs="Arial"/>
          <w:color w:val="000000"/>
          <w:sz w:val="20"/>
          <w:szCs w:val="20"/>
          <w:lang w:val="es-BO"/>
        </w:rPr>
      </w:pPr>
      <w:r w:rsidRPr="006E2976">
        <w:rPr>
          <w:rFonts w:ascii="Arial" w:hAnsi="Arial" w:cs="Arial"/>
          <w:color w:val="000000"/>
          <w:sz w:val="20"/>
          <w:szCs w:val="20"/>
          <w:lang w:val="es-BO"/>
        </w:rPr>
        <w:t>Este ítem se refiere a la ejecución de zócalos de cerámica, de acuerdo a los sectores señalados alturas, dimensiones, diseño y en los sectores singularizados en los planos de construcción, formulario de presentación de propuestas y/o instrucciones de Supervisor de Obra.</w:t>
      </w:r>
    </w:p>
    <w:p w14:paraId="5D07CA12" w14:textId="77777777" w:rsidR="00804761" w:rsidRPr="006E2976" w:rsidRDefault="00804761" w:rsidP="00804761">
      <w:pPr>
        <w:rPr>
          <w:rFonts w:ascii="Arial" w:hAnsi="Arial" w:cs="Arial"/>
          <w:b/>
          <w:sz w:val="20"/>
          <w:szCs w:val="20"/>
          <w:lang w:val="es-BO"/>
        </w:rPr>
      </w:pPr>
    </w:p>
    <w:p w14:paraId="0EE00C81" w14:textId="77777777" w:rsidR="00804761" w:rsidRPr="006E2976" w:rsidRDefault="00804761" w:rsidP="00804761">
      <w:pPr>
        <w:pStyle w:val="ListParagraph"/>
        <w:numPr>
          <w:ilvl w:val="0"/>
          <w:numId w:val="80"/>
        </w:numPr>
        <w:rPr>
          <w:rFonts w:ascii="Arial" w:hAnsi="Arial" w:cs="Arial"/>
          <w:b/>
          <w:sz w:val="20"/>
          <w:szCs w:val="20"/>
          <w:lang w:val="es-BO"/>
        </w:rPr>
      </w:pPr>
      <w:r w:rsidRPr="006E2976">
        <w:rPr>
          <w:rFonts w:ascii="Arial" w:hAnsi="Arial" w:cs="Arial"/>
          <w:b/>
          <w:sz w:val="20"/>
          <w:szCs w:val="20"/>
          <w:lang w:val="es-BO"/>
        </w:rPr>
        <w:t>MATERIALES, HERRAMIENTAS Y EQUIPOS</w:t>
      </w:r>
    </w:p>
    <w:p w14:paraId="444C5CEC" w14:textId="77777777" w:rsidR="00804761" w:rsidRPr="006E2976" w:rsidRDefault="00804761" w:rsidP="00804761">
      <w:pPr>
        <w:rPr>
          <w:rFonts w:ascii="Arial" w:hAnsi="Arial" w:cs="Arial"/>
          <w:b/>
          <w:sz w:val="20"/>
          <w:szCs w:val="20"/>
          <w:lang w:val="es-BO"/>
        </w:rPr>
      </w:pPr>
    </w:p>
    <w:p w14:paraId="40959C15" w14:textId="77777777" w:rsidR="00804761" w:rsidRPr="006E2976" w:rsidRDefault="00804761" w:rsidP="00804761">
      <w:pPr>
        <w:rPr>
          <w:rFonts w:ascii="Arial" w:hAnsi="Arial" w:cs="Arial"/>
          <w:b/>
          <w:sz w:val="20"/>
          <w:szCs w:val="20"/>
          <w:lang w:val="es-BO"/>
        </w:rPr>
      </w:pPr>
      <w:r w:rsidRPr="006E2976">
        <w:rPr>
          <w:rFonts w:ascii="Arial" w:hAnsi="Arial" w:cs="Arial"/>
          <w:b/>
          <w:sz w:val="20"/>
          <w:szCs w:val="20"/>
          <w:lang w:val="es-BO"/>
        </w:rPr>
        <w:t>Materiales:</w:t>
      </w:r>
    </w:p>
    <w:p w14:paraId="46919D02" w14:textId="77777777" w:rsidR="00804761" w:rsidRPr="006E2976" w:rsidRDefault="00804761" w:rsidP="00804761">
      <w:pPr>
        <w:pStyle w:val="ListParagraph"/>
        <w:numPr>
          <w:ilvl w:val="0"/>
          <w:numId w:val="47"/>
        </w:numPr>
        <w:rPr>
          <w:rFonts w:ascii="Arial" w:hAnsi="Arial" w:cs="Arial"/>
          <w:sz w:val="20"/>
          <w:szCs w:val="20"/>
          <w:lang w:val="es-BO"/>
        </w:rPr>
      </w:pPr>
      <w:r w:rsidRPr="006E2976">
        <w:rPr>
          <w:rFonts w:ascii="Arial" w:hAnsi="Arial" w:cs="Arial"/>
          <w:sz w:val="20"/>
          <w:szCs w:val="20"/>
          <w:lang w:val="es-BO"/>
        </w:rPr>
        <w:t>CEMENTO PORTLAND</w:t>
      </w:r>
    </w:p>
    <w:p w14:paraId="5B412539" w14:textId="77777777" w:rsidR="00804761" w:rsidRPr="006E2976" w:rsidRDefault="00804761" w:rsidP="00804761">
      <w:pPr>
        <w:pStyle w:val="ListParagraph"/>
        <w:numPr>
          <w:ilvl w:val="0"/>
          <w:numId w:val="47"/>
        </w:numPr>
        <w:rPr>
          <w:rFonts w:ascii="Arial" w:hAnsi="Arial" w:cs="Arial"/>
          <w:sz w:val="20"/>
          <w:szCs w:val="20"/>
          <w:lang w:val="es-BO"/>
        </w:rPr>
      </w:pPr>
      <w:r w:rsidRPr="006E2976">
        <w:rPr>
          <w:rFonts w:ascii="Arial" w:hAnsi="Arial" w:cs="Arial"/>
          <w:sz w:val="20"/>
          <w:szCs w:val="20"/>
          <w:lang w:val="es-BO"/>
        </w:rPr>
        <w:t>ARENA FINA</w:t>
      </w:r>
    </w:p>
    <w:p w14:paraId="6D3DF131" w14:textId="77777777" w:rsidR="00804761" w:rsidRPr="006E2976" w:rsidRDefault="00804761" w:rsidP="00804761">
      <w:pPr>
        <w:pStyle w:val="ListParagraph"/>
        <w:numPr>
          <w:ilvl w:val="0"/>
          <w:numId w:val="47"/>
        </w:numPr>
        <w:rPr>
          <w:rFonts w:ascii="Arial" w:hAnsi="Arial" w:cs="Arial"/>
          <w:sz w:val="20"/>
          <w:szCs w:val="20"/>
          <w:lang w:val="es-BO"/>
        </w:rPr>
      </w:pPr>
      <w:r w:rsidRPr="006E2976">
        <w:rPr>
          <w:rFonts w:ascii="Arial" w:hAnsi="Arial" w:cs="Arial"/>
          <w:sz w:val="20"/>
          <w:szCs w:val="20"/>
          <w:lang w:val="es-BO"/>
        </w:rPr>
        <w:t>CERÁMICA</w:t>
      </w:r>
    </w:p>
    <w:p w14:paraId="7C5ADDCE" w14:textId="77777777" w:rsidR="00804761" w:rsidRPr="006E2976" w:rsidRDefault="00804761" w:rsidP="00804761">
      <w:pPr>
        <w:pStyle w:val="ListParagraph"/>
        <w:numPr>
          <w:ilvl w:val="0"/>
          <w:numId w:val="47"/>
        </w:numPr>
        <w:rPr>
          <w:rFonts w:ascii="Arial" w:hAnsi="Arial" w:cs="Arial"/>
          <w:sz w:val="20"/>
          <w:szCs w:val="20"/>
          <w:lang w:val="es-BO"/>
        </w:rPr>
      </w:pPr>
      <w:r w:rsidRPr="006E2976">
        <w:rPr>
          <w:rFonts w:ascii="Arial" w:hAnsi="Arial" w:cs="Arial"/>
          <w:sz w:val="20"/>
          <w:szCs w:val="20"/>
          <w:lang w:val="es-BO"/>
        </w:rPr>
        <w:t>CEMENTO BLANCO</w:t>
      </w:r>
    </w:p>
    <w:p w14:paraId="44FC3586" w14:textId="77777777" w:rsidR="00804761" w:rsidRPr="006E2976" w:rsidRDefault="00804761" w:rsidP="00804761">
      <w:pPr>
        <w:pStyle w:val="Default"/>
        <w:numPr>
          <w:ilvl w:val="0"/>
          <w:numId w:val="47"/>
        </w:numPr>
        <w:jc w:val="both"/>
        <w:rPr>
          <w:rFonts w:eastAsia="MS Mincho"/>
          <w:color w:val="auto"/>
          <w:sz w:val="20"/>
          <w:szCs w:val="20"/>
        </w:rPr>
      </w:pPr>
      <w:r w:rsidRPr="006E2976">
        <w:rPr>
          <w:rFonts w:eastAsia="MS Mincho"/>
          <w:color w:val="auto"/>
          <w:sz w:val="20"/>
          <w:szCs w:val="20"/>
        </w:rPr>
        <w:t>CEMENTO ADHESIVO PARA CERÁMICA</w:t>
      </w:r>
    </w:p>
    <w:p w14:paraId="1A9E421B" w14:textId="77777777" w:rsidR="00804761" w:rsidRPr="006E2976" w:rsidRDefault="00804761" w:rsidP="00804761">
      <w:pPr>
        <w:pStyle w:val="Default"/>
        <w:numPr>
          <w:ilvl w:val="0"/>
          <w:numId w:val="47"/>
        </w:numPr>
        <w:jc w:val="both"/>
        <w:rPr>
          <w:rFonts w:eastAsia="MS Mincho"/>
          <w:color w:val="auto"/>
          <w:sz w:val="20"/>
          <w:szCs w:val="20"/>
        </w:rPr>
      </w:pPr>
      <w:r w:rsidRPr="006E2976">
        <w:rPr>
          <w:rFonts w:eastAsia="MS Mincho"/>
          <w:color w:val="auto"/>
          <w:sz w:val="20"/>
          <w:szCs w:val="20"/>
        </w:rPr>
        <w:t>OCRE NACIONAL</w:t>
      </w:r>
    </w:p>
    <w:p w14:paraId="445AB2EA" w14:textId="77777777" w:rsidR="00804761" w:rsidRPr="006E2976" w:rsidRDefault="00804761" w:rsidP="00804761">
      <w:pPr>
        <w:pStyle w:val="Default"/>
        <w:ind w:left="1428"/>
        <w:jc w:val="both"/>
        <w:rPr>
          <w:rFonts w:eastAsia="MS Mincho"/>
          <w:color w:val="auto"/>
          <w:sz w:val="20"/>
          <w:szCs w:val="20"/>
        </w:rPr>
      </w:pPr>
    </w:p>
    <w:p w14:paraId="668EA22F"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Contratista deberá proveer todos los materiales necesarios, herramientas y equipos apropiados para la ejecución de la misma, los mismos que deberán ser previamente aprobados por el Supervisor de Obra y deberán cumplir con los requisitos de las especificaciones descritas en el presente pliego referido al uso de los materiales de construcción.</w:t>
      </w:r>
    </w:p>
    <w:p w14:paraId="08F0C37D"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Los zócalos de cerámica serán de 12 cm. de altura, de la misma característica a los utilizados en los pisos interiores y exteriores, el Contratista deberá presentar muestras al Supervisor de Obra para su correspondiente aprobación.</w:t>
      </w:r>
    </w:p>
    <w:p w14:paraId="178840C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cemento será de tipo Portland y deberá cumplir con los requisitos necesarios de buena calidad. El agua deberá ser limpia, no permitiéndose el empleo de aguas estancadas provenientes de pequeñas lagunas o aquéllas que provengan de pantanos o ciénagas.</w:t>
      </w:r>
    </w:p>
    <w:p w14:paraId="612A6FEE" w14:textId="77777777" w:rsidR="00804761" w:rsidRPr="006E2976" w:rsidRDefault="00804761" w:rsidP="00804761">
      <w:pPr>
        <w:rPr>
          <w:rFonts w:ascii="Arial" w:hAnsi="Arial" w:cs="Arial"/>
          <w:b/>
          <w:sz w:val="20"/>
          <w:szCs w:val="20"/>
          <w:lang w:val="es-BO"/>
        </w:rPr>
      </w:pPr>
    </w:p>
    <w:p w14:paraId="3414E28A" w14:textId="77777777" w:rsidR="00804761" w:rsidRPr="006E2976" w:rsidRDefault="00804761" w:rsidP="00804761">
      <w:pPr>
        <w:pStyle w:val="ListParagraph"/>
        <w:numPr>
          <w:ilvl w:val="0"/>
          <w:numId w:val="80"/>
        </w:numPr>
        <w:rPr>
          <w:rFonts w:ascii="Arial" w:hAnsi="Arial" w:cs="Arial"/>
          <w:b/>
          <w:sz w:val="20"/>
          <w:szCs w:val="20"/>
          <w:lang w:val="es-BO"/>
        </w:rPr>
      </w:pPr>
      <w:r w:rsidRPr="006E2976">
        <w:rPr>
          <w:rFonts w:ascii="Arial" w:hAnsi="Arial" w:cs="Arial"/>
          <w:b/>
          <w:sz w:val="20"/>
          <w:szCs w:val="20"/>
          <w:lang w:val="es-BO"/>
        </w:rPr>
        <w:t>FORMA DE EJECUCIÓN. -</w:t>
      </w:r>
    </w:p>
    <w:p w14:paraId="2043A33F" w14:textId="77777777" w:rsidR="00804761" w:rsidRPr="006E2976" w:rsidRDefault="00804761" w:rsidP="00804761">
      <w:pPr>
        <w:rPr>
          <w:rFonts w:ascii="Arial" w:hAnsi="Arial" w:cs="Arial"/>
          <w:sz w:val="20"/>
          <w:szCs w:val="20"/>
          <w:lang w:val="es-BO"/>
        </w:rPr>
      </w:pPr>
    </w:p>
    <w:p w14:paraId="5DDA7CEE" w14:textId="77777777" w:rsidR="00804761" w:rsidRPr="006E2976" w:rsidRDefault="00804761" w:rsidP="00804761">
      <w:pPr>
        <w:rPr>
          <w:rFonts w:ascii="Arial" w:hAnsi="Arial" w:cs="Arial"/>
          <w:sz w:val="20"/>
          <w:szCs w:val="20"/>
          <w:lang w:val="es-BO"/>
        </w:rPr>
      </w:pPr>
      <w:r w:rsidRPr="006E2976">
        <w:rPr>
          <w:rFonts w:ascii="Arial" w:hAnsi="Arial" w:cs="Arial"/>
          <w:sz w:val="20"/>
          <w:szCs w:val="20"/>
          <w:lang w:val="es-BO"/>
        </w:rPr>
        <w:t>Se limpiarán los muros en forma cuidadosa, removiendo aquellos materiales extraños o residuos de morteros, a continuación, se humedecerán los paramentos para aplicar la capa de revoques grueso castigando todas las superficies a revestir con mortero de cemento y arena en proporción 1:5.</w:t>
      </w:r>
    </w:p>
    <w:p w14:paraId="21F79685" w14:textId="77777777" w:rsidR="00804761" w:rsidRPr="006E2976" w:rsidRDefault="00804761" w:rsidP="00804761">
      <w:pPr>
        <w:rPr>
          <w:rFonts w:ascii="Arial" w:hAnsi="Arial" w:cs="Arial"/>
          <w:sz w:val="20"/>
          <w:szCs w:val="20"/>
          <w:lang w:val="es-BO"/>
        </w:rPr>
      </w:pPr>
      <w:r w:rsidRPr="006E2976">
        <w:rPr>
          <w:rFonts w:ascii="Arial" w:hAnsi="Arial" w:cs="Arial"/>
          <w:sz w:val="20"/>
          <w:szCs w:val="20"/>
          <w:lang w:val="es-BO"/>
        </w:rPr>
        <w:t xml:space="preserve">Luego se colocarán los zócalos de cerámica adhiriéndolas con mortero de cemento y arena fina en proporción 1.3, conservando una perfecta alineación y nivelación. </w:t>
      </w:r>
    </w:p>
    <w:p w14:paraId="325640E9" w14:textId="77777777" w:rsidR="00804761" w:rsidRPr="006E2976" w:rsidRDefault="00804761" w:rsidP="00804761">
      <w:pPr>
        <w:rPr>
          <w:rFonts w:ascii="Arial" w:hAnsi="Arial" w:cs="Arial"/>
          <w:sz w:val="20"/>
          <w:szCs w:val="20"/>
          <w:lang w:val="es-BO"/>
        </w:rPr>
      </w:pPr>
      <w:r w:rsidRPr="006E2976">
        <w:rPr>
          <w:rFonts w:ascii="Arial" w:hAnsi="Arial" w:cs="Arial"/>
          <w:sz w:val="20"/>
          <w:szCs w:val="20"/>
          <w:lang w:val="es-BO"/>
        </w:rPr>
        <w:t>Colocados los zócalos, se rellenarán las juntas entre pieza y pieza con lechada de cemento blanco y/o pastina.</w:t>
      </w:r>
    </w:p>
    <w:p w14:paraId="32050742" w14:textId="77777777" w:rsidR="00804761" w:rsidRPr="006E2976" w:rsidRDefault="00804761" w:rsidP="00804761">
      <w:pPr>
        <w:rPr>
          <w:rFonts w:ascii="Arial" w:hAnsi="Arial" w:cs="Arial"/>
          <w:b/>
          <w:sz w:val="20"/>
          <w:szCs w:val="20"/>
          <w:lang w:val="es-BO"/>
        </w:rPr>
      </w:pPr>
    </w:p>
    <w:p w14:paraId="05F435F0" w14:textId="77777777" w:rsidR="00804761" w:rsidRPr="006E2976" w:rsidRDefault="00804761" w:rsidP="00804761">
      <w:pPr>
        <w:pStyle w:val="ListParagraph"/>
        <w:numPr>
          <w:ilvl w:val="0"/>
          <w:numId w:val="80"/>
        </w:numPr>
        <w:rPr>
          <w:rFonts w:ascii="Arial" w:hAnsi="Arial" w:cs="Arial"/>
          <w:b/>
          <w:sz w:val="20"/>
          <w:szCs w:val="20"/>
          <w:lang w:val="es-BO"/>
        </w:rPr>
      </w:pPr>
      <w:r w:rsidRPr="006E2976">
        <w:rPr>
          <w:rFonts w:ascii="Arial" w:hAnsi="Arial" w:cs="Arial"/>
          <w:b/>
          <w:sz w:val="20"/>
          <w:szCs w:val="20"/>
          <w:lang w:val="es-BO"/>
        </w:rPr>
        <w:t xml:space="preserve">MEDICIÓN </w:t>
      </w:r>
    </w:p>
    <w:p w14:paraId="04C5EC31" w14:textId="77777777" w:rsidR="00804761" w:rsidRPr="006E2976" w:rsidRDefault="00804761" w:rsidP="00804761">
      <w:pPr>
        <w:jc w:val="both"/>
        <w:rPr>
          <w:rFonts w:ascii="Arial" w:hAnsi="Arial" w:cs="Arial"/>
          <w:sz w:val="20"/>
          <w:szCs w:val="20"/>
          <w:lang w:val="es-BO"/>
        </w:rPr>
      </w:pPr>
    </w:p>
    <w:p w14:paraId="3802C986"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Los zócalos se medirán en METRO LINEAL (ML), tomando en cuenta únicamente superficies longitudes netas ejecutadas.</w:t>
      </w:r>
    </w:p>
    <w:p w14:paraId="5DF9FC95" w14:textId="77777777" w:rsidR="00804761" w:rsidRPr="006E2976" w:rsidRDefault="00804761" w:rsidP="00804761">
      <w:pPr>
        <w:jc w:val="both"/>
        <w:rPr>
          <w:rFonts w:ascii="Arial" w:hAnsi="Arial" w:cs="Arial"/>
          <w:sz w:val="20"/>
          <w:szCs w:val="20"/>
          <w:lang w:val="es-BO"/>
        </w:rPr>
      </w:pPr>
    </w:p>
    <w:p w14:paraId="5A5BD757" w14:textId="77777777" w:rsidR="00804761" w:rsidRPr="006E2976" w:rsidRDefault="00804761" w:rsidP="00804761">
      <w:pPr>
        <w:pStyle w:val="ListParagraph"/>
        <w:numPr>
          <w:ilvl w:val="0"/>
          <w:numId w:val="80"/>
        </w:numPr>
        <w:rPr>
          <w:rFonts w:ascii="Arial" w:hAnsi="Arial" w:cs="Arial"/>
          <w:b/>
          <w:sz w:val="20"/>
          <w:szCs w:val="20"/>
          <w:lang w:val="es-BO"/>
        </w:rPr>
      </w:pPr>
      <w:r w:rsidRPr="006E2976">
        <w:rPr>
          <w:rFonts w:ascii="Arial" w:hAnsi="Arial" w:cs="Arial"/>
          <w:b/>
          <w:sz w:val="20"/>
          <w:szCs w:val="20"/>
          <w:lang w:val="es-BO"/>
        </w:rPr>
        <w:t>FORMA DE PAGO</w:t>
      </w:r>
    </w:p>
    <w:p w14:paraId="1060FE13" w14:textId="77777777" w:rsidR="00804761" w:rsidRPr="006E2976" w:rsidRDefault="00804761" w:rsidP="00804761">
      <w:pPr>
        <w:pStyle w:val="ListParagraph"/>
        <w:rPr>
          <w:rFonts w:ascii="Arial" w:hAnsi="Arial" w:cs="Arial"/>
          <w:b/>
          <w:sz w:val="20"/>
          <w:szCs w:val="20"/>
          <w:lang w:val="es-BO"/>
        </w:rPr>
      </w:pPr>
    </w:p>
    <w:p w14:paraId="73FFCDBB"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37846CEE" w14:textId="77777777" w:rsidR="00804761" w:rsidRPr="006E2976" w:rsidRDefault="00804761" w:rsidP="00804761">
      <w:pPr>
        <w:jc w:val="both"/>
        <w:rPr>
          <w:rFonts w:ascii="Arial" w:hAnsi="Arial" w:cs="Arial"/>
          <w:b/>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r w:rsidRPr="006E2976">
        <w:rPr>
          <w:rFonts w:ascii="Arial" w:hAnsi="Arial" w:cs="Arial"/>
          <w:b/>
          <w:sz w:val="20"/>
          <w:szCs w:val="20"/>
          <w:lang w:val="es-BO"/>
        </w:rPr>
        <w:t>.</w:t>
      </w:r>
    </w:p>
    <w:p w14:paraId="6E53B2CF" w14:textId="77777777" w:rsidR="00804761" w:rsidRPr="006E2976" w:rsidRDefault="00804761" w:rsidP="00804761">
      <w:pPr>
        <w:jc w:val="both"/>
        <w:rPr>
          <w:rFonts w:ascii="Arial" w:hAnsi="Arial" w:cs="Arial"/>
          <w:b/>
          <w:sz w:val="20"/>
          <w:szCs w:val="20"/>
          <w:lang w:val="es-BO"/>
        </w:rPr>
      </w:pPr>
    </w:p>
    <w:p w14:paraId="1BFFB2ED" w14:textId="77777777" w:rsidR="00804761" w:rsidRPr="006E2976" w:rsidRDefault="00804761" w:rsidP="00804761">
      <w:pPr>
        <w:spacing w:after="160" w:line="259" w:lineRule="auto"/>
        <w:rPr>
          <w:rFonts w:ascii="Arial" w:hAnsi="Arial" w:cs="Arial"/>
          <w:b/>
          <w:sz w:val="20"/>
          <w:szCs w:val="20"/>
          <w:lang w:val="es-BO"/>
        </w:rPr>
      </w:pPr>
      <w:r w:rsidRPr="006E2976">
        <w:rPr>
          <w:rFonts w:ascii="Arial" w:hAnsi="Arial" w:cs="Arial"/>
          <w:b/>
          <w:sz w:val="20"/>
          <w:szCs w:val="20"/>
          <w:lang w:val="es-BO"/>
        </w:rPr>
        <w:br w:type="page"/>
      </w:r>
    </w:p>
    <w:p w14:paraId="3B7FEE29" w14:textId="77777777" w:rsidR="00804761" w:rsidRPr="006E2976" w:rsidRDefault="00804761" w:rsidP="00804761">
      <w:pPr>
        <w:rPr>
          <w:rFonts w:ascii="Arial" w:hAnsi="Arial" w:cs="Arial"/>
          <w:b/>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44EAF2B4" w14:textId="77777777" w:rsidTr="00804761">
        <w:trPr>
          <w:trHeight w:val="20"/>
        </w:trPr>
        <w:tc>
          <w:tcPr>
            <w:tcW w:w="1271" w:type="dxa"/>
            <w:shd w:val="clear" w:color="auto" w:fill="EAF1DD" w:themeFill="accent3" w:themeFillTint="33"/>
            <w:vAlign w:val="center"/>
          </w:tcPr>
          <w:p w14:paraId="35E08059"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00A8ADED" w14:textId="3AE8EB77"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74</w:t>
            </w:r>
          </w:p>
        </w:tc>
        <w:tc>
          <w:tcPr>
            <w:tcW w:w="6799" w:type="dxa"/>
            <w:vMerge w:val="restart"/>
            <w:shd w:val="clear" w:color="auto" w:fill="EAF1DD" w:themeFill="accent3" w:themeFillTint="33"/>
            <w:vAlign w:val="center"/>
          </w:tcPr>
          <w:p w14:paraId="62251D89" w14:textId="77777777" w:rsidR="00804761" w:rsidRPr="006E2976" w:rsidRDefault="00804761" w:rsidP="00C74EB7">
            <w:pPr>
              <w:rPr>
                <w:rFonts w:ascii="Arial" w:hAnsi="Arial" w:cs="Arial"/>
                <w:b/>
                <w:bCs/>
                <w:sz w:val="20"/>
                <w:lang w:val="es-BO"/>
              </w:rPr>
            </w:pPr>
            <w:bookmarkStart w:id="583" w:name="_Toc100587812"/>
            <w:r w:rsidRPr="006E2976">
              <w:rPr>
                <w:rFonts w:ascii="Arial" w:hAnsi="Arial" w:cs="Arial"/>
                <w:b/>
                <w:bCs/>
                <w:sz w:val="20"/>
                <w:lang w:val="es-BO"/>
              </w:rPr>
              <w:t>Puerta Metálica</w:t>
            </w:r>
            <w:bookmarkEnd w:id="583"/>
          </w:p>
        </w:tc>
      </w:tr>
      <w:tr w:rsidR="00804761" w:rsidRPr="006E2976" w14:paraId="6E796701" w14:textId="77777777" w:rsidTr="00804761">
        <w:trPr>
          <w:trHeight w:val="20"/>
        </w:trPr>
        <w:tc>
          <w:tcPr>
            <w:tcW w:w="1271" w:type="dxa"/>
            <w:shd w:val="clear" w:color="auto" w:fill="EAF1DD" w:themeFill="accent3" w:themeFillTint="33"/>
            <w:vAlign w:val="center"/>
          </w:tcPr>
          <w:p w14:paraId="046DB1D8"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F4C65C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30E8CFD2" w14:textId="77777777" w:rsidR="00804761" w:rsidRPr="006E2976" w:rsidRDefault="00804761" w:rsidP="00804761">
            <w:pPr>
              <w:jc w:val="center"/>
              <w:rPr>
                <w:rFonts w:ascii="Arial" w:hAnsi="Arial" w:cs="Arial"/>
                <w:b/>
                <w:bCs/>
                <w:sz w:val="20"/>
                <w:lang w:val="es-BO"/>
              </w:rPr>
            </w:pPr>
          </w:p>
        </w:tc>
      </w:tr>
    </w:tbl>
    <w:p w14:paraId="427188A6" w14:textId="77777777" w:rsidR="00804761" w:rsidRPr="006E2976" w:rsidRDefault="00804761" w:rsidP="00804761">
      <w:pPr>
        <w:rPr>
          <w:rFonts w:ascii="Arial" w:hAnsi="Arial" w:cs="Arial"/>
          <w:b/>
          <w:sz w:val="20"/>
          <w:szCs w:val="20"/>
          <w:lang w:val="es-BO"/>
        </w:rPr>
      </w:pPr>
    </w:p>
    <w:p w14:paraId="189428BD" w14:textId="77777777" w:rsidR="00804761" w:rsidRPr="006E2976" w:rsidRDefault="00804761" w:rsidP="00804761">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t>DESCRIPCIÓN</w:t>
      </w:r>
    </w:p>
    <w:p w14:paraId="06EBABBD" w14:textId="77777777" w:rsidR="00804761" w:rsidRPr="006E2976" w:rsidRDefault="00804761" w:rsidP="00804761">
      <w:pPr>
        <w:rPr>
          <w:rFonts w:ascii="Arial" w:hAnsi="Arial" w:cs="Arial"/>
          <w:b/>
          <w:sz w:val="20"/>
          <w:szCs w:val="20"/>
          <w:lang w:val="es-BO"/>
        </w:rPr>
      </w:pPr>
    </w:p>
    <w:p w14:paraId="1A28134E"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Este ítem se refiere a la provisión, fabricación de puerta de almacenes metálica con sus respectivos soportes y sistema de anclaje, de acuerdo a diseño, dimensiones y detalles constructivos indicados en los planos y/o instrucciones del Supervisor de Obra.</w:t>
      </w:r>
    </w:p>
    <w:p w14:paraId="0E79602B"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 pintura anticorrosiva se aplicará sobre la superficie metálica que se encuentre a la intemperie que así lo requiera, de acuerdo a lo establecido en el formulario de requerimientos técnicos y/o instrucciones del Supervisor de Obra.  </w:t>
      </w:r>
    </w:p>
    <w:p w14:paraId="616B1A60" w14:textId="77777777" w:rsidR="00804761" w:rsidRPr="006E2976" w:rsidRDefault="00804761" w:rsidP="00804761">
      <w:pPr>
        <w:jc w:val="both"/>
        <w:rPr>
          <w:rFonts w:ascii="Arial" w:hAnsi="Arial" w:cs="Arial"/>
          <w:b/>
          <w:sz w:val="20"/>
          <w:szCs w:val="20"/>
          <w:lang w:val="es-BO"/>
        </w:rPr>
      </w:pPr>
    </w:p>
    <w:p w14:paraId="64DFBD06" w14:textId="77777777" w:rsidR="00804761" w:rsidRPr="006E2976" w:rsidRDefault="00804761" w:rsidP="00804761">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t>MATERIALES, HERRAMIENTAS Y EQUIPOS</w:t>
      </w:r>
    </w:p>
    <w:p w14:paraId="76637B73" w14:textId="77777777" w:rsidR="00804761" w:rsidRPr="006E2976" w:rsidRDefault="00804761" w:rsidP="00804761">
      <w:pPr>
        <w:rPr>
          <w:rFonts w:ascii="Arial" w:hAnsi="Arial" w:cs="Arial"/>
          <w:b/>
          <w:sz w:val="20"/>
          <w:szCs w:val="20"/>
          <w:lang w:val="es-BO"/>
        </w:rPr>
      </w:pPr>
    </w:p>
    <w:p w14:paraId="6183D6AC" w14:textId="77777777" w:rsidR="00804761" w:rsidRPr="006E2976" w:rsidRDefault="00804761" w:rsidP="00804761">
      <w:pPr>
        <w:rPr>
          <w:rFonts w:ascii="Arial" w:hAnsi="Arial" w:cs="Arial"/>
          <w:b/>
          <w:sz w:val="20"/>
          <w:szCs w:val="20"/>
          <w:lang w:val="es-BO"/>
        </w:rPr>
      </w:pPr>
      <w:r w:rsidRPr="006E2976">
        <w:rPr>
          <w:rFonts w:ascii="Arial" w:hAnsi="Arial" w:cs="Arial"/>
          <w:b/>
          <w:sz w:val="20"/>
          <w:szCs w:val="20"/>
          <w:lang w:val="es-BO"/>
        </w:rPr>
        <w:t>Materiales:</w:t>
      </w:r>
    </w:p>
    <w:p w14:paraId="19CF73E8" w14:textId="77777777" w:rsidR="00804761" w:rsidRPr="006E2976" w:rsidRDefault="00804761" w:rsidP="00804761">
      <w:pPr>
        <w:pStyle w:val="ListParagraph"/>
        <w:numPr>
          <w:ilvl w:val="0"/>
          <w:numId w:val="53"/>
        </w:numPr>
        <w:rPr>
          <w:rFonts w:ascii="Arial" w:hAnsi="Arial" w:cs="Arial"/>
          <w:sz w:val="20"/>
          <w:szCs w:val="20"/>
          <w:lang w:val="es-BO"/>
        </w:rPr>
      </w:pPr>
      <w:bookmarkStart w:id="584" w:name="_Hlk100445391"/>
      <w:r w:rsidRPr="006E2976">
        <w:rPr>
          <w:rFonts w:ascii="Arial" w:hAnsi="Arial" w:cs="Arial"/>
          <w:sz w:val="20"/>
          <w:szCs w:val="20"/>
          <w:lang w:val="es-BO"/>
        </w:rPr>
        <w:t>ANGULAR ¾” x 1/8”</w:t>
      </w:r>
    </w:p>
    <w:p w14:paraId="469E4294"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BISAGRA PARA SOLAR DE 1”x10 cm</w:t>
      </w:r>
    </w:p>
    <w:p w14:paraId="406D038E"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PLANCHA DE ACERO 1/16”</w:t>
      </w:r>
    </w:p>
    <w:p w14:paraId="312E259F"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ELECTRODO 6010 2.5</w:t>
      </w:r>
    </w:p>
    <w:p w14:paraId="5265FFBB"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PINTURA ANTICORROSIVA (FOSFATO DE ZINC)</w:t>
      </w:r>
    </w:p>
    <w:p w14:paraId="2E1080E7"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PICAPORTE</w:t>
      </w:r>
    </w:p>
    <w:bookmarkEnd w:id="584"/>
    <w:p w14:paraId="4A2DDAD6"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JALADOR</w:t>
      </w:r>
    </w:p>
    <w:p w14:paraId="5C311111" w14:textId="77777777" w:rsidR="00804761" w:rsidRPr="006E2976" w:rsidRDefault="00804761" w:rsidP="00804761">
      <w:pPr>
        <w:rPr>
          <w:rFonts w:ascii="Arial" w:hAnsi="Arial" w:cs="Arial"/>
          <w:b/>
          <w:sz w:val="20"/>
          <w:szCs w:val="20"/>
          <w:lang w:val="es-BO"/>
        </w:rPr>
      </w:pPr>
      <w:r w:rsidRPr="006E2976">
        <w:rPr>
          <w:rFonts w:ascii="Arial" w:hAnsi="Arial" w:cs="Arial"/>
          <w:b/>
          <w:sz w:val="20"/>
          <w:szCs w:val="20"/>
          <w:lang w:val="es-BO"/>
        </w:rPr>
        <w:t>Equipos:</w:t>
      </w:r>
    </w:p>
    <w:p w14:paraId="6168A465"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ARCO DE SOLDAR</w:t>
      </w:r>
    </w:p>
    <w:p w14:paraId="0677B420" w14:textId="77777777" w:rsidR="00804761" w:rsidRPr="006E2976" w:rsidRDefault="00804761" w:rsidP="00804761">
      <w:pPr>
        <w:rPr>
          <w:rFonts w:ascii="Arial" w:hAnsi="Arial" w:cs="Arial"/>
          <w:b/>
          <w:sz w:val="20"/>
          <w:szCs w:val="20"/>
          <w:lang w:val="es-BO"/>
        </w:rPr>
      </w:pPr>
    </w:p>
    <w:p w14:paraId="3945E5A6"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puerta de almacenes será de buena calidad de acuerdo a lo especificado en los planos de detalle, formulario de presentación de propuestas y/o instrucciones del Supervisor de Obra.</w:t>
      </w:r>
    </w:p>
    <w:p w14:paraId="4987E9B8"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Como condición general, el acero de los elementos a emplearse será de grano fino y homogéneo, no deberá presentar en la superficie o en el interior de masa grietas u otra clase de defectos.</w:t>
      </w:r>
    </w:p>
    <w:p w14:paraId="7E1E1E91"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soldadura a emplearse será del tipo y calibre adecuado a los elementos a soldarse.</w:t>
      </w:r>
    </w:p>
    <w:p w14:paraId="6487A20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Todos los elementos fabricados en carpintería de hierro deberán salir de las maestranzas con una mano de pintura anticorrosiva.</w:t>
      </w:r>
    </w:p>
    <w:p w14:paraId="425EC79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En el proceso de fabricación deberá emplearse el equipo y herramientas adecuadas, así como mano de obra calificada, que garantice un trabajo satisfactorio.</w:t>
      </w:r>
    </w:p>
    <w:p w14:paraId="491CEEA3"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Todos los materiales, herramientas y equipo necesarios para la instalación de la puerta de almacenes deberán ser provistos por el Contratista y ser aprobados por el Supervisor de Obra.</w:t>
      </w:r>
    </w:p>
    <w:p w14:paraId="75FBAED1"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Se emplearán solamente pinturas cuya calidad y marca estén garantizadas por un certificado de fábrica.</w:t>
      </w:r>
    </w:p>
    <w:p w14:paraId="536E6C54" w14:textId="77777777" w:rsidR="00804761" w:rsidRPr="006E2976" w:rsidRDefault="00804761" w:rsidP="00804761">
      <w:pPr>
        <w:rPr>
          <w:rFonts w:ascii="Arial" w:hAnsi="Arial" w:cs="Arial"/>
          <w:b/>
          <w:sz w:val="20"/>
          <w:szCs w:val="20"/>
          <w:lang w:val="es-BO"/>
        </w:rPr>
      </w:pPr>
    </w:p>
    <w:p w14:paraId="4E3EBBA4" w14:textId="77777777" w:rsidR="00804761" w:rsidRPr="006E2976" w:rsidRDefault="00804761" w:rsidP="00804761">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t>FORMA DE EJECUCIÓN</w:t>
      </w:r>
    </w:p>
    <w:p w14:paraId="57B15659" w14:textId="77777777" w:rsidR="00804761" w:rsidRPr="006E2976" w:rsidRDefault="00804761" w:rsidP="00804761">
      <w:pPr>
        <w:jc w:val="both"/>
        <w:rPr>
          <w:rFonts w:ascii="Arial" w:hAnsi="Arial" w:cs="Arial"/>
          <w:color w:val="000000"/>
          <w:sz w:val="20"/>
          <w:szCs w:val="20"/>
          <w:lang w:val="es-BO"/>
        </w:rPr>
      </w:pPr>
    </w:p>
    <w:p w14:paraId="494A7105"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Contratista antes de proceder a la fabricación de los elementos, deberá verificar cuidadosamente las dimensiones reales en obra.</w:t>
      </w:r>
    </w:p>
    <w:p w14:paraId="47DE9ABE"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 xml:space="preserve">Las uniones se realizarán por soldadura a tope y serán lo suficientemente sólidas para resistir los esfuerzos correspondientes al transporte, colocación y operación.  </w:t>
      </w:r>
    </w:p>
    <w:p w14:paraId="41E3414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Los restos y salientes de soldadura se pulirán de modo de no perjudicar su aspecto y buen funcionamiento.</w:t>
      </w:r>
    </w:p>
    <w:p w14:paraId="464BAA2A"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carpintería de hierro deberá protegerse convenientemente con dos manos de pintura anticorrosiva.</w:t>
      </w:r>
    </w:p>
    <w:p w14:paraId="5FCBECA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Antes de aplicar la pintura anticorrosiva se quitará todo vestigio de oxidación y se desengrasarán las estructuras con aguarrás mineral u otro disolvente.</w:t>
      </w:r>
    </w:p>
    <w:p w14:paraId="2D42322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estructura deberá ser sólidamente ejecutada e instalada para garantizar su estabilidad, cuando sea sometida a los impactos que recibirá durante su funcionamiento.</w:t>
      </w:r>
    </w:p>
    <w:p w14:paraId="5F8C1069" w14:textId="77777777" w:rsidR="00804761" w:rsidRPr="006E2976" w:rsidRDefault="00804761" w:rsidP="00804761">
      <w:pPr>
        <w:jc w:val="both"/>
        <w:rPr>
          <w:rFonts w:ascii="Arial" w:hAnsi="Arial" w:cs="Arial"/>
          <w:color w:val="000000"/>
          <w:sz w:val="20"/>
          <w:szCs w:val="20"/>
          <w:lang w:val="es-BO"/>
        </w:rPr>
      </w:pPr>
    </w:p>
    <w:p w14:paraId="1B5E7618" w14:textId="77777777" w:rsidR="00804761" w:rsidRPr="006E2976" w:rsidRDefault="00804761" w:rsidP="00804761">
      <w:pPr>
        <w:jc w:val="both"/>
        <w:rPr>
          <w:rFonts w:ascii="Arial" w:hAnsi="Arial" w:cs="Arial"/>
          <w:color w:val="000000"/>
          <w:sz w:val="20"/>
          <w:szCs w:val="20"/>
          <w:lang w:val="es-BO"/>
        </w:rPr>
      </w:pPr>
    </w:p>
    <w:p w14:paraId="11E54A6B" w14:textId="7290880F" w:rsidR="00804761" w:rsidRDefault="00804761" w:rsidP="00804761">
      <w:pPr>
        <w:jc w:val="both"/>
        <w:rPr>
          <w:rFonts w:ascii="Arial" w:hAnsi="Arial" w:cs="Arial"/>
          <w:color w:val="000000"/>
          <w:sz w:val="20"/>
          <w:szCs w:val="20"/>
          <w:lang w:val="es-BO"/>
        </w:rPr>
      </w:pPr>
    </w:p>
    <w:p w14:paraId="2DC09FC9" w14:textId="51BEB111" w:rsidR="006E2976" w:rsidRDefault="006E2976" w:rsidP="00804761">
      <w:pPr>
        <w:jc w:val="both"/>
        <w:rPr>
          <w:rFonts w:ascii="Arial" w:hAnsi="Arial" w:cs="Arial"/>
          <w:color w:val="000000"/>
          <w:sz w:val="20"/>
          <w:szCs w:val="20"/>
          <w:lang w:val="es-BO"/>
        </w:rPr>
      </w:pPr>
    </w:p>
    <w:p w14:paraId="1B9BCB38" w14:textId="42CFE85A" w:rsidR="006E2976" w:rsidRDefault="006E2976" w:rsidP="00804761">
      <w:pPr>
        <w:jc w:val="both"/>
        <w:rPr>
          <w:rFonts w:ascii="Arial" w:hAnsi="Arial" w:cs="Arial"/>
          <w:color w:val="000000"/>
          <w:sz w:val="20"/>
          <w:szCs w:val="20"/>
          <w:lang w:val="es-BO"/>
        </w:rPr>
      </w:pPr>
    </w:p>
    <w:p w14:paraId="3D11A9B3" w14:textId="77777777" w:rsidR="006E2976" w:rsidRPr="006E2976" w:rsidRDefault="006E2976" w:rsidP="00804761">
      <w:pPr>
        <w:jc w:val="both"/>
        <w:rPr>
          <w:rFonts w:ascii="Arial" w:hAnsi="Arial" w:cs="Arial"/>
          <w:color w:val="000000"/>
          <w:sz w:val="20"/>
          <w:szCs w:val="20"/>
          <w:lang w:val="es-BO"/>
        </w:rPr>
      </w:pPr>
    </w:p>
    <w:p w14:paraId="24649A3A" w14:textId="77777777" w:rsidR="00804761" w:rsidRPr="006E2976" w:rsidRDefault="00804761" w:rsidP="00804761">
      <w:pPr>
        <w:jc w:val="both"/>
        <w:rPr>
          <w:rFonts w:ascii="Arial" w:hAnsi="Arial" w:cs="Arial"/>
          <w:b/>
          <w:sz w:val="20"/>
          <w:szCs w:val="20"/>
          <w:lang w:val="es-BO"/>
        </w:rPr>
      </w:pPr>
    </w:p>
    <w:p w14:paraId="427D751E" w14:textId="77777777" w:rsidR="00804761" w:rsidRPr="006E2976" w:rsidRDefault="00804761" w:rsidP="00804761">
      <w:pPr>
        <w:pStyle w:val="ListParagraph"/>
        <w:numPr>
          <w:ilvl w:val="0"/>
          <w:numId w:val="52"/>
        </w:numPr>
        <w:rPr>
          <w:rFonts w:ascii="Arial" w:hAnsi="Arial" w:cs="Arial"/>
          <w:b/>
          <w:sz w:val="20"/>
          <w:szCs w:val="20"/>
          <w:lang w:val="es-BO"/>
        </w:rPr>
      </w:pPr>
      <w:r w:rsidRPr="006E2976">
        <w:rPr>
          <w:rFonts w:ascii="Arial" w:hAnsi="Arial" w:cs="Arial"/>
          <w:b/>
          <w:sz w:val="20"/>
          <w:szCs w:val="20"/>
          <w:lang w:val="es-BO"/>
        </w:rPr>
        <w:t>MEDICIÓN</w:t>
      </w:r>
    </w:p>
    <w:p w14:paraId="6202D5C4" w14:textId="77777777" w:rsidR="00804761" w:rsidRPr="006E2976" w:rsidRDefault="00804761" w:rsidP="00804761">
      <w:pPr>
        <w:pStyle w:val="ListParagraph"/>
        <w:rPr>
          <w:rFonts w:ascii="Arial" w:hAnsi="Arial" w:cs="Arial"/>
          <w:b/>
          <w:sz w:val="20"/>
          <w:szCs w:val="20"/>
          <w:lang w:val="es-BO"/>
        </w:rPr>
      </w:pPr>
    </w:p>
    <w:p w14:paraId="21CFA03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puerta metálica, serán medidas en METRO CUADRADO (M2), y se tomará en cuenta solo el área neta de trabajo ejecutado.  Se incluirán anchos de marcos respectivos.</w:t>
      </w:r>
    </w:p>
    <w:p w14:paraId="35411F10" w14:textId="77777777" w:rsidR="00804761" w:rsidRPr="006E2976" w:rsidRDefault="00804761" w:rsidP="00804761">
      <w:pPr>
        <w:jc w:val="both"/>
        <w:rPr>
          <w:rFonts w:ascii="Arial" w:hAnsi="Arial" w:cs="Arial"/>
          <w:color w:val="000000"/>
          <w:sz w:val="20"/>
          <w:szCs w:val="20"/>
          <w:lang w:val="es-BO"/>
        </w:rPr>
      </w:pPr>
    </w:p>
    <w:p w14:paraId="1E51898C" w14:textId="77777777" w:rsidR="00804761" w:rsidRPr="006E2976" w:rsidRDefault="00804761" w:rsidP="00804761">
      <w:pPr>
        <w:jc w:val="both"/>
        <w:rPr>
          <w:rFonts w:ascii="Arial" w:hAnsi="Arial" w:cs="Arial"/>
          <w:color w:val="000000"/>
          <w:sz w:val="20"/>
          <w:szCs w:val="20"/>
          <w:lang w:val="es-BO"/>
        </w:rPr>
      </w:pPr>
    </w:p>
    <w:p w14:paraId="39168671" w14:textId="77777777" w:rsidR="00804761" w:rsidRPr="006E2976" w:rsidRDefault="00804761" w:rsidP="00804761">
      <w:pPr>
        <w:pStyle w:val="ListParagraph"/>
        <w:numPr>
          <w:ilvl w:val="0"/>
          <w:numId w:val="52"/>
        </w:numPr>
        <w:jc w:val="both"/>
        <w:rPr>
          <w:rFonts w:ascii="Arial" w:hAnsi="Arial" w:cs="Arial"/>
          <w:b/>
          <w:color w:val="000000"/>
          <w:sz w:val="20"/>
          <w:szCs w:val="20"/>
          <w:lang w:val="es-BO"/>
        </w:rPr>
      </w:pPr>
      <w:r w:rsidRPr="006E2976">
        <w:rPr>
          <w:rFonts w:ascii="Arial" w:hAnsi="Arial" w:cs="Arial"/>
          <w:b/>
          <w:color w:val="000000"/>
          <w:sz w:val="20"/>
          <w:szCs w:val="20"/>
          <w:lang w:val="es-BO"/>
        </w:rPr>
        <w:t>FORMA DE PAGO</w:t>
      </w:r>
    </w:p>
    <w:p w14:paraId="30307AF0" w14:textId="77777777" w:rsidR="00804761" w:rsidRPr="006E2976" w:rsidRDefault="00804761" w:rsidP="00804761">
      <w:pPr>
        <w:pStyle w:val="ListParagraph"/>
        <w:jc w:val="both"/>
        <w:rPr>
          <w:rFonts w:ascii="Arial" w:hAnsi="Arial" w:cs="Arial"/>
          <w:b/>
          <w:color w:val="000000"/>
          <w:sz w:val="20"/>
          <w:szCs w:val="20"/>
          <w:lang w:val="es-BO"/>
        </w:rPr>
      </w:pPr>
    </w:p>
    <w:p w14:paraId="4EE9138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5E9E8FFC"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04069902" w14:textId="77777777" w:rsidR="00804761" w:rsidRPr="006E2976" w:rsidRDefault="00804761" w:rsidP="00804761">
      <w:pPr>
        <w:spacing w:after="160" w:line="259" w:lineRule="auto"/>
        <w:rPr>
          <w:rFonts w:ascii="Arial" w:hAnsi="Arial" w:cs="Arial"/>
          <w:color w:val="000000"/>
          <w:sz w:val="20"/>
          <w:szCs w:val="20"/>
          <w:lang w:val="es-BO"/>
        </w:rPr>
      </w:pPr>
      <w:r w:rsidRPr="006E2976">
        <w:rPr>
          <w:rFonts w:ascii="Arial" w:hAnsi="Arial" w:cs="Arial"/>
          <w:color w:val="000000"/>
          <w:sz w:val="20"/>
          <w:szCs w:val="20"/>
          <w:lang w:val="es-BO"/>
        </w:rPr>
        <w:br w:type="page"/>
      </w:r>
    </w:p>
    <w:p w14:paraId="0C2888C5" w14:textId="77777777" w:rsidR="00804761" w:rsidRPr="006E2976" w:rsidRDefault="00804761" w:rsidP="00804761">
      <w:pPr>
        <w:jc w:val="both"/>
        <w:rPr>
          <w:rFonts w:ascii="Arial" w:hAnsi="Arial" w:cs="Arial"/>
          <w:color w:val="000000"/>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35B262E6" w14:textId="77777777" w:rsidTr="00804761">
        <w:trPr>
          <w:trHeight w:val="20"/>
        </w:trPr>
        <w:tc>
          <w:tcPr>
            <w:tcW w:w="1271" w:type="dxa"/>
            <w:shd w:val="clear" w:color="auto" w:fill="EAF1DD" w:themeFill="accent3" w:themeFillTint="33"/>
            <w:vAlign w:val="center"/>
          </w:tcPr>
          <w:p w14:paraId="0A139309"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2BFC6CDA" w14:textId="6585D75F" w:rsidR="00804761" w:rsidRPr="006E2976" w:rsidRDefault="00C74EB7" w:rsidP="00C74EB7">
            <w:pPr>
              <w:jc w:val="center"/>
              <w:rPr>
                <w:rFonts w:ascii="Arial" w:hAnsi="Arial" w:cs="Arial"/>
                <w:b/>
                <w:bCs/>
                <w:sz w:val="20"/>
                <w:lang w:val="es-BO"/>
              </w:rPr>
            </w:pPr>
            <w:r w:rsidRPr="006E2976">
              <w:rPr>
                <w:rFonts w:ascii="Arial" w:hAnsi="Arial" w:cs="Arial"/>
                <w:b/>
                <w:bCs/>
                <w:sz w:val="20"/>
                <w:lang w:val="es-BO"/>
              </w:rPr>
              <w:t>75</w:t>
            </w:r>
          </w:p>
        </w:tc>
        <w:tc>
          <w:tcPr>
            <w:tcW w:w="6799" w:type="dxa"/>
            <w:vMerge w:val="restart"/>
            <w:shd w:val="clear" w:color="auto" w:fill="EAF1DD" w:themeFill="accent3" w:themeFillTint="33"/>
            <w:vAlign w:val="center"/>
          </w:tcPr>
          <w:p w14:paraId="0DE8C3F6" w14:textId="77777777" w:rsidR="00804761" w:rsidRPr="006E2976" w:rsidRDefault="00804761" w:rsidP="00C74EB7">
            <w:pPr>
              <w:jc w:val="center"/>
              <w:rPr>
                <w:rFonts w:ascii="Arial" w:hAnsi="Arial" w:cs="Arial"/>
                <w:b/>
                <w:bCs/>
                <w:sz w:val="20"/>
                <w:lang w:val="es-BO"/>
              </w:rPr>
            </w:pPr>
            <w:bookmarkStart w:id="585" w:name="_Toc100587813"/>
            <w:r w:rsidRPr="006E2976">
              <w:rPr>
                <w:rFonts w:ascii="Arial" w:hAnsi="Arial" w:cs="Arial"/>
                <w:b/>
                <w:bCs/>
                <w:sz w:val="20"/>
                <w:lang w:val="es-BO"/>
              </w:rPr>
              <w:t xml:space="preserve">Ventana </w:t>
            </w:r>
            <w:bookmarkEnd w:id="585"/>
            <w:r w:rsidRPr="006E2976">
              <w:rPr>
                <w:rFonts w:ascii="Arial" w:hAnsi="Arial" w:cs="Arial"/>
                <w:b/>
                <w:bCs/>
                <w:sz w:val="20"/>
                <w:lang w:val="es-BO"/>
              </w:rPr>
              <w:t>Metálica</w:t>
            </w:r>
          </w:p>
        </w:tc>
      </w:tr>
      <w:tr w:rsidR="00804761" w:rsidRPr="006E2976" w14:paraId="304B77D7" w14:textId="77777777" w:rsidTr="00804761">
        <w:trPr>
          <w:trHeight w:val="20"/>
        </w:trPr>
        <w:tc>
          <w:tcPr>
            <w:tcW w:w="1271" w:type="dxa"/>
            <w:shd w:val="clear" w:color="auto" w:fill="EAF1DD" w:themeFill="accent3" w:themeFillTint="33"/>
            <w:vAlign w:val="center"/>
          </w:tcPr>
          <w:p w14:paraId="1788E3AE"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99340AE"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21255570" w14:textId="77777777" w:rsidR="00804761" w:rsidRPr="006E2976" w:rsidRDefault="00804761" w:rsidP="00804761">
            <w:pPr>
              <w:jc w:val="center"/>
              <w:rPr>
                <w:rFonts w:ascii="Arial" w:hAnsi="Arial" w:cs="Arial"/>
                <w:b/>
                <w:bCs/>
                <w:sz w:val="20"/>
                <w:lang w:val="es-BO"/>
              </w:rPr>
            </w:pPr>
          </w:p>
        </w:tc>
      </w:tr>
    </w:tbl>
    <w:p w14:paraId="5A4137E3" w14:textId="77777777" w:rsidR="00804761" w:rsidRPr="006E2976" w:rsidRDefault="00804761" w:rsidP="00804761">
      <w:pPr>
        <w:jc w:val="both"/>
        <w:rPr>
          <w:rFonts w:ascii="Arial" w:hAnsi="Arial" w:cs="Arial"/>
          <w:color w:val="000000"/>
          <w:sz w:val="20"/>
          <w:szCs w:val="20"/>
          <w:lang w:val="es-BO"/>
        </w:rPr>
      </w:pPr>
    </w:p>
    <w:p w14:paraId="1309F5EE" w14:textId="77777777" w:rsidR="00804761" w:rsidRPr="006E2976" w:rsidRDefault="00804761" w:rsidP="00804761">
      <w:pPr>
        <w:pStyle w:val="ListParagraph"/>
        <w:numPr>
          <w:ilvl w:val="0"/>
          <w:numId w:val="67"/>
        </w:numPr>
        <w:jc w:val="both"/>
        <w:rPr>
          <w:rFonts w:ascii="Arial" w:hAnsi="Arial" w:cs="Arial"/>
          <w:b/>
          <w:color w:val="000000"/>
          <w:sz w:val="20"/>
          <w:szCs w:val="20"/>
          <w:lang w:val="es-BO"/>
        </w:rPr>
      </w:pPr>
      <w:r w:rsidRPr="006E2976">
        <w:rPr>
          <w:rFonts w:ascii="Arial" w:hAnsi="Arial" w:cs="Arial"/>
          <w:b/>
          <w:color w:val="000000"/>
          <w:sz w:val="20"/>
          <w:szCs w:val="20"/>
          <w:lang w:val="es-BO"/>
        </w:rPr>
        <w:t>DEFINICIÓN</w:t>
      </w:r>
    </w:p>
    <w:p w14:paraId="002C659C" w14:textId="77777777" w:rsidR="00804761" w:rsidRPr="006E2976" w:rsidRDefault="00804761" w:rsidP="00804761">
      <w:pPr>
        <w:pStyle w:val="ListParagraph"/>
        <w:jc w:val="both"/>
        <w:rPr>
          <w:rFonts w:ascii="Arial" w:hAnsi="Arial" w:cs="Arial"/>
          <w:b/>
          <w:color w:val="000000"/>
          <w:sz w:val="20"/>
          <w:szCs w:val="20"/>
          <w:lang w:val="es-BO"/>
        </w:rPr>
      </w:pPr>
    </w:p>
    <w:p w14:paraId="4242C359"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Este ítem comprende la fabricación de ventanas de aluminio anodizado o en color natural más quincallería, y otros elementos estéticos de acuerdo a los tipos de perfiles y diseños establecidos en los planos de detalle, formulario de requerimientos técnicos y/o instrucciones del Supervisor de Obra.</w:t>
      </w:r>
    </w:p>
    <w:p w14:paraId="164D1796" w14:textId="77777777" w:rsidR="00804761" w:rsidRPr="006E2976" w:rsidRDefault="00804761" w:rsidP="00804761">
      <w:pPr>
        <w:jc w:val="both"/>
        <w:rPr>
          <w:rFonts w:ascii="Arial" w:hAnsi="Arial" w:cs="Arial"/>
          <w:color w:val="000000"/>
          <w:sz w:val="20"/>
          <w:szCs w:val="20"/>
          <w:lang w:val="es-BO"/>
        </w:rPr>
      </w:pPr>
    </w:p>
    <w:p w14:paraId="268E86B9" w14:textId="77777777" w:rsidR="00804761" w:rsidRPr="006E2976" w:rsidRDefault="00804761" w:rsidP="00804761">
      <w:pPr>
        <w:pStyle w:val="ListParagraph"/>
        <w:numPr>
          <w:ilvl w:val="0"/>
          <w:numId w:val="67"/>
        </w:numPr>
        <w:jc w:val="both"/>
        <w:rPr>
          <w:rFonts w:ascii="Arial" w:hAnsi="Arial" w:cs="Arial"/>
          <w:b/>
          <w:color w:val="000000"/>
          <w:sz w:val="20"/>
          <w:szCs w:val="20"/>
          <w:lang w:val="es-BO"/>
        </w:rPr>
      </w:pPr>
      <w:r w:rsidRPr="006E2976">
        <w:rPr>
          <w:rFonts w:ascii="Arial" w:hAnsi="Arial" w:cs="Arial"/>
          <w:b/>
          <w:color w:val="000000"/>
          <w:sz w:val="20"/>
          <w:szCs w:val="20"/>
          <w:lang w:val="es-BO"/>
        </w:rPr>
        <w:t>MATERIALES, HERRAMIENTAS Y EQUIPOS</w:t>
      </w:r>
    </w:p>
    <w:p w14:paraId="44D327A5" w14:textId="77777777" w:rsidR="00804761" w:rsidRPr="006E2976" w:rsidRDefault="00804761" w:rsidP="00804761">
      <w:pPr>
        <w:jc w:val="both"/>
        <w:rPr>
          <w:rFonts w:ascii="Arial" w:hAnsi="Arial" w:cs="Arial"/>
          <w:color w:val="000000"/>
          <w:sz w:val="20"/>
          <w:szCs w:val="20"/>
          <w:lang w:val="es-BO"/>
        </w:rPr>
      </w:pPr>
    </w:p>
    <w:p w14:paraId="73A4C6DF" w14:textId="77777777" w:rsidR="00804761" w:rsidRPr="006E2976" w:rsidRDefault="00804761" w:rsidP="00804761">
      <w:pPr>
        <w:rPr>
          <w:rFonts w:ascii="Arial" w:hAnsi="Arial" w:cs="Arial"/>
          <w:b/>
          <w:sz w:val="20"/>
          <w:szCs w:val="20"/>
          <w:lang w:val="es-BO"/>
        </w:rPr>
      </w:pPr>
      <w:r w:rsidRPr="006E2976">
        <w:rPr>
          <w:rFonts w:ascii="Arial" w:hAnsi="Arial" w:cs="Arial"/>
          <w:b/>
          <w:sz w:val="20"/>
          <w:szCs w:val="20"/>
          <w:lang w:val="es-BO"/>
        </w:rPr>
        <w:t>Materiales:</w:t>
      </w:r>
    </w:p>
    <w:p w14:paraId="136E425D"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ANGULAR ¾” x 1/8”</w:t>
      </w:r>
    </w:p>
    <w:p w14:paraId="07F4AC40"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BISAGRA PARA SOLAR DE 1”x10 cm</w:t>
      </w:r>
    </w:p>
    <w:p w14:paraId="5080CB25"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PLANCHA DE ACERO 1/16”</w:t>
      </w:r>
    </w:p>
    <w:p w14:paraId="77FE379C"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ELECTRODO 6010 2.5</w:t>
      </w:r>
    </w:p>
    <w:p w14:paraId="6EA84E76"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PINTURA ANTICORROSIVA (FOSFATO DE ZINC)</w:t>
      </w:r>
    </w:p>
    <w:p w14:paraId="49D6E932"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PICAPORTE</w:t>
      </w:r>
    </w:p>
    <w:p w14:paraId="54BD0565"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JALADOR</w:t>
      </w:r>
    </w:p>
    <w:p w14:paraId="7284D28C"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VIDRIO INCOLORO 3 MM</w:t>
      </w:r>
    </w:p>
    <w:p w14:paraId="6C8E4369" w14:textId="77777777" w:rsidR="00804761" w:rsidRPr="006E2976" w:rsidRDefault="00804761" w:rsidP="00804761">
      <w:pPr>
        <w:rPr>
          <w:rFonts w:ascii="Arial" w:hAnsi="Arial" w:cs="Arial"/>
          <w:b/>
          <w:sz w:val="20"/>
          <w:szCs w:val="20"/>
          <w:lang w:val="es-BO"/>
        </w:rPr>
      </w:pPr>
      <w:r w:rsidRPr="006E2976">
        <w:rPr>
          <w:rFonts w:ascii="Arial" w:hAnsi="Arial" w:cs="Arial"/>
          <w:b/>
          <w:sz w:val="20"/>
          <w:szCs w:val="20"/>
          <w:lang w:val="es-BO"/>
        </w:rPr>
        <w:t>Equipos:</w:t>
      </w:r>
    </w:p>
    <w:p w14:paraId="28BD0B68" w14:textId="77777777" w:rsidR="00804761" w:rsidRPr="006E2976" w:rsidRDefault="00804761" w:rsidP="00804761">
      <w:pPr>
        <w:pStyle w:val="ListParagraph"/>
        <w:numPr>
          <w:ilvl w:val="0"/>
          <w:numId w:val="53"/>
        </w:numPr>
        <w:rPr>
          <w:rFonts w:ascii="Arial" w:hAnsi="Arial" w:cs="Arial"/>
          <w:sz w:val="20"/>
          <w:szCs w:val="20"/>
          <w:lang w:val="es-BO"/>
        </w:rPr>
      </w:pPr>
      <w:r w:rsidRPr="006E2976">
        <w:rPr>
          <w:rFonts w:ascii="Arial" w:hAnsi="Arial" w:cs="Arial"/>
          <w:sz w:val="20"/>
          <w:szCs w:val="20"/>
          <w:lang w:val="es-BO"/>
        </w:rPr>
        <w:t>ARCO DE SOLDAR</w:t>
      </w:r>
    </w:p>
    <w:p w14:paraId="776B5CC9" w14:textId="77777777" w:rsidR="00804761" w:rsidRPr="006E2976" w:rsidRDefault="00804761" w:rsidP="00804761">
      <w:pPr>
        <w:jc w:val="both"/>
        <w:rPr>
          <w:rFonts w:ascii="Arial" w:hAnsi="Arial" w:cs="Arial"/>
          <w:color w:val="000000"/>
          <w:sz w:val="20"/>
          <w:szCs w:val="20"/>
          <w:lang w:val="es-BO"/>
        </w:rPr>
      </w:pPr>
    </w:p>
    <w:p w14:paraId="6CD37A36"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 xml:space="preserve">Se utilizarán perfiles laminados de aluminio anodizado o en color natural, mate u otro color señalado en el formulario de requerimientos técnicos o planos de detalle. </w:t>
      </w:r>
    </w:p>
    <w:p w14:paraId="080458BD"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Los perfiles deberán tener sus caras perfectamente planas, de color uniforme a elegir por el Supervisor de Obra o como indique los planos, aristas rectas que podrán ser vivas o redondeadas. Los perfiles que soporten cargas admitirán una tensión de trabajo de 120 kg/cm2.</w:t>
      </w:r>
    </w:p>
    <w:p w14:paraId="29CD0C86"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De no especificarse en planos, los perfiles laminados elegidos tendrán los siguientes espesores mínimos de paredes:</w:t>
      </w:r>
    </w:p>
    <w:p w14:paraId="3A663D8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Estructurales:</w:t>
      </w:r>
      <w:r w:rsidRPr="006E2976">
        <w:rPr>
          <w:rFonts w:ascii="Arial" w:hAnsi="Arial" w:cs="Arial"/>
          <w:color w:val="000000"/>
          <w:sz w:val="20"/>
          <w:szCs w:val="20"/>
          <w:lang w:val="es-BO"/>
        </w:rPr>
        <w:tab/>
        <w:t>1.3    mm.</w:t>
      </w:r>
    </w:p>
    <w:p w14:paraId="7F54585C"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Marcos:</w:t>
      </w:r>
      <w:r w:rsidRPr="006E2976">
        <w:rPr>
          <w:rFonts w:ascii="Arial" w:hAnsi="Arial" w:cs="Arial"/>
          <w:color w:val="000000"/>
          <w:sz w:val="20"/>
          <w:szCs w:val="20"/>
          <w:lang w:val="es-BO"/>
        </w:rPr>
        <w:tab/>
      </w:r>
      <w:r w:rsidRPr="006E2976">
        <w:rPr>
          <w:rFonts w:ascii="Arial" w:hAnsi="Arial" w:cs="Arial"/>
          <w:color w:val="000000"/>
          <w:sz w:val="20"/>
          <w:szCs w:val="20"/>
          <w:lang w:val="es-BO"/>
        </w:rPr>
        <w:tab/>
        <w:t>1.3    mm.</w:t>
      </w:r>
    </w:p>
    <w:p w14:paraId="61CEB137"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Contra vidrios:</w:t>
      </w:r>
      <w:r w:rsidRPr="006E2976">
        <w:rPr>
          <w:rFonts w:ascii="Arial" w:hAnsi="Arial" w:cs="Arial"/>
          <w:color w:val="000000"/>
          <w:sz w:val="20"/>
          <w:szCs w:val="20"/>
          <w:lang w:val="es-BO"/>
        </w:rPr>
        <w:tab/>
        <w:t>1.2 mm.</w:t>
      </w:r>
    </w:p>
    <w:p w14:paraId="5171651E"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Tubulares:</w:t>
      </w:r>
      <w:r w:rsidRPr="006E2976">
        <w:rPr>
          <w:rFonts w:ascii="Arial" w:hAnsi="Arial" w:cs="Arial"/>
          <w:color w:val="000000"/>
          <w:sz w:val="20"/>
          <w:szCs w:val="20"/>
          <w:lang w:val="es-BO"/>
        </w:rPr>
        <w:tab/>
        <w:t>1.3 a 2.0 mm.</w:t>
      </w:r>
    </w:p>
    <w:p w14:paraId="06411D73"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Todos los elementos de fijación como grapas, tornillos de encarne, tuercas, arandelas, compases de seguridad, cremonas, etc. serán de aluminio, acero inoxidable no magnético o acero protegido con una capa de cadmio electrolítico.</w:t>
      </w:r>
    </w:p>
    <w:p w14:paraId="0B136753"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Los perfiles de aluminio serán de doble contacto, de tal modo que ofrezcan una cámara de expansión o cualquier otro sistema que impida la penetración de polvo u otros elementos al interior de los locales.</w:t>
      </w:r>
    </w:p>
    <w:p w14:paraId="026F848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vidrio corresponderá al tipo doble incoloro, según plano de detalles constructivos.</w:t>
      </w:r>
    </w:p>
    <w:p w14:paraId="0B3B799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Los accesorios y quincallería serán del tipo y forma que se especifican en los planos constructivos, manteniendo uniformidad en color y diseño, tanto consigo misma como con el diseño del conjunto arquitectónico.</w:t>
      </w:r>
    </w:p>
    <w:p w14:paraId="03B58F0D" w14:textId="77777777" w:rsidR="00804761" w:rsidRPr="006E2976" w:rsidRDefault="00804761" w:rsidP="00804761">
      <w:pPr>
        <w:jc w:val="both"/>
        <w:rPr>
          <w:rFonts w:ascii="Arial" w:hAnsi="Arial" w:cs="Arial"/>
          <w:color w:val="000000"/>
          <w:sz w:val="20"/>
          <w:szCs w:val="20"/>
          <w:lang w:val="es-BO"/>
        </w:rPr>
      </w:pPr>
    </w:p>
    <w:p w14:paraId="673D985D" w14:textId="77777777" w:rsidR="00804761" w:rsidRPr="006E2976" w:rsidRDefault="00804761" w:rsidP="00804761">
      <w:pPr>
        <w:pStyle w:val="ListParagraph"/>
        <w:numPr>
          <w:ilvl w:val="0"/>
          <w:numId w:val="67"/>
        </w:numPr>
        <w:jc w:val="both"/>
        <w:rPr>
          <w:rFonts w:ascii="Arial" w:hAnsi="Arial" w:cs="Arial"/>
          <w:b/>
          <w:color w:val="000000"/>
          <w:sz w:val="20"/>
          <w:szCs w:val="20"/>
          <w:lang w:val="es-BO"/>
        </w:rPr>
      </w:pPr>
      <w:r w:rsidRPr="006E2976">
        <w:rPr>
          <w:rFonts w:ascii="Arial" w:hAnsi="Arial" w:cs="Arial"/>
          <w:b/>
          <w:color w:val="000000"/>
          <w:sz w:val="20"/>
          <w:szCs w:val="20"/>
          <w:lang w:val="es-BO"/>
        </w:rPr>
        <w:t>FORMA DE EJECUCIÓN</w:t>
      </w:r>
    </w:p>
    <w:p w14:paraId="410B10A3" w14:textId="77777777" w:rsidR="00804761" w:rsidRPr="006E2976" w:rsidRDefault="00804761" w:rsidP="00804761">
      <w:pPr>
        <w:pStyle w:val="ListParagraph"/>
        <w:jc w:val="both"/>
        <w:rPr>
          <w:rFonts w:ascii="Arial" w:hAnsi="Arial" w:cs="Arial"/>
          <w:b/>
          <w:color w:val="000000"/>
          <w:sz w:val="20"/>
          <w:szCs w:val="20"/>
          <w:lang w:val="es-BO"/>
        </w:rPr>
      </w:pPr>
    </w:p>
    <w:p w14:paraId="608A22E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Contratista, antes de realizar la fabricación de los elementos, deberá verificar cuidadosamente las dimensiones reales en obra y en especial aquéllas que están referidas a los niveles de pisos terminados.</w:t>
      </w:r>
    </w:p>
    <w:p w14:paraId="2E697153"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En el proceso de fabricación deberá emplearse el equipo y herramienta adecuada, así como mano de obra calificada, que garantice un trabajo satisfactorio.</w:t>
      </w:r>
    </w:p>
    <w:p w14:paraId="1E2D5798"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A fin de garantizar una perfecta conservación durante su armado, colocación en obra y posible almacenamiento, se aplicarán a las superficies expuestas, papeles adhesivos o barnices que puedan quitarse posteriormente sin dañarlas.</w:t>
      </w:r>
    </w:p>
    <w:p w14:paraId="4C861EE9"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En ningún caso se pondrá en contacto una superficie de aluminio con otra superficie de aluminio o de fierro. En todos los casos deberá haber una pieza intermedia de material aislante preferentemente silicona o en su defecto una hoja de polivinilo de 50 micrones de espesor en toda la superficie de contacto.</w:t>
      </w:r>
    </w:p>
    <w:p w14:paraId="505CAF6E"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lastRenderedPageBreak/>
        <w:t>Las superficies de aluminio que queden en contacto con la albañilería recibirán antes de su colocación en obra 2 manos de pintura bituminosa o una capa de pintura impermeable para aluminio.</w:t>
      </w:r>
    </w:p>
    <w:p w14:paraId="0EC2E030"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obturación de juntas entre albañilería y carpintería, se efectuará empleando mastiques de reconocida calidad, que mantengan sus características durante el transcurso del tiempo.</w:t>
      </w:r>
    </w:p>
    <w:p w14:paraId="651F4104"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Si fuera el caso, la unión de las piezas de vidrio se hará con inyección de silicona, teniendo cuidado que estén perfectamente alineadas, de modo que se garantice la hermeticidad y estática de las piezas.</w:t>
      </w:r>
    </w:p>
    <w:p w14:paraId="7B0E1D67"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De acuerdo a las dimensiones se deberá prever los contrafuertes de vidrio.</w:t>
      </w:r>
    </w:p>
    <w:p w14:paraId="678AE849"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Se colocarán las piezas de vidrio de las dimensiones señaladas en planos, con los accesorios necesarios en los colores que se especifican, teniendo mucho cuidado, para evitar el frisado, rajado o desportillado de las piezas. Se rechazará cualquier defecto de los materiales.</w:t>
      </w:r>
    </w:p>
    <w:p w14:paraId="56FE19B3"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sujeción a muros y columnas de los elementos estéticos establecidos en los respectivos detalles constructivos deberán ser verificadas y aprobadas por el Supervisor de Obras, al igual que la horizontalidad de estos elementos.</w:t>
      </w:r>
    </w:p>
    <w:p w14:paraId="6D2CD86B" w14:textId="77777777" w:rsidR="00804761" w:rsidRPr="006E2976" w:rsidRDefault="00804761" w:rsidP="00804761">
      <w:pPr>
        <w:jc w:val="both"/>
        <w:rPr>
          <w:rFonts w:ascii="Arial" w:hAnsi="Arial" w:cs="Arial"/>
          <w:color w:val="000000"/>
          <w:sz w:val="20"/>
          <w:szCs w:val="20"/>
          <w:lang w:val="es-BO"/>
        </w:rPr>
      </w:pPr>
    </w:p>
    <w:p w14:paraId="6C776C64" w14:textId="77777777" w:rsidR="00804761" w:rsidRPr="006E2976" w:rsidRDefault="00804761" w:rsidP="00804761">
      <w:pPr>
        <w:pStyle w:val="ListParagraph"/>
        <w:numPr>
          <w:ilvl w:val="0"/>
          <w:numId w:val="67"/>
        </w:numPr>
        <w:jc w:val="both"/>
        <w:rPr>
          <w:rFonts w:ascii="Arial" w:hAnsi="Arial" w:cs="Arial"/>
          <w:b/>
          <w:color w:val="000000"/>
          <w:sz w:val="20"/>
          <w:szCs w:val="20"/>
          <w:lang w:val="es-BO"/>
        </w:rPr>
      </w:pPr>
      <w:r w:rsidRPr="006E2976">
        <w:rPr>
          <w:rFonts w:ascii="Arial" w:hAnsi="Arial" w:cs="Arial"/>
          <w:b/>
          <w:color w:val="000000"/>
          <w:sz w:val="20"/>
          <w:szCs w:val="20"/>
          <w:lang w:val="es-BO"/>
        </w:rPr>
        <w:t>MEDICIÓN</w:t>
      </w:r>
    </w:p>
    <w:p w14:paraId="3C862B58" w14:textId="77777777" w:rsidR="00804761" w:rsidRPr="006E2976" w:rsidRDefault="00804761" w:rsidP="00804761">
      <w:pPr>
        <w:pStyle w:val="ListParagraph"/>
        <w:jc w:val="both"/>
        <w:rPr>
          <w:rFonts w:ascii="Arial" w:hAnsi="Arial" w:cs="Arial"/>
          <w:color w:val="000000"/>
          <w:sz w:val="20"/>
          <w:szCs w:val="20"/>
          <w:lang w:val="es-BO"/>
        </w:rPr>
      </w:pPr>
    </w:p>
    <w:p w14:paraId="0239A1EB"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La carpintería de aluminio más vidrios de seguridad y quincallería en ventanas se medirán en METRO CUADRADO (M2), incluyendo los marcos respectivos y tomando en cuenta únicamente las superficies netas ejecutadas.</w:t>
      </w:r>
    </w:p>
    <w:p w14:paraId="78056AC4" w14:textId="77777777" w:rsidR="00804761" w:rsidRPr="006E2976" w:rsidRDefault="00804761" w:rsidP="00804761">
      <w:pPr>
        <w:jc w:val="both"/>
        <w:rPr>
          <w:rFonts w:ascii="Arial" w:hAnsi="Arial" w:cs="Arial"/>
          <w:color w:val="000000"/>
          <w:sz w:val="20"/>
          <w:szCs w:val="20"/>
          <w:lang w:val="es-BO"/>
        </w:rPr>
      </w:pPr>
    </w:p>
    <w:p w14:paraId="02DDDC77" w14:textId="77777777" w:rsidR="00804761" w:rsidRPr="006E2976" w:rsidRDefault="00804761" w:rsidP="00804761">
      <w:pPr>
        <w:pStyle w:val="ListParagraph"/>
        <w:numPr>
          <w:ilvl w:val="0"/>
          <w:numId w:val="49"/>
        </w:numPr>
        <w:jc w:val="both"/>
        <w:rPr>
          <w:rFonts w:ascii="Arial" w:hAnsi="Arial" w:cs="Arial"/>
          <w:b/>
          <w:color w:val="000000"/>
          <w:sz w:val="20"/>
          <w:szCs w:val="20"/>
          <w:lang w:val="es-BO"/>
        </w:rPr>
      </w:pPr>
      <w:r w:rsidRPr="006E2976">
        <w:rPr>
          <w:rFonts w:ascii="Arial" w:hAnsi="Arial" w:cs="Arial"/>
          <w:b/>
          <w:color w:val="000000"/>
          <w:sz w:val="20"/>
          <w:szCs w:val="20"/>
          <w:lang w:val="es-BO"/>
        </w:rPr>
        <w:t>FORMA DE PAGO</w:t>
      </w:r>
    </w:p>
    <w:p w14:paraId="145F83FF" w14:textId="77777777" w:rsidR="00804761" w:rsidRPr="006E2976" w:rsidRDefault="00804761" w:rsidP="00804761">
      <w:pPr>
        <w:pStyle w:val="ListParagraph"/>
        <w:jc w:val="both"/>
        <w:rPr>
          <w:rFonts w:ascii="Arial" w:hAnsi="Arial" w:cs="Arial"/>
          <w:b/>
          <w:color w:val="000000"/>
          <w:sz w:val="20"/>
          <w:szCs w:val="20"/>
          <w:lang w:val="es-BO"/>
        </w:rPr>
      </w:pPr>
    </w:p>
    <w:p w14:paraId="2F577B0C"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4A1848AF" w14:textId="77777777" w:rsidR="00804761" w:rsidRPr="006E2976" w:rsidRDefault="00804761" w:rsidP="00804761">
      <w:pPr>
        <w:jc w:val="both"/>
        <w:rPr>
          <w:rFonts w:ascii="Arial" w:hAnsi="Arial" w:cs="Arial"/>
          <w:color w:val="000000"/>
          <w:sz w:val="20"/>
          <w:szCs w:val="20"/>
          <w:lang w:val="es-BO"/>
        </w:rPr>
      </w:pPr>
      <w:r w:rsidRPr="006E2976">
        <w:rPr>
          <w:rFonts w:ascii="Arial" w:hAnsi="Arial" w:cs="Arial"/>
          <w:color w:val="000000"/>
          <w:sz w:val="20"/>
          <w:szCs w:val="20"/>
          <w:lang w:val="es-BO"/>
        </w:rPr>
        <w:t>Dicho precio será en compensación total por los materiales, mano de obra, herramientas, equipo señalado en el análisis de precios unitarios para la adecuada y correcta ejecución de los trabajos.</w:t>
      </w:r>
    </w:p>
    <w:p w14:paraId="20A94CCD" w14:textId="77777777" w:rsidR="00804761" w:rsidRPr="006E2976" w:rsidRDefault="00804761" w:rsidP="00804761">
      <w:pPr>
        <w:spacing w:after="160" w:line="259" w:lineRule="auto"/>
        <w:rPr>
          <w:rFonts w:ascii="Arial" w:hAnsi="Arial" w:cs="Arial"/>
          <w:color w:val="000000"/>
          <w:sz w:val="20"/>
          <w:szCs w:val="20"/>
          <w:lang w:val="es-BO"/>
        </w:rPr>
      </w:pPr>
      <w:r w:rsidRPr="006E2976">
        <w:rPr>
          <w:rFonts w:ascii="Arial" w:hAnsi="Arial" w:cs="Arial"/>
          <w:color w:val="000000"/>
          <w:sz w:val="20"/>
          <w:szCs w:val="20"/>
          <w:lang w:val="es-BO"/>
        </w:rPr>
        <w:br w:type="page"/>
      </w:r>
    </w:p>
    <w:p w14:paraId="19F4052E" w14:textId="77777777" w:rsidR="00804761" w:rsidRPr="006E2976" w:rsidRDefault="00804761" w:rsidP="00804761">
      <w:pPr>
        <w:jc w:val="both"/>
        <w:rPr>
          <w:rFonts w:ascii="Arial" w:hAnsi="Arial" w:cs="Arial"/>
          <w:color w:val="000000"/>
          <w:sz w:val="20"/>
          <w:szCs w:val="20"/>
          <w:lang w:val="es-BO"/>
        </w:rPr>
        <w:sectPr w:rsidR="00804761" w:rsidRPr="006E2976" w:rsidSect="00804761">
          <w:type w:val="continuous"/>
          <w:pgSz w:w="12240" w:h="15840" w:code="1"/>
          <w:pgMar w:top="1417" w:right="1274" w:bottom="1417" w:left="1701" w:header="708" w:footer="708" w:gutter="0"/>
          <w:cols w:space="708"/>
          <w:docGrid w:linePitch="360"/>
        </w:sect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4A62706E" w14:textId="77777777" w:rsidTr="00804761">
        <w:trPr>
          <w:trHeight w:val="20"/>
        </w:trPr>
        <w:tc>
          <w:tcPr>
            <w:tcW w:w="1271" w:type="dxa"/>
            <w:shd w:val="clear" w:color="auto" w:fill="EAF1DD" w:themeFill="accent3" w:themeFillTint="33"/>
            <w:vAlign w:val="center"/>
          </w:tcPr>
          <w:p w14:paraId="41776BBC"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lastRenderedPageBreak/>
              <w:t>ÍTEM</w:t>
            </w:r>
          </w:p>
        </w:tc>
        <w:tc>
          <w:tcPr>
            <w:tcW w:w="851" w:type="dxa"/>
            <w:shd w:val="clear" w:color="auto" w:fill="EAF1DD" w:themeFill="accent3" w:themeFillTint="33"/>
            <w:vAlign w:val="center"/>
          </w:tcPr>
          <w:p w14:paraId="1D6CE3B7" w14:textId="4F252EC2"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76</w:t>
            </w:r>
          </w:p>
        </w:tc>
        <w:tc>
          <w:tcPr>
            <w:tcW w:w="6799" w:type="dxa"/>
            <w:vMerge w:val="restart"/>
            <w:shd w:val="clear" w:color="auto" w:fill="EAF1DD" w:themeFill="accent3" w:themeFillTint="33"/>
            <w:vAlign w:val="center"/>
          </w:tcPr>
          <w:p w14:paraId="7568A3D7" w14:textId="016FDA39" w:rsidR="00804761" w:rsidRPr="006E2976" w:rsidRDefault="00804761" w:rsidP="00C74EB7">
            <w:pPr>
              <w:jc w:val="center"/>
              <w:rPr>
                <w:rFonts w:ascii="Arial" w:hAnsi="Arial" w:cs="Arial"/>
                <w:b/>
                <w:bCs/>
                <w:sz w:val="20"/>
                <w:lang w:val="es-BO"/>
              </w:rPr>
            </w:pPr>
            <w:bookmarkStart w:id="586" w:name="_Toc100587814"/>
            <w:r w:rsidRPr="006E2976">
              <w:rPr>
                <w:rFonts w:ascii="Arial" w:hAnsi="Arial" w:cs="Arial"/>
                <w:b/>
                <w:bCs/>
                <w:sz w:val="20"/>
                <w:lang w:val="es-BO"/>
              </w:rPr>
              <w:t>Pintura Látex Exterior</w:t>
            </w:r>
            <w:bookmarkEnd w:id="586"/>
          </w:p>
        </w:tc>
      </w:tr>
      <w:tr w:rsidR="00804761" w:rsidRPr="006E2976" w14:paraId="58DF3635" w14:textId="77777777" w:rsidTr="00804761">
        <w:trPr>
          <w:trHeight w:val="20"/>
        </w:trPr>
        <w:tc>
          <w:tcPr>
            <w:tcW w:w="1271" w:type="dxa"/>
            <w:shd w:val="clear" w:color="auto" w:fill="EAF1DD" w:themeFill="accent3" w:themeFillTint="33"/>
            <w:vAlign w:val="center"/>
          </w:tcPr>
          <w:p w14:paraId="3D801995"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6623900"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3131A6F8" w14:textId="77777777" w:rsidR="00804761" w:rsidRPr="006E2976" w:rsidRDefault="00804761" w:rsidP="00804761">
            <w:pPr>
              <w:jc w:val="center"/>
              <w:rPr>
                <w:rFonts w:ascii="Arial" w:hAnsi="Arial" w:cs="Arial"/>
                <w:b/>
                <w:bCs/>
                <w:sz w:val="20"/>
                <w:lang w:val="es-BO"/>
              </w:rPr>
            </w:pPr>
          </w:p>
        </w:tc>
      </w:tr>
    </w:tbl>
    <w:p w14:paraId="062F7F5A" w14:textId="77777777" w:rsidR="00804761" w:rsidRPr="006E2976" w:rsidRDefault="00804761" w:rsidP="00804761">
      <w:pPr>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5FEB9FE2" w14:textId="77777777" w:rsidTr="00804761">
        <w:trPr>
          <w:trHeight w:val="20"/>
        </w:trPr>
        <w:tc>
          <w:tcPr>
            <w:tcW w:w="1271" w:type="dxa"/>
            <w:shd w:val="clear" w:color="auto" w:fill="EAF1DD" w:themeFill="accent3" w:themeFillTint="33"/>
            <w:vAlign w:val="center"/>
          </w:tcPr>
          <w:p w14:paraId="673548FB"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023DA240" w14:textId="1B2FD8C6"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77</w:t>
            </w:r>
          </w:p>
        </w:tc>
        <w:tc>
          <w:tcPr>
            <w:tcW w:w="6799" w:type="dxa"/>
            <w:vMerge w:val="restart"/>
            <w:shd w:val="clear" w:color="auto" w:fill="EAF1DD" w:themeFill="accent3" w:themeFillTint="33"/>
            <w:vAlign w:val="center"/>
          </w:tcPr>
          <w:p w14:paraId="1186154B" w14:textId="16E63C2F" w:rsidR="00804761" w:rsidRPr="006E2976" w:rsidRDefault="00804761" w:rsidP="00C74EB7">
            <w:pPr>
              <w:jc w:val="center"/>
              <w:rPr>
                <w:rFonts w:ascii="Arial" w:hAnsi="Arial" w:cs="Arial"/>
                <w:b/>
                <w:bCs/>
                <w:sz w:val="20"/>
                <w:lang w:val="es-BO"/>
              </w:rPr>
            </w:pPr>
            <w:bookmarkStart w:id="587" w:name="_Toc100587815"/>
            <w:r w:rsidRPr="006E2976">
              <w:rPr>
                <w:rFonts w:ascii="Arial" w:hAnsi="Arial" w:cs="Arial"/>
                <w:b/>
                <w:bCs/>
                <w:sz w:val="20"/>
                <w:lang w:val="es-BO"/>
              </w:rPr>
              <w:t>Pintura Látex Interior</w:t>
            </w:r>
            <w:bookmarkEnd w:id="587"/>
          </w:p>
        </w:tc>
      </w:tr>
      <w:tr w:rsidR="00804761" w:rsidRPr="006E2976" w14:paraId="7C2DC497" w14:textId="77777777" w:rsidTr="00804761">
        <w:trPr>
          <w:trHeight w:val="20"/>
        </w:trPr>
        <w:tc>
          <w:tcPr>
            <w:tcW w:w="1271" w:type="dxa"/>
            <w:shd w:val="clear" w:color="auto" w:fill="EAF1DD" w:themeFill="accent3" w:themeFillTint="33"/>
            <w:vAlign w:val="center"/>
          </w:tcPr>
          <w:p w14:paraId="6D619670"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53D531C2"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M2</w:t>
            </w:r>
          </w:p>
        </w:tc>
        <w:tc>
          <w:tcPr>
            <w:tcW w:w="6799" w:type="dxa"/>
            <w:vMerge/>
            <w:shd w:val="clear" w:color="auto" w:fill="EAF1DD" w:themeFill="accent3" w:themeFillTint="33"/>
            <w:vAlign w:val="center"/>
          </w:tcPr>
          <w:p w14:paraId="34E2CF0C" w14:textId="77777777" w:rsidR="00804761" w:rsidRPr="006E2976" w:rsidRDefault="00804761" w:rsidP="00804761">
            <w:pPr>
              <w:jc w:val="center"/>
              <w:rPr>
                <w:rFonts w:ascii="Arial" w:hAnsi="Arial" w:cs="Arial"/>
                <w:b/>
                <w:bCs/>
                <w:sz w:val="20"/>
                <w:lang w:val="es-BO"/>
              </w:rPr>
            </w:pPr>
          </w:p>
        </w:tc>
      </w:tr>
    </w:tbl>
    <w:p w14:paraId="02DBCEC5" w14:textId="77777777" w:rsidR="00804761" w:rsidRPr="006E2976" w:rsidRDefault="00804761" w:rsidP="00804761">
      <w:pPr>
        <w:jc w:val="both"/>
        <w:rPr>
          <w:rFonts w:ascii="Arial" w:hAnsi="Arial" w:cs="Arial"/>
          <w:sz w:val="20"/>
          <w:szCs w:val="20"/>
          <w:lang w:val="es-BO"/>
        </w:rPr>
      </w:pPr>
    </w:p>
    <w:p w14:paraId="4597FD0F" w14:textId="77777777" w:rsidR="00804761" w:rsidRPr="006E2976" w:rsidRDefault="00804761" w:rsidP="00804761">
      <w:pPr>
        <w:pStyle w:val="ListParagraph"/>
        <w:numPr>
          <w:ilvl w:val="0"/>
          <w:numId w:val="75"/>
        </w:numPr>
        <w:jc w:val="both"/>
        <w:rPr>
          <w:rFonts w:ascii="Arial" w:hAnsi="Arial" w:cs="Arial"/>
          <w:b/>
          <w:sz w:val="20"/>
          <w:szCs w:val="20"/>
          <w:lang w:val="es-BO"/>
        </w:rPr>
      </w:pPr>
      <w:r w:rsidRPr="006E2976">
        <w:rPr>
          <w:rFonts w:ascii="Arial" w:hAnsi="Arial" w:cs="Arial"/>
          <w:b/>
          <w:sz w:val="20"/>
          <w:szCs w:val="20"/>
          <w:lang w:val="es-BO"/>
        </w:rPr>
        <w:t>DEFINICIÓN</w:t>
      </w:r>
    </w:p>
    <w:p w14:paraId="72D409B5" w14:textId="77777777" w:rsidR="00804761" w:rsidRPr="006E2976" w:rsidRDefault="00804761" w:rsidP="00804761">
      <w:pPr>
        <w:jc w:val="both"/>
        <w:rPr>
          <w:rFonts w:ascii="Arial" w:hAnsi="Arial" w:cs="Arial"/>
          <w:sz w:val="20"/>
          <w:szCs w:val="20"/>
          <w:lang w:val="es-BO"/>
        </w:rPr>
      </w:pPr>
    </w:p>
    <w:p w14:paraId="4B854CC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Comprende los trabajos relacionados con los tratamientos de acabado final de las superficies de los diferentes elementos constructivo, mediante la aplicación de pintura látex, con el fin de mantener y mejorar su apariencia o para evitar la acción de desgaste del intemperismo en ellos, creándose así ambientes higiénicos, agradables y mejorando por reflexión la luminosidad de los mismos.</w:t>
      </w:r>
    </w:p>
    <w:p w14:paraId="53DE6672"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Estos trabajos comprenden además la aplicación de las diferentes capas de imprimación y acabado final de las diversas superficies a pintar.</w:t>
      </w:r>
    </w:p>
    <w:p w14:paraId="160D178E" w14:textId="77777777" w:rsidR="00804761" w:rsidRPr="006E2976" w:rsidRDefault="00804761" w:rsidP="00804761">
      <w:pPr>
        <w:jc w:val="both"/>
        <w:rPr>
          <w:rFonts w:ascii="Arial" w:hAnsi="Arial" w:cs="Arial"/>
          <w:sz w:val="20"/>
          <w:szCs w:val="20"/>
          <w:lang w:val="es-BO"/>
        </w:rPr>
      </w:pPr>
    </w:p>
    <w:p w14:paraId="0F4D6AE5" w14:textId="77777777" w:rsidR="00804761" w:rsidRPr="006E2976" w:rsidRDefault="00804761" w:rsidP="00804761">
      <w:pPr>
        <w:pStyle w:val="ListParagraph"/>
        <w:numPr>
          <w:ilvl w:val="0"/>
          <w:numId w:val="75"/>
        </w:numPr>
        <w:jc w:val="both"/>
        <w:rPr>
          <w:rFonts w:ascii="Arial" w:hAnsi="Arial" w:cs="Arial"/>
          <w:b/>
          <w:sz w:val="20"/>
          <w:szCs w:val="20"/>
          <w:lang w:val="es-BO"/>
        </w:rPr>
      </w:pPr>
      <w:r w:rsidRPr="006E2976">
        <w:rPr>
          <w:rFonts w:ascii="Arial" w:hAnsi="Arial" w:cs="Arial"/>
          <w:b/>
          <w:sz w:val="20"/>
          <w:szCs w:val="20"/>
          <w:lang w:val="es-BO"/>
        </w:rPr>
        <w:t>MATERIALES, HERRAMIENTAS Y EQUIPOS</w:t>
      </w:r>
    </w:p>
    <w:p w14:paraId="280A9189" w14:textId="77777777" w:rsidR="00804761" w:rsidRPr="006E2976" w:rsidRDefault="00804761" w:rsidP="00804761">
      <w:pPr>
        <w:jc w:val="both"/>
        <w:rPr>
          <w:rFonts w:ascii="Arial" w:hAnsi="Arial" w:cs="Arial"/>
          <w:b/>
          <w:sz w:val="20"/>
          <w:szCs w:val="20"/>
          <w:lang w:val="es-BO"/>
        </w:rPr>
      </w:pPr>
    </w:p>
    <w:p w14:paraId="387DED0B"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51FB8248" w14:textId="77777777" w:rsidR="00804761" w:rsidRPr="006E2976" w:rsidRDefault="00804761" w:rsidP="00804761">
      <w:pPr>
        <w:pStyle w:val="ListParagraph"/>
        <w:numPr>
          <w:ilvl w:val="0"/>
          <w:numId w:val="59"/>
        </w:numPr>
        <w:jc w:val="both"/>
        <w:rPr>
          <w:rFonts w:ascii="Arial" w:hAnsi="Arial" w:cs="Arial"/>
          <w:sz w:val="20"/>
          <w:szCs w:val="20"/>
          <w:lang w:val="es-BO"/>
        </w:rPr>
      </w:pPr>
      <w:r w:rsidRPr="006E2976">
        <w:rPr>
          <w:rFonts w:ascii="Arial" w:hAnsi="Arial" w:cs="Arial"/>
          <w:sz w:val="20"/>
          <w:szCs w:val="20"/>
          <w:lang w:val="es-BO"/>
        </w:rPr>
        <w:t>LIJA</w:t>
      </w:r>
    </w:p>
    <w:p w14:paraId="38C1E258" w14:textId="77777777" w:rsidR="00804761" w:rsidRPr="006E2976" w:rsidRDefault="00804761" w:rsidP="00804761">
      <w:pPr>
        <w:pStyle w:val="ListParagraph"/>
        <w:numPr>
          <w:ilvl w:val="0"/>
          <w:numId w:val="59"/>
        </w:numPr>
        <w:jc w:val="both"/>
        <w:rPr>
          <w:rFonts w:ascii="Arial" w:hAnsi="Arial" w:cs="Arial"/>
          <w:sz w:val="20"/>
          <w:szCs w:val="20"/>
          <w:lang w:val="es-BO"/>
        </w:rPr>
      </w:pPr>
      <w:r w:rsidRPr="006E2976">
        <w:rPr>
          <w:rFonts w:ascii="Arial" w:hAnsi="Arial" w:cs="Arial"/>
          <w:sz w:val="20"/>
          <w:szCs w:val="20"/>
          <w:lang w:val="es-BO"/>
        </w:rPr>
        <w:t>SELLADOR DE PAREDES BLANCO</w:t>
      </w:r>
    </w:p>
    <w:p w14:paraId="011509D0" w14:textId="77777777" w:rsidR="00804761" w:rsidRPr="006E2976" w:rsidRDefault="00804761" w:rsidP="00804761">
      <w:pPr>
        <w:pStyle w:val="ListParagraph"/>
        <w:numPr>
          <w:ilvl w:val="0"/>
          <w:numId w:val="59"/>
        </w:numPr>
        <w:jc w:val="both"/>
        <w:rPr>
          <w:rFonts w:ascii="Arial" w:hAnsi="Arial" w:cs="Arial"/>
          <w:sz w:val="20"/>
          <w:szCs w:val="20"/>
          <w:lang w:val="es-BO"/>
        </w:rPr>
      </w:pPr>
      <w:r w:rsidRPr="006E2976">
        <w:rPr>
          <w:rFonts w:ascii="Arial" w:hAnsi="Arial" w:cs="Arial"/>
          <w:sz w:val="20"/>
          <w:szCs w:val="20"/>
          <w:lang w:val="es-BO"/>
        </w:rPr>
        <w:t>PINTURA SUPERLATEX ACRÍLICO</w:t>
      </w:r>
    </w:p>
    <w:p w14:paraId="1F261AC0" w14:textId="77777777" w:rsidR="00804761" w:rsidRPr="006E2976" w:rsidRDefault="00804761" w:rsidP="00804761">
      <w:pPr>
        <w:jc w:val="both"/>
        <w:rPr>
          <w:rFonts w:ascii="Arial" w:hAnsi="Arial" w:cs="Arial"/>
          <w:sz w:val="20"/>
          <w:szCs w:val="20"/>
          <w:lang w:val="es-BO"/>
        </w:rPr>
      </w:pPr>
    </w:p>
    <w:p w14:paraId="13DCF558"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Contratista deberá suministrar todos los materiales, equipo y el personal necesario para realizar dichos trabajos. Igualmente estará obligado a colocar el material en cantidad y forma que apruebe la Supervisor.</w:t>
      </w:r>
    </w:p>
    <w:p w14:paraId="1EBCFBC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Contratista está en la obligación de presentar al Supervisor, para su aprobación antes de iniciar los trabajos, certificados y pruebas de Control de Calidad, con sus respectivas especificaciones técnicas. A falta de éstas, el Supervisor puede ordenar la realización de las mismas, corriendo éstas por cuenta y riesgo del Contratista.</w:t>
      </w:r>
    </w:p>
    <w:p w14:paraId="531422CD" w14:textId="77777777" w:rsidR="00804761" w:rsidRPr="006E2976" w:rsidRDefault="00804761" w:rsidP="00804761">
      <w:pPr>
        <w:jc w:val="both"/>
        <w:rPr>
          <w:rFonts w:ascii="Arial" w:hAnsi="Arial" w:cs="Arial"/>
          <w:sz w:val="20"/>
          <w:szCs w:val="20"/>
          <w:lang w:val="es-BO"/>
        </w:rPr>
      </w:pPr>
    </w:p>
    <w:p w14:paraId="4687ED53" w14:textId="77777777" w:rsidR="00804761" w:rsidRPr="006E2976" w:rsidRDefault="00804761" w:rsidP="00804761">
      <w:pPr>
        <w:pStyle w:val="ListParagraph"/>
        <w:numPr>
          <w:ilvl w:val="0"/>
          <w:numId w:val="75"/>
        </w:numPr>
        <w:jc w:val="both"/>
        <w:rPr>
          <w:rFonts w:ascii="Arial" w:hAnsi="Arial" w:cs="Arial"/>
          <w:b/>
          <w:sz w:val="20"/>
          <w:szCs w:val="20"/>
          <w:lang w:val="es-BO"/>
        </w:rPr>
      </w:pPr>
      <w:r w:rsidRPr="006E2976">
        <w:rPr>
          <w:rFonts w:ascii="Arial" w:hAnsi="Arial" w:cs="Arial"/>
          <w:b/>
          <w:sz w:val="20"/>
          <w:szCs w:val="20"/>
          <w:lang w:val="es-BO"/>
        </w:rPr>
        <w:t>FORMA DE EJECUCIÓN</w:t>
      </w:r>
    </w:p>
    <w:p w14:paraId="67A85906" w14:textId="77777777" w:rsidR="00804761" w:rsidRPr="006E2976" w:rsidRDefault="00804761" w:rsidP="00804761">
      <w:pPr>
        <w:jc w:val="both"/>
        <w:rPr>
          <w:rFonts w:ascii="Arial" w:hAnsi="Arial" w:cs="Arial"/>
          <w:sz w:val="20"/>
          <w:szCs w:val="20"/>
          <w:lang w:val="es-BO"/>
        </w:rPr>
      </w:pPr>
    </w:p>
    <w:p w14:paraId="406C2D25"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Con anterioridad a la aplicación de la pintura, se corregirá todas las irregularidades que pudiera presentar el enlucido de cemento y se aplicará la masa Acrílica previamente, dejando secar la misma para mejor adherencia de la pintura y mayor vida útil.</w:t>
      </w:r>
    </w:p>
    <w:p w14:paraId="110CC8D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Se aplicará una primera mano de pintura y cuando ésta se encuentre totalmente seca, se aplicará una segunda mano. Si esta resultará insuficiente se dará una tercera mano final</w:t>
      </w:r>
    </w:p>
    <w:p w14:paraId="3281EF98" w14:textId="77777777" w:rsidR="00804761" w:rsidRPr="006E2976" w:rsidRDefault="00804761" w:rsidP="00804761">
      <w:pPr>
        <w:jc w:val="both"/>
        <w:rPr>
          <w:rFonts w:ascii="Arial" w:hAnsi="Arial" w:cs="Arial"/>
          <w:sz w:val="20"/>
          <w:szCs w:val="20"/>
          <w:lang w:val="es-BO"/>
        </w:rPr>
      </w:pPr>
    </w:p>
    <w:p w14:paraId="3DD16DFD"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Preparación y Pintado de las Superficies</w:t>
      </w:r>
    </w:p>
    <w:p w14:paraId="26755F99" w14:textId="77777777" w:rsidR="00804761" w:rsidRPr="006E2976" w:rsidRDefault="00804761" w:rsidP="00804761">
      <w:pPr>
        <w:jc w:val="both"/>
        <w:rPr>
          <w:rFonts w:ascii="Arial" w:hAnsi="Arial" w:cs="Arial"/>
          <w:b/>
          <w:sz w:val="20"/>
          <w:szCs w:val="20"/>
          <w:lang w:val="es-BO"/>
        </w:rPr>
      </w:pPr>
    </w:p>
    <w:p w14:paraId="7FE13E8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Independientemente de la calidad de la pintura a usarse en la protección de las diferentes superficies, la vida efectiva de cualquier pintura o sistema a emplearse, puede ser acortada sensiblemente por una deficiente o inefectiva preparación de la superficie. Para obtener la máxima vida útil de una pintura o sistema de pintura, la superficie deberá ser preparada adecuadamente con el fin de prever una perfecta adhesión de la capa con el substrato.</w:t>
      </w:r>
    </w:p>
    <w:p w14:paraId="7F27D777"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Contratista, para lograr un recubrimiento efectivo de estas superficies, debe eliminar cuidadosamente todo polvo, sedimentos alcalinos, etc., el mismo que debe lograrse empleando equipo mecánico accionado por alguna fuente de energía, como electricidad, vapor o combustible. Entre los más usados, se usan la lijadora eléctrica, cepillos de acero, etc.</w:t>
      </w:r>
    </w:p>
    <w:p w14:paraId="3681F322"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método de aplicación será con pistola ya sea manual o electro estático, por su rapidez de aplicación y facilidad de obtener una película uniforme y lisa. El Supervisor determinará, en algunos casos, la aplicación de otros métodos.</w:t>
      </w:r>
    </w:p>
    <w:p w14:paraId="32591F6B"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Recomendaciones para asegurar buenos resultados de Pintura:</w:t>
      </w:r>
    </w:p>
    <w:p w14:paraId="20170AF7" w14:textId="77777777" w:rsidR="00804761" w:rsidRPr="006E2976" w:rsidRDefault="00804761" w:rsidP="00804761">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Tener las superficies adecuadamente preparadas para asegurarse una buena adhesión de la pintura.</w:t>
      </w:r>
    </w:p>
    <w:p w14:paraId="2F0C56F6" w14:textId="77777777" w:rsidR="00804761" w:rsidRPr="006E2976" w:rsidRDefault="00804761" w:rsidP="00804761">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Utilizar la pintura adecuada para la superficie a pintar, seguir fielmente las instrucciones del fabricante.</w:t>
      </w:r>
    </w:p>
    <w:p w14:paraId="0770DBCF" w14:textId="77777777" w:rsidR="00804761" w:rsidRPr="006E2976" w:rsidRDefault="00804761" w:rsidP="00804761">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Emplear los servicios de gente especializada y con experiencia, necesaria para realizar estos trabajos con seguridad. Mezclar debidamente la pintura de modo que los pigmentos que la componen estén en perfecta suspensión.</w:t>
      </w:r>
    </w:p>
    <w:p w14:paraId="0FAD4FC5" w14:textId="77777777" w:rsidR="00804761" w:rsidRPr="006E2976" w:rsidRDefault="00804761" w:rsidP="00804761">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Cuando sea necesario reducir la pintura, emplear el adelgazante que recomienda el fabricante.</w:t>
      </w:r>
    </w:p>
    <w:p w14:paraId="06D9FB8E" w14:textId="77777777" w:rsidR="00804761" w:rsidRPr="006E2976" w:rsidRDefault="00804761" w:rsidP="00804761">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 xml:space="preserve">Colocar la Masa Acrílica de manera uniforme y dejar secar bien, antes de la aplicación de la pintura. </w:t>
      </w:r>
    </w:p>
    <w:p w14:paraId="739438E5" w14:textId="77777777" w:rsidR="00804761" w:rsidRPr="006E2976" w:rsidRDefault="00804761" w:rsidP="00804761">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Cuando se hacen los trabajos con pistola, asegurarse de que el equipo esté bien limpio y en buenas condiciones, y que el aire esté libre de humedad y grasa.</w:t>
      </w:r>
    </w:p>
    <w:p w14:paraId="18579FE1" w14:textId="77777777" w:rsidR="00804761" w:rsidRPr="006E2976" w:rsidRDefault="00804761" w:rsidP="00804761">
      <w:pPr>
        <w:pStyle w:val="ListParagraph"/>
        <w:numPr>
          <w:ilvl w:val="2"/>
          <w:numId w:val="60"/>
        </w:numPr>
        <w:ind w:left="426" w:hanging="284"/>
        <w:jc w:val="both"/>
        <w:rPr>
          <w:rFonts w:ascii="Arial" w:hAnsi="Arial" w:cs="Arial"/>
          <w:sz w:val="20"/>
          <w:szCs w:val="20"/>
          <w:lang w:val="es-BO"/>
        </w:rPr>
      </w:pPr>
      <w:r w:rsidRPr="006E2976">
        <w:rPr>
          <w:rFonts w:ascii="Arial" w:hAnsi="Arial" w:cs="Arial"/>
          <w:sz w:val="20"/>
          <w:szCs w:val="20"/>
          <w:lang w:val="es-BO"/>
        </w:rPr>
        <w:t>No reducir la pintura más de la cuenta y no aplicar manos de pintura muy gruesas.</w:t>
      </w:r>
    </w:p>
    <w:p w14:paraId="749D49C9" w14:textId="77777777" w:rsidR="00804761" w:rsidRPr="006E2976" w:rsidRDefault="00804761" w:rsidP="00804761">
      <w:pPr>
        <w:jc w:val="both"/>
        <w:rPr>
          <w:rFonts w:ascii="Arial" w:hAnsi="Arial" w:cs="Arial"/>
          <w:sz w:val="20"/>
          <w:szCs w:val="20"/>
          <w:lang w:val="es-BO"/>
        </w:rPr>
      </w:pPr>
    </w:p>
    <w:p w14:paraId="5124960F" w14:textId="77777777" w:rsidR="00804761" w:rsidRPr="006E2976" w:rsidRDefault="00804761" w:rsidP="00804761">
      <w:pPr>
        <w:pStyle w:val="ListParagraph"/>
        <w:numPr>
          <w:ilvl w:val="0"/>
          <w:numId w:val="75"/>
        </w:numPr>
        <w:jc w:val="both"/>
        <w:rPr>
          <w:rFonts w:ascii="Arial" w:hAnsi="Arial" w:cs="Arial"/>
          <w:b/>
          <w:sz w:val="20"/>
          <w:szCs w:val="20"/>
          <w:lang w:val="es-BO"/>
        </w:rPr>
      </w:pPr>
      <w:r w:rsidRPr="006E2976">
        <w:rPr>
          <w:rFonts w:ascii="Arial" w:hAnsi="Arial" w:cs="Arial"/>
          <w:b/>
          <w:sz w:val="20"/>
          <w:szCs w:val="20"/>
          <w:lang w:val="es-BO"/>
        </w:rPr>
        <w:t xml:space="preserve">MEDICIÓN </w:t>
      </w:r>
    </w:p>
    <w:p w14:paraId="039DA8FA" w14:textId="77777777" w:rsidR="00804761" w:rsidRPr="006E2976" w:rsidRDefault="00804761" w:rsidP="00804761">
      <w:pPr>
        <w:pStyle w:val="ListParagraph"/>
        <w:jc w:val="both"/>
        <w:rPr>
          <w:rFonts w:ascii="Arial" w:hAnsi="Arial" w:cs="Arial"/>
          <w:b/>
          <w:sz w:val="20"/>
          <w:szCs w:val="20"/>
          <w:lang w:val="es-BO"/>
        </w:rPr>
      </w:pPr>
    </w:p>
    <w:p w14:paraId="52682508"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pago se hará por METRO CUADRADO (M2) de acuerdo a las dimensiones estipuladas en los planos o a las instrucciones del Supervisor, basándose la valorización en los metrados realmente ejecutados.</w:t>
      </w:r>
    </w:p>
    <w:p w14:paraId="0061962D" w14:textId="77777777" w:rsidR="00804761" w:rsidRPr="006E2976" w:rsidRDefault="00804761" w:rsidP="00804761">
      <w:pPr>
        <w:jc w:val="both"/>
        <w:rPr>
          <w:rFonts w:ascii="Arial" w:hAnsi="Arial" w:cs="Arial"/>
          <w:sz w:val="20"/>
          <w:szCs w:val="20"/>
          <w:lang w:val="es-BO"/>
        </w:rPr>
      </w:pPr>
    </w:p>
    <w:p w14:paraId="3ACAEFE6" w14:textId="77777777" w:rsidR="00804761" w:rsidRPr="006E2976" w:rsidRDefault="00804761" w:rsidP="00804761">
      <w:pPr>
        <w:pStyle w:val="ListParagraph"/>
        <w:numPr>
          <w:ilvl w:val="0"/>
          <w:numId w:val="75"/>
        </w:numPr>
        <w:jc w:val="both"/>
        <w:rPr>
          <w:rFonts w:ascii="Arial" w:hAnsi="Arial" w:cs="Arial"/>
          <w:b/>
          <w:sz w:val="20"/>
          <w:szCs w:val="20"/>
          <w:lang w:val="es-BO"/>
        </w:rPr>
      </w:pPr>
      <w:r w:rsidRPr="006E2976">
        <w:rPr>
          <w:rFonts w:ascii="Arial" w:hAnsi="Arial" w:cs="Arial"/>
          <w:b/>
          <w:sz w:val="20"/>
          <w:szCs w:val="20"/>
          <w:lang w:val="es-BO"/>
        </w:rPr>
        <w:t xml:space="preserve">FORMA DE PAGO  </w:t>
      </w:r>
    </w:p>
    <w:p w14:paraId="16622333" w14:textId="77777777" w:rsidR="00804761" w:rsidRPr="006E2976" w:rsidRDefault="00804761" w:rsidP="00804761">
      <w:pPr>
        <w:rPr>
          <w:rFonts w:ascii="Arial" w:hAnsi="Arial" w:cs="Arial"/>
          <w:sz w:val="20"/>
          <w:szCs w:val="20"/>
          <w:lang w:val="es-BO"/>
        </w:rPr>
      </w:pPr>
    </w:p>
    <w:p w14:paraId="4DED18D1"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1BDDFA1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w:t>
      </w:r>
    </w:p>
    <w:p w14:paraId="2DD04156" w14:textId="77777777" w:rsidR="00804761" w:rsidRPr="006E2976" w:rsidRDefault="00804761" w:rsidP="00804761">
      <w:pPr>
        <w:spacing w:after="160" w:line="259" w:lineRule="auto"/>
        <w:rPr>
          <w:rFonts w:ascii="Arial" w:hAnsi="Arial" w:cs="Arial"/>
          <w:sz w:val="20"/>
          <w:szCs w:val="20"/>
          <w:lang w:val="es-BO"/>
        </w:rPr>
      </w:pPr>
      <w:r w:rsidRPr="006E2976">
        <w:rPr>
          <w:rFonts w:ascii="Arial" w:hAnsi="Arial" w:cs="Arial"/>
          <w:sz w:val="20"/>
          <w:szCs w:val="20"/>
          <w:lang w:val="es-BO"/>
        </w:rPr>
        <w:br w:type="page"/>
      </w:r>
    </w:p>
    <w:p w14:paraId="2967592F" w14:textId="77777777" w:rsidR="00804761" w:rsidRPr="006E2976" w:rsidRDefault="00804761" w:rsidP="00804761">
      <w:pPr>
        <w:jc w:val="both"/>
        <w:rPr>
          <w:rFonts w:ascii="Arial" w:hAnsi="Arial" w:cs="Arial"/>
          <w:sz w:val="20"/>
          <w:szCs w:val="20"/>
          <w:lang w:val="es-BO"/>
        </w:rPr>
      </w:pPr>
    </w:p>
    <w:tbl>
      <w:tblPr>
        <w:tblStyle w:val="TableGrid"/>
        <w:tblW w:w="0" w:type="auto"/>
        <w:shd w:val="clear" w:color="auto" w:fill="EAF1DD" w:themeFill="accent3" w:themeFillTint="33"/>
        <w:tblLook w:val="04A0" w:firstRow="1" w:lastRow="0" w:firstColumn="1" w:lastColumn="0" w:noHBand="0" w:noVBand="1"/>
      </w:tblPr>
      <w:tblGrid>
        <w:gridCol w:w="1271"/>
        <w:gridCol w:w="851"/>
        <w:gridCol w:w="6799"/>
      </w:tblGrid>
      <w:tr w:rsidR="00804761" w:rsidRPr="006E2976" w14:paraId="788C1448" w14:textId="77777777" w:rsidTr="00804761">
        <w:trPr>
          <w:trHeight w:val="20"/>
        </w:trPr>
        <w:tc>
          <w:tcPr>
            <w:tcW w:w="1271" w:type="dxa"/>
            <w:shd w:val="clear" w:color="auto" w:fill="EAF1DD" w:themeFill="accent3" w:themeFillTint="33"/>
            <w:vAlign w:val="center"/>
          </w:tcPr>
          <w:p w14:paraId="7CD52AD9"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ÍTEM</w:t>
            </w:r>
          </w:p>
        </w:tc>
        <w:tc>
          <w:tcPr>
            <w:tcW w:w="851" w:type="dxa"/>
            <w:shd w:val="clear" w:color="auto" w:fill="EAF1DD" w:themeFill="accent3" w:themeFillTint="33"/>
            <w:vAlign w:val="center"/>
          </w:tcPr>
          <w:p w14:paraId="18D9D1AD" w14:textId="77FD9085" w:rsidR="00804761" w:rsidRPr="006E2976" w:rsidRDefault="00C74EB7" w:rsidP="00804761">
            <w:pPr>
              <w:jc w:val="center"/>
              <w:rPr>
                <w:rFonts w:ascii="Arial" w:hAnsi="Arial" w:cs="Arial"/>
                <w:b/>
                <w:bCs/>
                <w:sz w:val="20"/>
                <w:lang w:val="es-BO"/>
              </w:rPr>
            </w:pPr>
            <w:r w:rsidRPr="006E2976">
              <w:rPr>
                <w:rFonts w:ascii="Arial" w:hAnsi="Arial" w:cs="Arial"/>
                <w:b/>
                <w:bCs/>
                <w:sz w:val="20"/>
                <w:lang w:val="es-BO"/>
              </w:rPr>
              <w:t>78</w:t>
            </w:r>
          </w:p>
        </w:tc>
        <w:tc>
          <w:tcPr>
            <w:tcW w:w="6799" w:type="dxa"/>
            <w:vMerge w:val="restart"/>
            <w:shd w:val="clear" w:color="auto" w:fill="EAF1DD" w:themeFill="accent3" w:themeFillTint="33"/>
            <w:vAlign w:val="center"/>
          </w:tcPr>
          <w:p w14:paraId="774DA3A6" w14:textId="77777777" w:rsidR="00804761" w:rsidRPr="006E2976" w:rsidRDefault="00804761" w:rsidP="00C74EB7">
            <w:pPr>
              <w:rPr>
                <w:rFonts w:ascii="Arial" w:hAnsi="Arial" w:cs="Arial"/>
                <w:b/>
                <w:bCs/>
                <w:sz w:val="20"/>
                <w:lang w:val="es-BO"/>
              </w:rPr>
            </w:pPr>
            <w:bookmarkStart w:id="588" w:name="_Toc100587816"/>
            <w:r w:rsidRPr="006E2976">
              <w:rPr>
                <w:rFonts w:ascii="Arial" w:hAnsi="Arial" w:cs="Arial"/>
                <w:b/>
                <w:bCs/>
                <w:sz w:val="20"/>
                <w:lang w:val="es-BO"/>
              </w:rPr>
              <w:t>Instalación Eléctrica</w:t>
            </w:r>
            <w:bookmarkEnd w:id="588"/>
          </w:p>
        </w:tc>
      </w:tr>
      <w:tr w:rsidR="00804761" w:rsidRPr="006E2976" w14:paraId="1AAB0B02" w14:textId="77777777" w:rsidTr="00804761">
        <w:trPr>
          <w:trHeight w:val="20"/>
        </w:trPr>
        <w:tc>
          <w:tcPr>
            <w:tcW w:w="1271" w:type="dxa"/>
            <w:shd w:val="clear" w:color="auto" w:fill="EAF1DD" w:themeFill="accent3" w:themeFillTint="33"/>
            <w:vAlign w:val="center"/>
          </w:tcPr>
          <w:p w14:paraId="30F30D76"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UNIDAD</w:t>
            </w:r>
          </w:p>
        </w:tc>
        <w:tc>
          <w:tcPr>
            <w:tcW w:w="851" w:type="dxa"/>
            <w:shd w:val="clear" w:color="auto" w:fill="EAF1DD" w:themeFill="accent3" w:themeFillTint="33"/>
            <w:vAlign w:val="center"/>
          </w:tcPr>
          <w:p w14:paraId="775832B8" w14:textId="77777777" w:rsidR="00804761" w:rsidRPr="006E2976" w:rsidRDefault="00804761" w:rsidP="00804761">
            <w:pPr>
              <w:jc w:val="center"/>
              <w:rPr>
                <w:rFonts w:ascii="Arial" w:hAnsi="Arial" w:cs="Arial"/>
                <w:b/>
                <w:bCs/>
                <w:sz w:val="20"/>
                <w:lang w:val="es-BO"/>
              </w:rPr>
            </w:pPr>
            <w:r w:rsidRPr="006E2976">
              <w:rPr>
                <w:rFonts w:ascii="Arial" w:hAnsi="Arial" w:cs="Arial"/>
                <w:b/>
                <w:bCs/>
                <w:sz w:val="20"/>
                <w:lang w:val="es-BO"/>
              </w:rPr>
              <w:t>GLB</w:t>
            </w:r>
          </w:p>
        </w:tc>
        <w:tc>
          <w:tcPr>
            <w:tcW w:w="6799" w:type="dxa"/>
            <w:vMerge/>
            <w:shd w:val="clear" w:color="auto" w:fill="EAF1DD" w:themeFill="accent3" w:themeFillTint="33"/>
            <w:vAlign w:val="center"/>
          </w:tcPr>
          <w:p w14:paraId="0D9EA84B" w14:textId="77777777" w:rsidR="00804761" w:rsidRPr="006E2976" w:rsidRDefault="00804761" w:rsidP="00804761">
            <w:pPr>
              <w:jc w:val="center"/>
              <w:rPr>
                <w:rFonts w:ascii="Arial" w:hAnsi="Arial" w:cs="Arial"/>
                <w:b/>
                <w:bCs/>
                <w:sz w:val="20"/>
                <w:lang w:val="es-BO"/>
              </w:rPr>
            </w:pPr>
          </w:p>
        </w:tc>
      </w:tr>
    </w:tbl>
    <w:p w14:paraId="2ED20353" w14:textId="77777777" w:rsidR="00804761" w:rsidRPr="006E2976" w:rsidRDefault="00804761" w:rsidP="00804761">
      <w:pPr>
        <w:jc w:val="center"/>
        <w:rPr>
          <w:rFonts w:ascii="Arial" w:hAnsi="Arial" w:cs="Arial"/>
          <w:b/>
          <w:bCs/>
          <w:lang w:val="es-BO"/>
        </w:rPr>
      </w:pPr>
    </w:p>
    <w:p w14:paraId="49D65873" w14:textId="77777777" w:rsidR="00804761" w:rsidRPr="006E2976" w:rsidRDefault="00804761" w:rsidP="00804761">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DESCRIPCIÓN </w:t>
      </w:r>
    </w:p>
    <w:p w14:paraId="3F0C10B0" w14:textId="77777777" w:rsidR="00804761" w:rsidRPr="006E2976" w:rsidRDefault="00804761" w:rsidP="00804761">
      <w:pPr>
        <w:jc w:val="both"/>
        <w:rPr>
          <w:rFonts w:ascii="Arial" w:hAnsi="Arial" w:cs="Arial"/>
          <w:sz w:val="20"/>
          <w:szCs w:val="20"/>
          <w:lang w:val="es-BO"/>
        </w:rPr>
      </w:pPr>
    </w:p>
    <w:p w14:paraId="4CE912C4" w14:textId="77777777" w:rsidR="00804761" w:rsidRPr="006E2976" w:rsidRDefault="00804761" w:rsidP="00804761">
      <w:pPr>
        <w:pStyle w:val="ListParagraph"/>
        <w:ind w:left="0"/>
        <w:jc w:val="both"/>
        <w:rPr>
          <w:rFonts w:ascii="Arial" w:hAnsi="Arial" w:cs="Arial"/>
          <w:sz w:val="20"/>
          <w:szCs w:val="20"/>
          <w:lang w:val="es-BO"/>
        </w:rPr>
      </w:pPr>
      <w:r w:rsidRPr="006E2976">
        <w:rPr>
          <w:rFonts w:ascii="Arial" w:hAnsi="Arial" w:cs="Arial"/>
          <w:sz w:val="20"/>
          <w:szCs w:val="20"/>
          <w:lang w:val="es-BO"/>
        </w:rPr>
        <w:t xml:space="preserve">Este ítem se refiere a la instalación eléctrica con cableados de la PTRFS </w:t>
      </w:r>
      <w:r w:rsidRPr="006E2976">
        <w:rPr>
          <w:rFonts w:ascii="Arial" w:hAnsi="Arial" w:cs="Arial"/>
          <w:sz w:val="20"/>
          <w:szCs w:val="20"/>
          <w:lang w:val="es-BO"/>
        </w:rPr>
        <w:tab/>
        <w:t>que incluyen interruptores, tomacorrientes, luminarias, y dos térmico eléctrico de 60 Amperios, más accesorios las que se consideraran desde la acometida hasta la última lámpara de acuerdo a los formularios de presentación de propuestas y/o instrucciones de supervisor de obra.</w:t>
      </w:r>
    </w:p>
    <w:p w14:paraId="2481D973" w14:textId="77777777" w:rsidR="00804761" w:rsidRPr="006E2976" w:rsidRDefault="00804761" w:rsidP="00804761">
      <w:pPr>
        <w:pStyle w:val="ListParagraph"/>
        <w:ind w:left="0"/>
        <w:rPr>
          <w:rFonts w:ascii="Arial" w:hAnsi="Arial" w:cs="Arial"/>
          <w:b/>
          <w:sz w:val="20"/>
          <w:szCs w:val="20"/>
          <w:lang w:val="es-BO"/>
        </w:rPr>
      </w:pPr>
    </w:p>
    <w:p w14:paraId="247FC800" w14:textId="77777777" w:rsidR="00804761" w:rsidRPr="006E2976" w:rsidRDefault="00804761" w:rsidP="00804761">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MATERIALES, HERRAMIENTAS Y EQUIPOS</w:t>
      </w:r>
    </w:p>
    <w:p w14:paraId="55287CD1" w14:textId="77777777" w:rsidR="00804761" w:rsidRPr="006E2976" w:rsidRDefault="00804761" w:rsidP="00804761">
      <w:pPr>
        <w:jc w:val="both"/>
        <w:rPr>
          <w:rFonts w:ascii="Arial" w:hAnsi="Arial" w:cs="Arial"/>
          <w:b/>
          <w:sz w:val="20"/>
          <w:szCs w:val="20"/>
          <w:lang w:val="es-BO"/>
        </w:rPr>
      </w:pPr>
    </w:p>
    <w:p w14:paraId="0D494F72" w14:textId="77777777" w:rsidR="00804761" w:rsidRPr="006E2976" w:rsidRDefault="00804761" w:rsidP="00804761">
      <w:pPr>
        <w:jc w:val="both"/>
        <w:rPr>
          <w:rFonts w:ascii="Arial" w:hAnsi="Arial" w:cs="Arial"/>
          <w:b/>
          <w:sz w:val="20"/>
          <w:szCs w:val="20"/>
          <w:lang w:val="es-BO"/>
        </w:rPr>
      </w:pPr>
      <w:r w:rsidRPr="006E2976">
        <w:rPr>
          <w:rFonts w:ascii="Arial" w:hAnsi="Arial" w:cs="Arial"/>
          <w:b/>
          <w:sz w:val="20"/>
          <w:szCs w:val="20"/>
          <w:lang w:val="es-BO"/>
        </w:rPr>
        <w:t>Materiales:</w:t>
      </w:r>
    </w:p>
    <w:p w14:paraId="50798302" w14:textId="77777777" w:rsidR="00804761" w:rsidRPr="006E2976" w:rsidRDefault="00804761" w:rsidP="00804761">
      <w:pPr>
        <w:pStyle w:val="ListParagraph"/>
        <w:numPr>
          <w:ilvl w:val="1"/>
          <w:numId w:val="66"/>
        </w:numPr>
        <w:rPr>
          <w:rFonts w:ascii="Arial" w:hAnsi="Arial" w:cs="Arial"/>
          <w:sz w:val="20"/>
          <w:szCs w:val="20"/>
          <w:lang w:val="es-BO"/>
        </w:rPr>
      </w:pPr>
      <w:r w:rsidRPr="006E2976">
        <w:rPr>
          <w:rFonts w:ascii="Arial" w:hAnsi="Arial" w:cs="Arial"/>
          <w:sz w:val="20"/>
          <w:szCs w:val="20"/>
          <w:lang w:val="es-BO"/>
        </w:rPr>
        <w:t>LUMINARIAS</w:t>
      </w:r>
    </w:p>
    <w:p w14:paraId="60A3BF36" w14:textId="77777777" w:rsidR="00804761" w:rsidRPr="006E2976" w:rsidRDefault="00804761" w:rsidP="00804761">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INTERRUPTORES</w:t>
      </w:r>
    </w:p>
    <w:p w14:paraId="04EB7282" w14:textId="77777777" w:rsidR="00804761" w:rsidRPr="006E2976" w:rsidRDefault="00804761" w:rsidP="00804761">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TOMACORRIENTES</w:t>
      </w:r>
    </w:p>
    <w:p w14:paraId="57948A51" w14:textId="77777777" w:rsidR="00804761" w:rsidRPr="006E2976" w:rsidRDefault="00804761" w:rsidP="00804761">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TÉRMICO  60 A</w:t>
      </w:r>
    </w:p>
    <w:p w14:paraId="788B1BE4" w14:textId="77777777" w:rsidR="00804761" w:rsidRPr="006E2976" w:rsidRDefault="00804761" w:rsidP="00804761">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TUBOS CONDUIT</w:t>
      </w:r>
    </w:p>
    <w:p w14:paraId="0BB9EB33" w14:textId="77777777" w:rsidR="00804761" w:rsidRPr="006E2976" w:rsidRDefault="00804761" w:rsidP="00804761">
      <w:pPr>
        <w:pStyle w:val="ListParagraph"/>
        <w:numPr>
          <w:ilvl w:val="1"/>
          <w:numId w:val="66"/>
        </w:numPr>
        <w:jc w:val="both"/>
        <w:rPr>
          <w:rFonts w:ascii="Arial" w:hAnsi="Arial" w:cs="Arial"/>
          <w:sz w:val="20"/>
          <w:szCs w:val="20"/>
          <w:lang w:val="es-BO"/>
        </w:rPr>
      </w:pPr>
      <w:r w:rsidRPr="006E2976">
        <w:rPr>
          <w:rFonts w:ascii="Arial" w:hAnsi="Arial" w:cs="Arial"/>
          <w:sz w:val="20"/>
          <w:szCs w:val="20"/>
          <w:lang w:val="es-BO"/>
        </w:rPr>
        <w:t>ABRAZADERAS</w:t>
      </w:r>
    </w:p>
    <w:p w14:paraId="7680B042" w14:textId="77777777" w:rsidR="00804761" w:rsidRPr="006E2976" w:rsidRDefault="00804761" w:rsidP="00804761">
      <w:pPr>
        <w:pStyle w:val="ListParagraph"/>
        <w:jc w:val="both"/>
        <w:rPr>
          <w:rFonts w:ascii="Arial" w:hAnsi="Arial" w:cs="Arial"/>
          <w:sz w:val="20"/>
          <w:szCs w:val="20"/>
          <w:lang w:val="es-BO"/>
        </w:rPr>
      </w:pPr>
    </w:p>
    <w:p w14:paraId="41F6BEAD"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Contratista en coordinación con el Supervisor de Obra, deberá suministrar todos los materiales, herramientas y equipo necesarios para la ejecución de este ítem, cinta aislante, terminales, etc.</w:t>
      </w:r>
    </w:p>
    <w:p w14:paraId="31FDBF80" w14:textId="77777777" w:rsidR="00804761" w:rsidRPr="006E2976" w:rsidRDefault="00804761" w:rsidP="00804761">
      <w:pPr>
        <w:jc w:val="both"/>
        <w:rPr>
          <w:rFonts w:ascii="Arial" w:hAnsi="Arial" w:cs="Arial"/>
          <w:sz w:val="20"/>
          <w:szCs w:val="20"/>
          <w:lang w:val="es-BO"/>
        </w:rPr>
      </w:pPr>
    </w:p>
    <w:p w14:paraId="6EA8645E" w14:textId="77777777" w:rsidR="00804761" w:rsidRPr="006E2976" w:rsidRDefault="00804761" w:rsidP="00804761">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FORMA DE EJECUCIÓN </w:t>
      </w:r>
    </w:p>
    <w:p w14:paraId="4D1F664E" w14:textId="77777777" w:rsidR="00804761" w:rsidRPr="006E2976" w:rsidRDefault="00804761" w:rsidP="00804761">
      <w:pPr>
        <w:jc w:val="both"/>
        <w:rPr>
          <w:rFonts w:ascii="Arial" w:hAnsi="Arial" w:cs="Arial"/>
          <w:sz w:val="20"/>
          <w:szCs w:val="20"/>
          <w:lang w:val="es-BO"/>
        </w:rPr>
      </w:pPr>
    </w:p>
    <w:p w14:paraId="48A4976D" w14:textId="77777777" w:rsidR="00804761" w:rsidRPr="006E2976" w:rsidRDefault="00804761" w:rsidP="00804761">
      <w:pPr>
        <w:pStyle w:val="ListParagraph"/>
        <w:ind w:left="0"/>
        <w:jc w:val="both"/>
        <w:rPr>
          <w:rFonts w:ascii="Arial" w:hAnsi="Arial" w:cs="Arial"/>
          <w:sz w:val="20"/>
          <w:szCs w:val="20"/>
          <w:lang w:val="es-BO"/>
        </w:rPr>
      </w:pPr>
      <w:r w:rsidRPr="006E2976">
        <w:rPr>
          <w:rFonts w:ascii="Arial" w:hAnsi="Arial" w:cs="Arial"/>
          <w:sz w:val="20"/>
          <w:szCs w:val="20"/>
          <w:lang w:val="es-BO"/>
        </w:rPr>
        <w:t>Este ítem se refiere a la instalación eléctrica y distribución de energía eléctrica PTRFS de la más accesorios las que se consideraran desde la acometida hasta la última luminaria de acuerdo a los formularios de presentación de propuestas y/o instrucciones de supervisor de obra.</w:t>
      </w:r>
    </w:p>
    <w:p w14:paraId="6D52094F" w14:textId="77777777" w:rsidR="00804761" w:rsidRPr="006E2976" w:rsidRDefault="00804761" w:rsidP="00804761">
      <w:pPr>
        <w:jc w:val="both"/>
        <w:rPr>
          <w:rFonts w:ascii="Arial" w:hAnsi="Arial" w:cs="Arial"/>
          <w:sz w:val="20"/>
          <w:szCs w:val="20"/>
          <w:lang w:val="es-BO"/>
        </w:rPr>
      </w:pPr>
    </w:p>
    <w:p w14:paraId="7F3C1E4C"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Las secciones de los conductores que no estén claramente especificados en los planos deberán tener las siguientes secciones mínimas:</w:t>
      </w:r>
    </w:p>
    <w:p w14:paraId="40633A87" w14:textId="77777777" w:rsidR="00804761" w:rsidRPr="006E2976" w:rsidRDefault="00804761" w:rsidP="00804761">
      <w:pPr>
        <w:jc w:val="both"/>
        <w:rPr>
          <w:rFonts w:ascii="Arial" w:hAnsi="Arial" w:cs="Arial"/>
          <w:sz w:val="20"/>
          <w:szCs w:val="20"/>
          <w:lang w:val="es-BO"/>
        </w:rPr>
      </w:pPr>
    </w:p>
    <w:p w14:paraId="39C91CB1" w14:textId="77777777" w:rsidR="00804761" w:rsidRPr="006E2976" w:rsidRDefault="00804761" w:rsidP="00804761">
      <w:pPr>
        <w:ind w:left="2124"/>
        <w:jc w:val="both"/>
        <w:rPr>
          <w:rFonts w:ascii="Arial" w:hAnsi="Arial" w:cs="Arial"/>
          <w:sz w:val="20"/>
          <w:szCs w:val="20"/>
          <w:lang w:val="es-BO"/>
        </w:rPr>
      </w:pPr>
      <w:r w:rsidRPr="006E2976">
        <w:rPr>
          <w:rFonts w:ascii="Arial" w:hAnsi="Arial" w:cs="Arial"/>
          <w:sz w:val="20"/>
          <w:szCs w:val="20"/>
          <w:lang w:val="es-BO"/>
        </w:rPr>
        <w:t xml:space="preserve">Alimentadores y circuitos de fuerza: </w:t>
      </w:r>
      <w:r w:rsidRPr="006E2976">
        <w:rPr>
          <w:rFonts w:ascii="Arial" w:hAnsi="Arial" w:cs="Arial"/>
          <w:sz w:val="20"/>
          <w:szCs w:val="20"/>
          <w:lang w:val="es-BO"/>
        </w:rPr>
        <w:tab/>
        <w:t>AWG 10 (5mm2)</w:t>
      </w:r>
    </w:p>
    <w:p w14:paraId="735E8F5C" w14:textId="77777777" w:rsidR="00804761" w:rsidRPr="006E2976" w:rsidRDefault="00804761" w:rsidP="00804761">
      <w:pPr>
        <w:ind w:left="2124"/>
        <w:jc w:val="both"/>
        <w:rPr>
          <w:rFonts w:ascii="Arial" w:hAnsi="Arial" w:cs="Arial"/>
          <w:sz w:val="20"/>
          <w:szCs w:val="20"/>
          <w:lang w:val="es-BO"/>
        </w:rPr>
      </w:pPr>
      <w:r w:rsidRPr="006E2976">
        <w:rPr>
          <w:rFonts w:ascii="Arial" w:hAnsi="Arial" w:cs="Arial"/>
          <w:sz w:val="20"/>
          <w:szCs w:val="20"/>
          <w:lang w:val="es-BO"/>
        </w:rPr>
        <w:t xml:space="preserve">Circuito tomacorrientes:                     </w:t>
      </w:r>
      <w:r w:rsidRPr="006E2976">
        <w:rPr>
          <w:rFonts w:ascii="Arial" w:hAnsi="Arial" w:cs="Arial"/>
          <w:sz w:val="20"/>
          <w:szCs w:val="20"/>
          <w:lang w:val="es-BO"/>
        </w:rPr>
        <w:tab/>
        <w:t>AWG 12 (3.5mm2)</w:t>
      </w:r>
    </w:p>
    <w:p w14:paraId="0DAEAD31" w14:textId="77777777" w:rsidR="00804761" w:rsidRPr="006E2976" w:rsidRDefault="00804761" w:rsidP="00804761">
      <w:pPr>
        <w:ind w:left="2124"/>
        <w:jc w:val="both"/>
        <w:rPr>
          <w:rFonts w:ascii="Arial" w:hAnsi="Arial" w:cs="Arial"/>
          <w:sz w:val="20"/>
          <w:szCs w:val="20"/>
          <w:lang w:val="es-BO"/>
        </w:rPr>
      </w:pPr>
      <w:r w:rsidRPr="006E2976">
        <w:rPr>
          <w:rFonts w:ascii="Arial" w:hAnsi="Arial" w:cs="Arial"/>
          <w:sz w:val="20"/>
          <w:szCs w:val="20"/>
          <w:lang w:val="es-BO"/>
        </w:rPr>
        <w:t xml:space="preserve">Circuito de iluminación:                  </w:t>
      </w:r>
      <w:r w:rsidRPr="006E2976">
        <w:rPr>
          <w:rFonts w:ascii="Arial" w:hAnsi="Arial" w:cs="Arial"/>
          <w:sz w:val="20"/>
          <w:szCs w:val="20"/>
          <w:lang w:val="es-BO"/>
        </w:rPr>
        <w:tab/>
        <w:t>AWG 14 (2   mm2)</w:t>
      </w:r>
    </w:p>
    <w:p w14:paraId="0136F284" w14:textId="77777777" w:rsidR="00804761" w:rsidRPr="006E2976" w:rsidRDefault="00804761" w:rsidP="00804761">
      <w:pPr>
        <w:jc w:val="both"/>
        <w:rPr>
          <w:rFonts w:ascii="Arial" w:hAnsi="Arial" w:cs="Arial"/>
          <w:sz w:val="20"/>
          <w:szCs w:val="20"/>
          <w:lang w:val="es-BO"/>
        </w:rPr>
      </w:pPr>
    </w:p>
    <w:p w14:paraId="340270E5"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Los interruptores serán de 5 A /250 V se colocarán para cada luminaria.</w:t>
      </w:r>
    </w:p>
    <w:p w14:paraId="5CB1CAD8"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Todos los cables estarán recubiertos por tubos tipo conduit de 5/8” sujetadas por abrazaderas, todos los interruptores estarán empotradas al muro de ladrillo a una altura de 1.20 m.</w:t>
      </w:r>
    </w:p>
    <w:p w14:paraId="2BBFBB04" w14:textId="77777777" w:rsidR="00804761" w:rsidRPr="006E2976" w:rsidRDefault="00804761" w:rsidP="00804761">
      <w:pPr>
        <w:rPr>
          <w:rFonts w:ascii="Arial" w:hAnsi="Arial" w:cs="Arial"/>
          <w:b/>
          <w:sz w:val="20"/>
          <w:szCs w:val="20"/>
          <w:lang w:val="es-BO"/>
        </w:rPr>
      </w:pPr>
    </w:p>
    <w:p w14:paraId="757651E1" w14:textId="77777777" w:rsidR="00804761" w:rsidRPr="006E2976" w:rsidRDefault="00804761" w:rsidP="00804761">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MEDICIÓN  </w:t>
      </w:r>
    </w:p>
    <w:p w14:paraId="5730253D" w14:textId="77777777" w:rsidR="00804761" w:rsidRPr="006E2976" w:rsidRDefault="00804761" w:rsidP="00804761">
      <w:pPr>
        <w:jc w:val="both"/>
        <w:rPr>
          <w:rFonts w:ascii="Arial" w:hAnsi="Arial" w:cs="Arial"/>
          <w:sz w:val="20"/>
          <w:szCs w:val="20"/>
          <w:lang w:val="es-BO"/>
        </w:rPr>
      </w:pPr>
    </w:p>
    <w:p w14:paraId="6D1182C7"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 xml:space="preserve">Este ítem se medirá en forma GLOBAL (GLB) de acuerdo a lo estipulado en el formulario de presentación de propuesta de acuerdo a los planos y la aprobación del Supervisor.  </w:t>
      </w:r>
    </w:p>
    <w:p w14:paraId="53D30287" w14:textId="77777777" w:rsidR="00804761" w:rsidRPr="006E2976" w:rsidRDefault="00804761" w:rsidP="00804761">
      <w:pPr>
        <w:jc w:val="both"/>
        <w:rPr>
          <w:rFonts w:ascii="Arial" w:hAnsi="Arial" w:cs="Arial"/>
          <w:sz w:val="20"/>
          <w:szCs w:val="20"/>
          <w:lang w:val="es-BO"/>
        </w:rPr>
      </w:pPr>
    </w:p>
    <w:p w14:paraId="6114E728" w14:textId="77777777" w:rsidR="00804761" w:rsidRPr="006E2976" w:rsidRDefault="00804761" w:rsidP="00804761">
      <w:pPr>
        <w:pStyle w:val="ListParagraph"/>
        <w:numPr>
          <w:ilvl w:val="0"/>
          <w:numId w:val="56"/>
        </w:numPr>
        <w:rPr>
          <w:rFonts w:ascii="Arial" w:hAnsi="Arial" w:cs="Arial"/>
          <w:b/>
          <w:sz w:val="20"/>
          <w:szCs w:val="20"/>
          <w:lang w:val="es-BO"/>
        </w:rPr>
      </w:pPr>
      <w:r w:rsidRPr="006E2976">
        <w:rPr>
          <w:rFonts w:ascii="Arial" w:hAnsi="Arial" w:cs="Arial"/>
          <w:b/>
          <w:sz w:val="20"/>
          <w:szCs w:val="20"/>
          <w:lang w:val="es-BO"/>
        </w:rPr>
        <w:t xml:space="preserve">FORMA DE PAGO  </w:t>
      </w:r>
    </w:p>
    <w:p w14:paraId="79F4DBDE" w14:textId="77777777" w:rsidR="00804761" w:rsidRPr="006E2976" w:rsidRDefault="00804761" w:rsidP="00804761">
      <w:pPr>
        <w:rPr>
          <w:rFonts w:ascii="Arial" w:hAnsi="Arial" w:cs="Arial"/>
          <w:sz w:val="20"/>
          <w:szCs w:val="20"/>
          <w:lang w:val="es-BO"/>
        </w:rPr>
      </w:pPr>
    </w:p>
    <w:p w14:paraId="41A3DAE5"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El pago por el trabajo ejecutado tal como lo prescribe este ítem y medido en la forma indicada, de acuerdo con los planos y las presentes especificaciones técnicas será pagado de acuerdo al precio unitario de la propuesta aceptada.</w:t>
      </w:r>
    </w:p>
    <w:p w14:paraId="461157C9" w14:textId="77777777" w:rsidR="00804761" w:rsidRPr="006E2976" w:rsidRDefault="00804761" w:rsidP="00804761">
      <w:pPr>
        <w:jc w:val="both"/>
        <w:rPr>
          <w:rFonts w:ascii="Arial" w:hAnsi="Arial" w:cs="Arial"/>
          <w:sz w:val="20"/>
          <w:szCs w:val="20"/>
          <w:lang w:val="es-BO"/>
        </w:rPr>
      </w:pPr>
      <w:r w:rsidRPr="006E2976">
        <w:rPr>
          <w:rFonts w:ascii="Arial" w:hAnsi="Arial" w:cs="Arial"/>
          <w:sz w:val="20"/>
          <w:szCs w:val="20"/>
          <w:lang w:val="es-BO"/>
        </w:rPr>
        <w:t>Dicho precio será en compensación total por los materiales, mano de obra, herramientas, equipo señalado en el análisis de precios unitarios para la adecuada y correcta ejecución de los trabajos.</w:t>
      </w:r>
    </w:p>
    <w:p w14:paraId="6E137FCD" w14:textId="7D1ACBA3" w:rsidR="00D55E83" w:rsidRPr="006E2976" w:rsidRDefault="00D55E83" w:rsidP="00D55E83">
      <w:pPr>
        <w:rPr>
          <w:rFonts w:ascii="Arial" w:hAnsi="Arial" w:cs="Arial"/>
          <w:sz w:val="20"/>
          <w:szCs w:val="20"/>
          <w:lang w:val="es-BO"/>
        </w:rPr>
      </w:pPr>
    </w:p>
    <w:p w14:paraId="08032946" w14:textId="7C531C0C" w:rsidR="00D55E83" w:rsidRPr="006E2976" w:rsidRDefault="00D55E83" w:rsidP="00D55E83">
      <w:pPr>
        <w:rPr>
          <w:rFonts w:ascii="Arial" w:hAnsi="Arial" w:cs="Arial"/>
          <w:sz w:val="20"/>
          <w:szCs w:val="20"/>
          <w:lang w:val="es-BO"/>
        </w:rPr>
      </w:pPr>
    </w:p>
    <w:p w14:paraId="1B67EC5A" w14:textId="7CE2F310" w:rsidR="00D55E83" w:rsidRPr="006E2976" w:rsidRDefault="00D55E83" w:rsidP="00D55E83">
      <w:pPr>
        <w:rPr>
          <w:rFonts w:ascii="Arial" w:hAnsi="Arial" w:cs="Arial"/>
          <w:sz w:val="20"/>
          <w:szCs w:val="20"/>
          <w:lang w:val="es-BO"/>
        </w:rPr>
      </w:pPr>
    </w:p>
    <w:p w14:paraId="299399C3" w14:textId="1E7E8584" w:rsidR="00D55E83" w:rsidRPr="006E2976" w:rsidRDefault="00D55E83" w:rsidP="00D55E83">
      <w:pPr>
        <w:rPr>
          <w:rFonts w:ascii="Arial" w:hAnsi="Arial" w:cs="Arial"/>
          <w:sz w:val="20"/>
          <w:szCs w:val="20"/>
          <w:lang w:val="es-BO"/>
        </w:rPr>
      </w:pPr>
    </w:p>
    <w:p w14:paraId="76D4CADA" w14:textId="5C770C59" w:rsidR="00D55E83" w:rsidRPr="006E2976" w:rsidRDefault="00D55E83" w:rsidP="00D55E83">
      <w:pPr>
        <w:rPr>
          <w:rFonts w:ascii="Arial" w:hAnsi="Arial" w:cs="Arial"/>
          <w:sz w:val="20"/>
          <w:szCs w:val="20"/>
          <w:lang w:val="es-BO"/>
        </w:rPr>
      </w:pPr>
    </w:p>
    <w:p w14:paraId="5E21959C" w14:textId="4975755C" w:rsidR="00D55E83" w:rsidRPr="006E2976" w:rsidRDefault="00D55E83" w:rsidP="00D55E83">
      <w:pPr>
        <w:rPr>
          <w:rFonts w:ascii="Arial" w:hAnsi="Arial" w:cs="Arial"/>
          <w:sz w:val="20"/>
          <w:szCs w:val="20"/>
          <w:lang w:val="es-BO"/>
        </w:rPr>
      </w:pPr>
    </w:p>
    <w:p w14:paraId="3A2435A5" w14:textId="1A2AD203" w:rsidR="00D55E83" w:rsidRPr="006E2976" w:rsidRDefault="00D55E83" w:rsidP="00D55E83">
      <w:pPr>
        <w:rPr>
          <w:rFonts w:ascii="Arial" w:hAnsi="Arial" w:cs="Arial"/>
          <w:sz w:val="20"/>
          <w:szCs w:val="20"/>
          <w:lang w:val="es-BO"/>
        </w:rPr>
      </w:pPr>
    </w:p>
    <w:p w14:paraId="77C7731C" w14:textId="3997F7F4" w:rsidR="00D55E83" w:rsidRPr="006E2976" w:rsidRDefault="00D55E83" w:rsidP="00D55E83">
      <w:pPr>
        <w:rPr>
          <w:rFonts w:ascii="Arial" w:hAnsi="Arial" w:cs="Arial"/>
          <w:sz w:val="20"/>
          <w:szCs w:val="20"/>
          <w:lang w:val="es-BO"/>
        </w:rPr>
      </w:pPr>
    </w:p>
    <w:p w14:paraId="16100C02" w14:textId="00A95D55" w:rsidR="00D55E83" w:rsidRPr="006E2976" w:rsidRDefault="00D55E83" w:rsidP="00D55E83">
      <w:pPr>
        <w:rPr>
          <w:rFonts w:ascii="Arial" w:hAnsi="Arial" w:cs="Arial"/>
          <w:sz w:val="20"/>
          <w:szCs w:val="20"/>
          <w:lang w:val="es-BO"/>
        </w:rPr>
      </w:pPr>
    </w:p>
    <w:p w14:paraId="7C6E269F" w14:textId="28CC8A11" w:rsidR="00D55E83" w:rsidRPr="006E2976" w:rsidRDefault="00D55E83" w:rsidP="00D55E83">
      <w:pPr>
        <w:rPr>
          <w:rFonts w:ascii="Arial" w:hAnsi="Arial" w:cs="Arial"/>
          <w:sz w:val="20"/>
          <w:szCs w:val="20"/>
          <w:lang w:val="es-BO"/>
        </w:rPr>
      </w:pPr>
    </w:p>
    <w:p w14:paraId="49D96732" w14:textId="3458CBC5" w:rsidR="00D55E83" w:rsidRPr="006E2976" w:rsidRDefault="00D55E83" w:rsidP="00D55E83">
      <w:pPr>
        <w:rPr>
          <w:rFonts w:ascii="Arial" w:hAnsi="Arial" w:cs="Arial"/>
          <w:sz w:val="20"/>
          <w:szCs w:val="20"/>
          <w:lang w:val="es-BO"/>
        </w:rPr>
      </w:pPr>
    </w:p>
    <w:p w14:paraId="4D8E1FE7" w14:textId="606ACADD" w:rsidR="00D55E83" w:rsidRPr="006E2976" w:rsidRDefault="00D55E83" w:rsidP="00D55E83">
      <w:pPr>
        <w:rPr>
          <w:rFonts w:ascii="Arial" w:hAnsi="Arial" w:cs="Arial"/>
          <w:sz w:val="20"/>
          <w:szCs w:val="20"/>
          <w:lang w:val="es-BO"/>
        </w:rPr>
      </w:pPr>
    </w:p>
    <w:p w14:paraId="7BF57A57" w14:textId="136357B1" w:rsidR="00D55E83" w:rsidRPr="006E2976" w:rsidRDefault="00D55E83" w:rsidP="00D55E83">
      <w:pPr>
        <w:rPr>
          <w:rFonts w:ascii="Arial" w:hAnsi="Arial" w:cs="Arial"/>
          <w:sz w:val="20"/>
          <w:szCs w:val="20"/>
          <w:lang w:val="es-BO"/>
        </w:rPr>
      </w:pPr>
    </w:p>
    <w:p w14:paraId="6527CCFB" w14:textId="42EFB56A" w:rsidR="00D55E83" w:rsidRPr="006E2976" w:rsidRDefault="00D55E83" w:rsidP="00D55E83">
      <w:pPr>
        <w:rPr>
          <w:rFonts w:ascii="Arial" w:hAnsi="Arial" w:cs="Arial"/>
          <w:sz w:val="20"/>
          <w:szCs w:val="20"/>
          <w:lang w:val="es-BO"/>
        </w:rPr>
      </w:pPr>
    </w:p>
    <w:p w14:paraId="010F837F" w14:textId="4B344666" w:rsidR="00D55E83" w:rsidRPr="006E2976" w:rsidRDefault="00D55E83" w:rsidP="00D55E83">
      <w:pPr>
        <w:rPr>
          <w:rFonts w:ascii="Arial" w:hAnsi="Arial" w:cs="Arial"/>
          <w:sz w:val="20"/>
          <w:szCs w:val="20"/>
          <w:lang w:val="es-BO"/>
        </w:rPr>
      </w:pPr>
    </w:p>
    <w:p w14:paraId="2F7D97CA" w14:textId="0034F26F" w:rsidR="00D55E83" w:rsidRPr="00093BAB" w:rsidRDefault="00D55E83" w:rsidP="00D55E83">
      <w:pPr>
        <w:rPr>
          <w:rFonts w:ascii="Arial" w:hAnsi="Arial" w:cs="Arial"/>
          <w:sz w:val="20"/>
          <w:szCs w:val="20"/>
          <w:lang w:val="es-BO"/>
        </w:rPr>
      </w:pPr>
    </w:p>
    <w:p w14:paraId="0A453BD5" w14:textId="1D151401" w:rsidR="00D55E83" w:rsidRPr="00093BAB" w:rsidRDefault="00D55E83" w:rsidP="00D55E83">
      <w:pPr>
        <w:rPr>
          <w:rFonts w:ascii="Arial" w:hAnsi="Arial" w:cs="Arial"/>
          <w:sz w:val="20"/>
          <w:szCs w:val="20"/>
          <w:lang w:val="es-BO"/>
        </w:rPr>
      </w:pPr>
    </w:p>
    <w:p w14:paraId="4CAD2001" w14:textId="28B1930E" w:rsidR="00D55E83" w:rsidRPr="00093BAB" w:rsidRDefault="00D55E83" w:rsidP="00D55E83">
      <w:pPr>
        <w:rPr>
          <w:rFonts w:ascii="Arial" w:hAnsi="Arial" w:cs="Arial"/>
          <w:sz w:val="20"/>
          <w:szCs w:val="20"/>
          <w:lang w:val="es-BO"/>
        </w:rPr>
      </w:pPr>
    </w:p>
    <w:p w14:paraId="3F634339" w14:textId="5E16B1F4" w:rsidR="00D55E83" w:rsidRPr="00093BAB" w:rsidRDefault="00D55E83" w:rsidP="00D55E83">
      <w:pPr>
        <w:rPr>
          <w:rFonts w:ascii="Arial" w:hAnsi="Arial" w:cs="Arial"/>
          <w:sz w:val="20"/>
          <w:szCs w:val="20"/>
          <w:lang w:val="es-BO"/>
        </w:rPr>
      </w:pPr>
    </w:p>
    <w:p w14:paraId="27B5CC16" w14:textId="6B29FA45" w:rsidR="00D55E83" w:rsidRPr="00093BAB" w:rsidRDefault="00D55E83" w:rsidP="00D55E83">
      <w:pPr>
        <w:rPr>
          <w:rFonts w:ascii="Arial" w:hAnsi="Arial" w:cs="Arial"/>
          <w:sz w:val="20"/>
          <w:szCs w:val="20"/>
          <w:lang w:val="es-BO"/>
        </w:rPr>
      </w:pPr>
    </w:p>
    <w:p w14:paraId="447307B3" w14:textId="0BFB47C1" w:rsidR="003E2340" w:rsidRPr="00093BAB" w:rsidRDefault="003E2340" w:rsidP="00D55E83">
      <w:pPr>
        <w:rPr>
          <w:rFonts w:ascii="Arial" w:hAnsi="Arial" w:cs="Arial"/>
          <w:sz w:val="20"/>
          <w:szCs w:val="20"/>
          <w:lang w:val="es-BO"/>
        </w:rPr>
      </w:pPr>
    </w:p>
    <w:p w14:paraId="41FC75E7" w14:textId="77777777" w:rsidR="003E2340" w:rsidRPr="00093BAB" w:rsidRDefault="003E2340" w:rsidP="00D55E83">
      <w:pPr>
        <w:rPr>
          <w:rFonts w:ascii="Arial" w:hAnsi="Arial" w:cs="Arial"/>
          <w:sz w:val="20"/>
          <w:szCs w:val="20"/>
          <w:lang w:val="es-BO"/>
        </w:rPr>
      </w:pPr>
    </w:p>
    <w:p w14:paraId="6D602B61" w14:textId="5F31E720" w:rsidR="00D55E83" w:rsidRPr="00093BAB" w:rsidRDefault="00D55E83" w:rsidP="00D55E83">
      <w:pPr>
        <w:rPr>
          <w:rFonts w:ascii="Arial" w:hAnsi="Arial" w:cs="Arial"/>
          <w:sz w:val="20"/>
          <w:szCs w:val="20"/>
          <w:lang w:val="es-BO"/>
        </w:rPr>
      </w:pPr>
    </w:p>
    <w:p w14:paraId="187CA226" w14:textId="77777777" w:rsidR="00D55E83" w:rsidRPr="00093BAB" w:rsidRDefault="00D55E83" w:rsidP="00D55E83">
      <w:pPr>
        <w:rPr>
          <w:rFonts w:ascii="Arial" w:hAnsi="Arial" w:cs="Arial"/>
          <w:sz w:val="20"/>
          <w:szCs w:val="20"/>
          <w:lang w:val="es-BO"/>
        </w:rPr>
      </w:pPr>
    </w:p>
    <w:p w14:paraId="7C28F1A9" w14:textId="49CBE504" w:rsidR="00D55E83" w:rsidRPr="00093BAB" w:rsidRDefault="00D55E83" w:rsidP="00D55E83">
      <w:pPr>
        <w:rPr>
          <w:rFonts w:ascii="Arial" w:hAnsi="Arial" w:cs="Arial"/>
          <w:sz w:val="20"/>
          <w:szCs w:val="20"/>
          <w:lang w:val="es-BO"/>
        </w:rPr>
      </w:pPr>
    </w:p>
    <w:p w14:paraId="2E1DB7C6" w14:textId="4520014B" w:rsidR="00D55E83" w:rsidRPr="00093BAB" w:rsidRDefault="00D55E83" w:rsidP="00D55E83">
      <w:pPr>
        <w:rPr>
          <w:rFonts w:ascii="Arial" w:hAnsi="Arial" w:cs="Arial"/>
          <w:sz w:val="20"/>
          <w:szCs w:val="20"/>
          <w:lang w:val="es-BO"/>
        </w:rPr>
      </w:pPr>
    </w:p>
    <w:p w14:paraId="77DE7654" w14:textId="76CA7198" w:rsidR="00D55E83" w:rsidRDefault="00D55E83" w:rsidP="00D55E83">
      <w:pPr>
        <w:jc w:val="center"/>
        <w:rPr>
          <w:rFonts w:ascii="Arial" w:hAnsi="Arial" w:cs="Arial"/>
          <w:b/>
          <w:bCs/>
          <w:lang w:val="es-MX"/>
        </w:rPr>
      </w:pPr>
      <w:r w:rsidRPr="00093BAB">
        <w:rPr>
          <w:rFonts w:ascii="Arial" w:hAnsi="Arial" w:cs="Arial"/>
          <w:sz w:val="20"/>
          <w:szCs w:val="20"/>
          <w:lang w:val="es-BO"/>
        </w:rPr>
        <w:tab/>
      </w:r>
      <w:r>
        <w:rPr>
          <w:rFonts w:ascii="Arial" w:hAnsi="Arial" w:cs="Arial"/>
          <w:b/>
          <w:bCs/>
          <w:lang w:val="es-MX"/>
        </w:rPr>
        <w:t>PLANOS</w:t>
      </w:r>
      <w:r w:rsidR="009A0596">
        <w:rPr>
          <w:rFonts w:ascii="Arial" w:hAnsi="Arial" w:cs="Arial"/>
          <w:b/>
          <w:bCs/>
          <w:lang w:val="es-MX"/>
        </w:rPr>
        <w:t xml:space="preserve"> CONSTRUCTIVOS</w:t>
      </w:r>
    </w:p>
    <w:p w14:paraId="4AFC7381" w14:textId="6C2C6A2E" w:rsidR="00D55E83" w:rsidRDefault="00D55E83">
      <w:pPr>
        <w:rPr>
          <w:rFonts w:ascii="Arial" w:hAnsi="Arial" w:cs="Arial"/>
          <w:b/>
          <w:bCs/>
          <w:lang w:val="es-MX"/>
        </w:rPr>
      </w:pPr>
      <w:r>
        <w:rPr>
          <w:rFonts w:ascii="Arial" w:hAnsi="Arial" w:cs="Arial"/>
          <w:b/>
          <w:bCs/>
          <w:lang w:val="es-MX"/>
        </w:rPr>
        <w:br w:type="page"/>
      </w:r>
    </w:p>
    <w:p w14:paraId="7EF253BA" w14:textId="318311DD" w:rsidR="008552E5" w:rsidRDefault="008552E5">
      <w:pPr>
        <w:rPr>
          <w:rFonts w:ascii="Arial" w:hAnsi="Arial" w:cs="Arial"/>
          <w:b/>
          <w:bCs/>
          <w:lang w:val="es-MX"/>
        </w:rPr>
      </w:pPr>
    </w:p>
    <w:p w14:paraId="0C51188A" w14:textId="77777777" w:rsidR="008552E5" w:rsidRDefault="008552E5">
      <w:pPr>
        <w:rPr>
          <w:rFonts w:ascii="Arial" w:hAnsi="Arial" w:cs="Arial"/>
          <w:b/>
          <w:bCs/>
          <w:lang w:val="es-MX"/>
        </w:rPr>
      </w:pPr>
    </w:p>
    <w:p w14:paraId="44B2266B" w14:textId="77777777" w:rsidR="003E2340" w:rsidRPr="00093BAB" w:rsidRDefault="003E2340" w:rsidP="003E2340">
      <w:pPr>
        <w:pStyle w:val="ListParagraph"/>
        <w:jc w:val="both"/>
        <w:rPr>
          <w:rFonts w:ascii="Century" w:hAnsi="Century"/>
          <w:b/>
          <w:lang w:val="es-BO"/>
        </w:rPr>
      </w:pPr>
    </w:p>
    <w:p w14:paraId="0178AD1E" w14:textId="096F9839" w:rsidR="003E2340" w:rsidRPr="00093BAB" w:rsidRDefault="003E2340" w:rsidP="003E2340">
      <w:pPr>
        <w:jc w:val="both"/>
        <w:rPr>
          <w:rFonts w:ascii="Century" w:hAnsi="Century"/>
          <w:b/>
          <w:lang w:val="es-BO"/>
        </w:rPr>
      </w:pPr>
    </w:p>
    <w:p w14:paraId="619377B2" w14:textId="77777777" w:rsidR="00511507" w:rsidRDefault="00D071A6" w:rsidP="00D071A6">
      <w:pPr>
        <w:jc w:val="center"/>
        <w:rPr>
          <w:rFonts w:ascii="Arial" w:hAnsi="Arial" w:cs="Arial"/>
          <w:b/>
          <w:bCs/>
          <w:lang w:val="es-MX"/>
        </w:rPr>
      </w:pPr>
      <w:r>
        <w:rPr>
          <w:rFonts w:ascii="Arial" w:hAnsi="Arial" w:cs="Arial"/>
          <w:b/>
          <w:bCs/>
          <w:lang w:val="es-MX"/>
        </w:rPr>
        <w:t>MÓDULO SANITARIO FAMILIAR</w:t>
      </w:r>
    </w:p>
    <w:p w14:paraId="2879A062" w14:textId="6841F081" w:rsidR="003E2340" w:rsidRPr="00511507" w:rsidRDefault="00511507" w:rsidP="00511507">
      <w:pPr>
        <w:jc w:val="center"/>
        <w:rPr>
          <w:lang w:val="es-BO"/>
        </w:rPr>
      </w:pPr>
      <w:r>
        <w:rPr>
          <w:rFonts w:ascii="Arial" w:hAnsi="Arial" w:cs="Arial"/>
          <w:b/>
          <w:bCs/>
          <w:lang w:val="es-MX"/>
        </w:rPr>
        <w:t>MOSAFA</w:t>
      </w:r>
      <w:r w:rsidR="00D071A6" w:rsidRPr="00093BAB">
        <w:rPr>
          <w:lang w:val="es-BO"/>
        </w:rPr>
        <w:t xml:space="preserve"> </w:t>
      </w:r>
    </w:p>
    <w:p w14:paraId="0BEE5C26" w14:textId="0C815864" w:rsidR="003E2340" w:rsidRPr="00093BAB" w:rsidRDefault="003E2340" w:rsidP="003E2340">
      <w:pPr>
        <w:rPr>
          <w:rFonts w:ascii="Century" w:hAnsi="Century"/>
          <w:lang w:val="es-BO"/>
        </w:rPr>
      </w:pPr>
    </w:p>
    <w:p w14:paraId="012C04EB" w14:textId="0AEBB61F" w:rsidR="00FD7859" w:rsidRDefault="006D7835" w:rsidP="00804761">
      <w:pPr>
        <w:rPr>
          <w:rFonts w:ascii="Century" w:hAnsi="Century"/>
          <w:lang w:val="es-BO"/>
        </w:rPr>
      </w:pPr>
      <w:r>
        <w:rPr>
          <w:rFonts w:ascii="Century" w:hAnsi="Century"/>
          <w:lang w:val="es-BO"/>
        </w:rPr>
        <w:br w:type="page"/>
      </w:r>
    </w:p>
    <w:p w14:paraId="502E0A48" w14:textId="77777777" w:rsidR="00804761" w:rsidRDefault="00804761" w:rsidP="00804761">
      <w:pPr>
        <w:jc w:val="center"/>
        <w:rPr>
          <w:rFonts w:ascii="Arial" w:hAnsi="Arial" w:cs="Arial"/>
          <w:b/>
          <w:bCs/>
          <w:lang w:val="es-MX"/>
        </w:rPr>
      </w:pPr>
      <w:r>
        <w:rPr>
          <w:rFonts w:ascii="Arial" w:hAnsi="Arial" w:cs="Arial"/>
          <w:b/>
          <w:bCs/>
          <w:lang w:val="es-MX"/>
        </w:rPr>
        <w:lastRenderedPageBreak/>
        <w:t>MÓDULO SANITARIO FAMILIAR</w:t>
      </w:r>
    </w:p>
    <w:p w14:paraId="114D5E93" w14:textId="77777777" w:rsidR="00804761" w:rsidRPr="00511507" w:rsidRDefault="00804761" w:rsidP="00804761">
      <w:pPr>
        <w:jc w:val="center"/>
        <w:rPr>
          <w:lang w:val="es-BO"/>
        </w:rPr>
      </w:pPr>
      <w:r>
        <w:rPr>
          <w:rFonts w:ascii="Arial" w:hAnsi="Arial" w:cs="Arial"/>
          <w:b/>
          <w:bCs/>
          <w:lang w:val="es-MX"/>
        </w:rPr>
        <w:t>MOSAFA</w:t>
      </w:r>
      <w:r w:rsidRPr="00093BAB">
        <w:rPr>
          <w:lang w:val="es-BO"/>
        </w:rPr>
        <w:t xml:space="preserve"> </w:t>
      </w:r>
    </w:p>
    <w:p w14:paraId="6031EEE3" w14:textId="77777777" w:rsidR="00804761" w:rsidRPr="00093BAB" w:rsidRDefault="00804761" w:rsidP="00804761">
      <w:pPr>
        <w:rPr>
          <w:rFonts w:ascii="Century" w:hAnsi="Century"/>
          <w:lang w:val="es-BO"/>
        </w:rPr>
      </w:pPr>
      <w:r>
        <w:rPr>
          <w:noProof/>
          <w:lang w:val="es-BO" w:eastAsia="es-BO"/>
        </w:rPr>
        <w:drawing>
          <wp:anchor distT="0" distB="0" distL="114300" distR="114300" simplePos="0" relativeHeight="251663360" behindDoc="0" locked="0" layoutInCell="1" allowOverlap="1" wp14:anchorId="0A39E614" wp14:editId="6A3C4589">
            <wp:simplePos x="0" y="0"/>
            <wp:positionH relativeFrom="page">
              <wp:posOffset>16510</wp:posOffset>
            </wp:positionH>
            <wp:positionV relativeFrom="paragraph">
              <wp:posOffset>185305</wp:posOffset>
            </wp:positionV>
            <wp:extent cx="7535917" cy="8445904"/>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1565" t="17923" r="31032" b="7548"/>
                    <a:stretch/>
                  </pic:blipFill>
                  <pic:spPr bwMode="auto">
                    <a:xfrm>
                      <a:off x="0" y="0"/>
                      <a:ext cx="7535917" cy="8445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67139" w14:textId="77777777" w:rsidR="00804761" w:rsidRDefault="00804761" w:rsidP="00804761">
      <w:pPr>
        <w:rPr>
          <w:rFonts w:ascii="Century" w:hAnsi="Century"/>
          <w:lang w:val="es-BO"/>
        </w:rPr>
      </w:pPr>
      <w:r>
        <w:rPr>
          <w:noProof/>
          <w:lang w:val="es-BO" w:eastAsia="es-BO"/>
        </w:rPr>
        <w:lastRenderedPageBreak/>
        <w:drawing>
          <wp:anchor distT="0" distB="0" distL="114300" distR="114300" simplePos="0" relativeHeight="251668480" behindDoc="0" locked="0" layoutInCell="1" allowOverlap="1" wp14:anchorId="2544826C" wp14:editId="504C210E">
            <wp:simplePos x="0" y="0"/>
            <wp:positionH relativeFrom="margin">
              <wp:align>center</wp:align>
            </wp:positionH>
            <wp:positionV relativeFrom="paragraph">
              <wp:posOffset>955675</wp:posOffset>
            </wp:positionV>
            <wp:extent cx="7376795" cy="791337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9652" t="17876" r="31215" b="7492"/>
                    <a:stretch/>
                  </pic:blipFill>
                  <pic:spPr bwMode="auto">
                    <a:xfrm>
                      <a:off x="0" y="0"/>
                      <a:ext cx="7376795" cy="791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w:hAnsi="Century"/>
          <w:lang w:val="es-BO"/>
        </w:rPr>
        <w:br w:type="page"/>
      </w:r>
    </w:p>
    <w:p w14:paraId="6A529416" w14:textId="77777777" w:rsidR="00804761" w:rsidRPr="00093BAB" w:rsidRDefault="00804761" w:rsidP="00804761">
      <w:pPr>
        <w:rPr>
          <w:rFonts w:ascii="Century" w:hAnsi="Century"/>
          <w:lang w:val="es-BO"/>
        </w:rPr>
      </w:pPr>
    </w:p>
    <w:p w14:paraId="7D07FDE9" w14:textId="77777777" w:rsidR="00804761" w:rsidRDefault="00804761" w:rsidP="00804761">
      <w:pPr>
        <w:rPr>
          <w:rFonts w:ascii="Century" w:hAnsi="Century"/>
          <w:lang w:val="es-BO"/>
        </w:rPr>
      </w:pPr>
      <w:r>
        <w:rPr>
          <w:noProof/>
          <w:lang w:val="es-BO" w:eastAsia="es-BO"/>
        </w:rPr>
        <w:drawing>
          <wp:anchor distT="0" distB="0" distL="114300" distR="114300" simplePos="0" relativeHeight="251664384" behindDoc="0" locked="0" layoutInCell="1" allowOverlap="1" wp14:anchorId="139CFC4B" wp14:editId="0887736F">
            <wp:simplePos x="0" y="0"/>
            <wp:positionH relativeFrom="margin">
              <wp:posOffset>-617220</wp:posOffset>
            </wp:positionH>
            <wp:positionV relativeFrom="paragraph">
              <wp:posOffset>268836</wp:posOffset>
            </wp:positionV>
            <wp:extent cx="7331825" cy="8955131"/>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2168" t="19394" r="33699" b="6492"/>
                    <a:stretch/>
                  </pic:blipFill>
                  <pic:spPr bwMode="auto">
                    <a:xfrm>
                      <a:off x="0" y="0"/>
                      <a:ext cx="7334736" cy="8958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w:hAnsi="Century"/>
          <w:lang w:val="es-BO"/>
        </w:rPr>
        <w:br w:type="page"/>
      </w:r>
    </w:p>
    <w:p w14:paraId="36A4BF64" w14:textId="77777777" w:rsidR="00804761" w:rsidRPr="00093BAB" w:rsidRDefault="00804761" w:rsidP="00804761">
      <w:pPr>
        <w:rPr>
          <w:rFonts w:ascii="Century" w:hAnsi="Century"/>
          <w:lang w:val="es-BO"/>
        </w:rPr>
      </w:pPr>
      <w:r>
        <w:rPr>
          <w:noProof/>
          <w:lang w:val="es-BO" w:eastAsia="es-BO"/>
        </w:rPr>
        <w:lastRenderedPageBreak/>
        <w:drawing>
          <wp:anchor distT="0" distB="0" distL="114300" distR="114300" simplePos="0" relativeHeight="251665408" behindDoc="0" locked="0" layoutInCell="1" allowOverlap="1" wp14:anchorId="4F6426EA" wp14:editId="5035C4AF">
            <wp:simplePos x="0" y="0"/>
            <wp:positionH relativeFrom="margin">
              <wp:align>center</wp:align>
            </wp:positionH>
            <wp:positionV relativeFrom="paragraph">
              <wp:posOffset>148821</wp:posOffset>
            </wp:positionV>
            <wp:extent cx="7365077" cy="9254042"/>
            <wp:effectExtent l="0" t="0" r="762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2538" t="18729" r="33985" b="6492"/>
                    <a:stretch/>
                  </pic:blipFill>
                  <pic:spPr bwMode="auto">
                    <a:xfrm>
                      <a:off x="0" y="0"/>
                      <a:ext cx="7365077" cy="9254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4F40F5" w14:textId="77777777" w:rsidR="00804761" w:rsidRPr="00093BAB" w:rsidRDefault="00804761" w:rsidP="00804761">
      <w:pPr>
        <w:rPr>
          <w:rFonts w:ascii="Century" w:hAnsi="Century"/>
          <w:lang w:val="es-BO"/>
        </w:rPr>
      </w:pPr>
      <w:r>
        <w:rPr>
          <w:noProof/>
          <w:lang w:val="es-BO" w:eastAsia="es-BO"/>
        </w:rPr>
        <w:lastRenderedPageBreak/>
        <w:drawing>
          <wp:anchor distT="0" distB="0" distL="114300" distR="114300" simplePos="0" relativeHeight="251666432" behindDoc="0" locked="0" layoutInCell="1" allowOverlap="1" wp14:anchorId="39C75A12" wp14:editId="2FD73EFB">
            <wp:simplePos x="0" y="0"/>
            <wp:positionH relativeFrom="margin">
              <wp:posOffset>-667616</wp:posOffset>
            </wp:positionH>
            <wp:positionV relativeFrom="paragraph">
              <wp:posOffset>141258</wp:posOffset>
            </wp:positionV>
            <wp:extent cx="7319010" cy="90773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2448" t="18403" r="33701" b="6971"/>
                    <a:stretch/>
                  </pic:blipFill>
                  <pic:spPr bwMode="auto">
                    <a:xfrm>
                      <a:off x="0" y="0"/>
                      <a:ext cx="7319010" cy="907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BEAD8" w14:textId="77777777" w:rsidR="00804761" w:rsidRPr="00093BAB" w:rsidRDefault="00804761" w:rsidP="00804761">
      <w:pPr>
        <w:rPr>
          <w:rFonts w:ascii="Century" w:hAnsi="Century"/>
          <w:lang w:val="es-BO"/>
        </w:rPr>
      </w:pPr>
    </w:p>
    <w:p w14:paraId="4CED3344" w14:textId="77777777" w:rsidR="00804761" w:rsidRPr="00093BAB" w:rsidRDefault="00804761" w:rsidP="00804761">
      <w:pPr>
        <w:rPr>
          <w:rFonts w:ascii="Century" w:hAnsi="Century"/>
          <w:lang w:val="es-BO"/>
        </w:rPr>
      </w:pPr>
      <w:r>
        <w:rPr>
          <w:noProof/>
          <w:lang w:val="es-BO" w:eastAsia="es-BO"/>
        </w:rPr>
        <w:drawing>
          <wp:anchor distT="0" distB="0" distL="114300" distR="114300" simplePos="0" relativeHeight="251667456" behindDoc="0" locked="0" layoutInCell="1" allowOverlap="1" wp14:anchorId="6F97DFDF" wp14:editId="30747329">
            <wp:simplePos x="0" y="0"/>
            <wp:positionH relativeFrom="page">
              <wp:align>right</wp:align>
            </wp:positionH>
            <wp:positionV relativeFrom="paragraph">
              <wp:posOffset>323099</wp:posOffset>
            </wp:positionV>
            <wp:extent cx="7398385" cy="8611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2168" t="22386" r="33706" b="6991"/>
                    <a:stretch/>
                  </pic:blipFill>
                  <pic:spPr bwMode="auto">
                    <a:xfrm>
                      <a:off x="0" y="0"/>
                      <a:ext cx="7398385" cy="861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48687" w14:textId="77777777" w:rsidR="00804761" w:rsidRPr="00093BAB" w:rsidRDefault="00804761" w:rsidP="00804761">
      <w:pPr>
        <w:rPr>
          <w:rFonts w:ascii="Century" w:hAnsi="Century"/>
          <w:lang w:val="es-BO"/>
        </w:rPr>
      </w:pPr>
    </w:p>
    <w:p w14:paraId="6E39C62D" w14:textId="77777777" w:rsidR="00804761" w:rsidRPr="00093BAB" w:rsidRDefault="00804761" w:rsidP="00804761">
      <w:pPr>
        <w:rPr>
          <w:rFonts w:ascii="Century" w:hAnsi="Century"/>
          <w:lang w:val="es-BO"/>
        </w:rPr>
      </w:pPr>
    </w:p>
    <w:p w14:paraId="3974A415" w14:textId="77777777" w:rsidR="00804761" w:rsidRPr="00093BAB" w:rsidRDefault="00804761" w:rsidP="00804761">
      <w:pPr>
        <w:rPr>
          <w:rFonts w:ascii="Century" w:hAnsi="Century"/>
          <w:lang w:val="es-BO"/>
        </w:rPr>
      </w:pPr>
    </w:p>
    <w:p w14:paraId="4AC79DA8" w14:textId="77777777" w:rsidR="00804761" w:rsidRPr="00093BAB" w:rsidRDefault="00804761" w:rsidP="00804761">
      <w:pPr>
        <w:rPr>
          <w:rFonts w:ascii="Century" w:hAnsi="Century"/>
          <w:lang w:val="es-BO"/>
        </w:rPr>
      </w:pPr>
      <w:r>
        <w:rPr>
          <w:noProof/>
          <w:lang w:val="es-BO" w:eastAsia="es-BO"/>
        </w:rPr>
        <w:drawing>
          <wp:anchor distT="0" distB="0" distL="114300" distR="114300" simplePos="0" relativeHeight="251669504" behindDoc="0" locked="0" layoutInCell="1" allowOverlap="1" wp14:anchorId="7E72BD30" wp14:editId="12D0DDB7">
            <wp:simplePos x="0" y="0"/>
            <wp:positionH relativeFrom="page">
              <wp:posOffset>73660</wp:posOffset>
            </wp:positionH>
            <wp:positionV relativeFrom="paragraph">
              <wp:posOffset>182880</wp:posOffset>
            </wp:positionV>
            <wp:extent cx="7477125" cy="805815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29370" t="17910" r="30904" b="5980"/>
                    <a:stretch/>
                  </pic:blipFill>
                  <pic:spPr bwMode="auto">
                    <a:xfrm>
                      <a:off x="0" y="0"/>
                      <a:ext cx="7477125" cy="805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F822AD" w14:textId="77777777" w:rsidR="00804761" w:rsidRPr="00093BAB" w:rsidRDefault="00804761" w:rsidP="00804761">
      <w:pPr>
        <w:rPr>
          <w:rFonts w:ascii="Century" w:hAnsi="Century"/>
          <w:lang w:val="es-BO"/>
        </w:rPr>
      </w:pPr>
    </w:p>
    <w:p w14:paraId="58572F39" w14:textId="77777777" w:rsidR="00804761" w:rsidRPr="00093BAB" w:rsidRDefault="00804761" w:rsidP="00804761">
      <w:pPr>
        <w:rPr>
          <w:rFonts w:ascii="Century" w:hAnsi="Century"/>
          <w:lang w:val="es-BO"/>
        </w:rPr>
      </w:pPr>
    </w:p>
    <w:p w14:paraId="23BB7886" w14:textId="77777777" w:rsidR="00804761" w:rsidRPr="00093BAB" w:rsidRDefault="00804761" w:rsidP="00804761">
      <w:pPr>
        <w:rPr>
          <w:rFonts w:ascii="Century" w:hAnsi="Century"/>
          <w:lang w:val="es-BO"/>
        </w:rPr>
      </w:pPr>
      <w:r>
        <w:rPr>
          <w:noProof/>
          <w:lang w:val="es-BO" w:eastAsia="es-BO"/>
        </w:rPr>
        <w:lastRenderedPageBreak/>
        <w:drawing>
          <wp:anchor distT="0" distB="0" distL="114300" distR="114300" simplePos="0" relativeHeight="251670528" behindDoc="0" locked="0" layoutInCell="1" allowOverlap="1" wp14:anchorId="71D671F2" wp14:editId="4ADE4128">
            <wp:simplePos x="0" y="0"/>
            <wp:positionH relativeFrom="margin">
              <wp:posOffset>1309370</wp:posOffset>
            </wp:positionH>
            <wp:positionV relativeFrom="paragraph">
              <wp:posOffset>-294005</wp:posOffset>
            </wp:positionV>
            <wp:extent cx="3890010" cy="5474335"/>
            <wp:effectExtent l="7937" t="0" r="4128" b="4127"/>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839" t="28191" r="39053" b="8992"/>
                    <a:stretch/>
                  </pic:blipFill>
                  <pic:spPr bwMode="auto">
                    <a:xfrm rot="5400000">
                      <a:off x="0" y="0"/>
                      <a:ext cx="3890010" cy="5474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B65D9" w14:textId="77777777" w:rsidR="00804761" w:rsidRPr="00093BAB" w:rsidRDefault="00804761" w:rsidP="00804761">
      <w:pPr>
        <w:rPr>
          <w:rFonts w:ascii="Century" w:hAnsi="Century"/>
          <w:lang w:val="es-BO"/>
        </w:rPr>
      </w:pPr>
    </w:p>
    <w:p w14:paraId="524F2660" w14:textId="77777777" w:rsidR="00804761" w:rsidRPr="00093BAB" w:rsidRDefault="00804761" w:rsidP="00804761">
      <w:pPr>
        <w:rPr>
          <w:rFonts w:ascii="Century" w:hAnsi="Century"/>
          <w:lang w:val="es-BO"/>
        </w:rPr>
      </w:pPr>
    </w:p>
    <w:p w14:paraId="418003F9" w14:textId="77777777" w:rsidR="00804761" w:rsidRPr="00093BAB" w:rsidRDefault="00804761" w:rsidP="00804761">
      <w:pPr>
        <w:rPr>
          <w:rFonts w:ascii="Century" w:hAnsi="Century"/>
          <w:lang w:val="es-BO"/>
        </w:rPr>
      </w:pPr>
    </w:p>
    <w:p w14:paraId="67252BCA" w14:textId="77777777" w:rsidR="00804761" w:rsidRPr="00093BAB" w:rsidRDefault="00804761" w:rsidP="00804761">
      <w:pPr>
        <w:rPr>
          <w:rFonts w:ascii="Century" w:hAnsi="Century"/>
          <w:lang w:val="es-BO"/>
        </w:rPr>
      </w:pPr>
    </w:p>
    <w:p w14:paraId="180DD767" w14:textId="77777777" w:rsidR="00804761" w:rsidRPr="00093BAB" w:rsidRDefault="00804761" w:rsidP="00804761">
      <w:pPr>
        <w:rPr>
          <w:rFonts w:ascii="Century" w:hAnsi="Century"/>
          <w:lang w:val="es-BO"/>
        </w:rPr>
      </w:pPr>
    </w:p>
    <w:p w14:paraId="660D36EC" w14:textId="77777777" w:rsidR="00804761" w:rsidRPr="00093BAB" w:rsidRDefault="00804761" w:rsidP="00804761">
      <w:pPr>
        <w:rPr>
          <w:rFonts w:ascii="Century" w:hAnsi="Century"/>
          <w:lang w:val="es-BO"/>
        </w:rPr>
      </w:pPr>
    </w:p>
    <w:p w14:paraId="2400F7E5" w14:textId="77777777" w:rsidR="00804761" w:rsidRPr="00093BAB" w:rsidRDefault="00804761" w:rsidP="00804761">
      <w:pPr>
        <w:rPr>
          <w:rFonts w:ascii="Century" w:hAnsi="Century"/>
          <w:lang w:val="es-BO"/>
        </w:rPr>
      </w:pPr>
    </w:p>
    <w:p w14:paraId="5432BED8" w14:textId="77777777" w:rsidR="00804761" w:rsidRPr="00093BAB" w:rsidRDefault="00804761" w:rsidP="00804761">
      <w:pPr>
        <w:rPr>
          <w:rFonts w:ascii="Century" w:hAnsi="Century"/>
          <w:lang w:val="es-BO"/>
        </w:rPr>
      </w:pPr>
    </w:p>
    <w:p w14:paraId="39D03637" w14:textId="77777777" w:rsidR="00804761" w:rsidRPr="00093BAB" w:rsidRDefault="00804761" w:rsidP="00804761">
      <w:pPr>
        <w:rPr>
          <w:rFonts w:ascii="Century" w:hAnsi="Century"/>
          <w:lang w:val="es-BO"/>
        </w:rPr>
      </w:pPr>
    </w:p>
    <w:p w14:paraId="03BCBC58" w14:textId="77777777" w:rsidR="00804761" w:rsidRDefault="00804761" w:rsidP="00804761">
      <w:pPr>
        <w:rPr>
          <w:rFonts w:ascii="Century" w:hAnsi="Century"/>
          <w:lang w:val="es-BO"/>
        </w:rPr>
      </w:pPr>
    </w:p>
    <w:p w14:paraId="7A921FB5" w14:textId="77777777" w:rsidR="00804761" w:rsidRDefault="00804761" w:rsidP="00804761">
      <w:pPr>
        <w:rPr>
          <w:rFonts w:ascii="Century" w:hAnsi="Century"/>
          <w:lang w:val="es-BO"/>
        </w:rPr>
      </w:pPr>
    </w:p>
    <w:p w14:paraId="52D7553E" w14:textId="77777777" w:rsidR="00804761" w:rsidRDefault="00804761" w:rsidP="00804761">
      <w:pPr>
        <w:rPr>
          <w:rFonts w:ascii="Century" w:hAnsi="Century"/>
          <w:lang w:val="es-BO"/>
        </w:rPr>
      </w:pPr>
    </w:p>
    <w:p w14:paraId="29EE1A58" w14:textId="77777777" w:rsidR="00804761" w:rsidRDefault="00804761" w:rsidP="00804761">
      <w:pPr>
        <w:rPr>
          <w:rFonts w:ascii="Century" w:hAnsi="Century"/>
          <w:lang w:val="es-BO"/>
        </w:rPr>
      </w:pPr>
    </w:p>
    <w:p w14:paraId="2E756E3F" w14:textId="77777777" w:rsidR="00804761" w:rsidRDefault="00804761" w:rsidP="00804761">
      <w:pPr>
        <w:rPr>
          <w:rFonts w:ascii="Century" w:hAnsi="Century"/>
          <w:lang w:val="es-BO"/>
        </w:rPr>
      </w:pPr>
    </w:p>
    <w:p w14:paraId="6A133D47" w14:textId="77777777" w:rsidR="00804761" w:rsidRDefault="00804761" w:rsidP="00804761">
      <w:pPr>
        <w:rPr>
          <w:rFonts w:ascii="Century" w:hAnsi="Century"/>
          <w:lang w:val="es-BO"/>
        </w:rPr>
      </w:pPr>
    </w:p>
    <w:p w14:paraId="7F22B730" w14:textId="77777777" w:rsidR="00804761" w:rsidRDefault="00804761" w:rsidP="00804761">
      <w:pPr>
        <w:rPr>
          <w:rFonts w:ascii="Century" w:hAnsi="Century"/>
          <w:lang w:val="es-BO"/>
        </w:rPr>
      </w:pPr>
    </w:p>
    <w:p w14:paraId="71DAA9F1" w14:textId="77777777" w:rsidR="00804761" w:rsidRDefault="00804761" w:rsidP="00804761">
      <w:pPr>
        <w:rPr>
          <w:rFonts w:ascii="Century" w:hAnsi="Century"/>
          <w:lang w:val="es-BO"/>
        </w:rPr>
      </w:pPr>
    </w:p>
    <w:p w14:paraId="6CB665FA" w14:textId="77777777" w:rsidR="00804761" w:rsidRDefault="00804761" w:rsidP="00804761">
      <w:pPr>
        <w:rPr>
          <w:rFonts w:ascii="Century" w:hAnsi="Century"/>
          <w:lang w:val="es-BO"/>
        </w:rPr>
      </w:pPr>
    </w:p>
    <w:p w14:paraId="2C732986" w14:textId="77777777" w:rsidR="00804761" w:rsidRDefault="00804761" w:rsidP="00804761">
      <w:pPr>
        <w:rPr>
          <w:rFonts w:ascii="Century" w:hAnsi="Century"/>
          <w:lang w:val="es-BO"/>
        </w:rPr>
      </w:pPr>
    </w:p>
    <w:p w14:paraId="590CBD57" w14:textId="77777777" w:rsidR="00804761" w:rsidRDefault="00804761" w:rsidP="00804761">
      <w:pPr>
        <w:rPr>
          <w:rFonts w:ascii="Century" w:hAnsi="Century"/>
          <w:lang w:val="es-BO"/>
        </w:rPr>
      </w:pPr>
    </w:p>
    <w:p w14:paraId="58C88D44" w14:textId="77777777" w:rsidR="00804761" w:rsidRPr="00093BAB" w:rsidRDefault="00804761" w:rsidP="00804761">
      <w:pPr>
        <w:rPr>
          <w:lang w:val="es-BO"/>
        </w:rPr>
      </w:pPr>
      <w:r>
        <w:rPr>
          <w:noProof/>
          <w:lang w:val="es-BO" w:eastAsia="es-BO"/>
        </w:rPr>
        <w:drawing>
          <wp:anchor distT="0" distB="0" distL="114300" distR="114300" simplePos="0" relativeHeight="251671552" behindDoc="0" locked="0" layoutInCell="1" allowOverlap="1" wp14:anchorId="4B767944" wp14:editId="1B170876">
            <wp:simplePos x="0" y="0"/>
            <wp:positionH relativeFrom="margin">
              <wp:posOffset>1358900</wp:posOffset>
            </wp:positionH>
            <wp:positionV relativeFrom="paragraph">
              <wp:posOffset>98425</wp:posOffset>
            </wp:positionV>
            <wp:extent cx="3726180" cy="5450840"/>
            <wp:effectExtent l="0" t="5080" r="254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5247" t="21384" r="40435" b="15394"/>
                    <a:stretch/>
                  </pic:blipFill>
                  <pic:spPr bwMode="auto">
                    <a:xfrm rot="5400000">
                      <a:off x="0" y="0"/>
                      <a:ext cx="3726180" cy="545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E061AA" w14:textId="77777777" w:rsidR="00804761" w:rsidRDefault="00804761" w:rsidP="00804761">
      <w:pPr>
        <w:tabs>
          <w:tab w:val="left" w:pos="1990"/>
        </w:tabs>
        <w:rPr>
          <w:lang w:val="es-BO"/>
        </w:rPr>
      </w:pPr>
    </w:p>
    <w:p w14:paraId="5B0F892D" w14:textId="77777777" w:rsidR="00804761" w:rsidRDefault="00804761" w:rsidP="00804761">
      <w:pPr>
        <w:tabs>
          <w:tab w:val="left" w:pos="1990"/>
        </w:tabs>
        <w:rPr>
          <w:lang w:val="es-BO"/>
        </w:rPr>
      </w:pPr>
    </w:p>
    <w:p w14:paraId="7E0E7C0E" w14:textId="77777777" w:rsidR="00804761" w:rsidRDefault="00804761" w:rsidP="00804761">
      <w:pPr>
        <w:tabs>
          <w:tab w:val="left" w:pos="1990"/>
        </w:tabs>
        <w:rPr>
          <w:lang w:val="es-BO"/>
        </w:rPr>
      </w:pPr>
    </w:p>
    <w:p w14:paraId="0CBA16D5" w14:textId="77777777" w:rsidR="00804761" w:rsidRDefault="00804761" w:rsidP="00804761">
      <w:pPr>
        <w:tabs>
          <w:tab w:val="left" w:pos="1990"/>
        </w:tabs>
        <w:rPr>
          <w:lang w:val="es-BO"/>
        </w:rPr>
      </w:pPr>
    </w:p>
    <w:p w14:paraId="5A0A92AA" w14:textId="77777777" w:rsidR="00804761" w:rsidRDefault="00804761" w:rsidP="00804761">
      <w:pPr>
        <w:tabs>
          <w:tab w:val="left" w:pos="1990"/>
        </w:tabs>
        <w:rPr>
          <w:lang w:val="es-BO"/>
        </w:rPr>
      </w:pPr>
    </w:p>
    <w:p w14:paraId="62A960D1" w14:textId="77777777" w:rsidR="00804761" w:rsidRPr="00093BAB" w:rsidRDefault="00804761" w:rsidP="00804761">
      <w:pPr>
        <w:tabs>
          <w:tab w:val="left" w:pos="1990"/>
        </w:tabs>
        <w:rPr>
          <w:lang w:val="es-BO"/>
        </w:rPr>
      </w:pPr>
      <w:r>
        <w:rPr>
          <w:lang w:val="es-BO"/>
        </w:rPr>
        <w:tab/>
      </w:r>
    </w:p>
    <w:p w14:paraId="16F422B2" w14:textId="77777777" w:rsidR="00804761" w:rsidRPr="00093BAB" w:rsidRDefault="00804761" w:rsidP="00804761">
      <w:pPr>
        <w:rPr>
          <w:lang w:val="es-BO"/>
        </w:rPr>
      </w:pPr>
      <w:r w:rsidRPr="00093BAB">
        <w:rPr>
          <w:lang w:val="es-BO"/>
        </w:rPr>
        <w:br w:type="page"/>
      </w:r>
    </w:p>
    <w:p w14:paraId="2EE3C84D" w14:textId="77777777" w:rsidR="00804761" w:rsidRPr="00093BAB" w:rsidRDefault="00804761" w:rsidP="00804761">
      <w:pPr>
        <w:jc w:val="center"/>
        <w:rPr>
          <w:lang w:val="es-BO"/>
        </w:rPr>
      </w:pPr>
      <w:r>
        <w:rPr>
          <w:noProof/>
          <w:lang w:val="es-BO" w:eastAsia="es-BO"/>
        </w:rPr>
        <w:lastRenderedPageBreak/>
        <w:drawing>
          <wp:anchor distT="0" distB="0" distL="114300" distR="114300" simplePos="0" relativeHeight="251672576" behindDoc="0" locked="0" layoutInCell="1" allowOverlap="1" wp14:anchorId="5DAC59C7" wp14:editId="37FD0900">
            <wp:simplePos x="0" y="0"/>
            <wp:positionH relativeFrom="column">
              <wp:posOffset>927735</wp:posOffset>
            </wp:positionH>
            <wp:positionV relativeFrom="paragraph">
              <wp:posOffset>-349250</wp:posOffset>
            </wp:positionV>
            <wp:extent cx="4114165" cy="5662930"/>
            <wp:effectExtent l="6668" t="0" r="7302" b="7303"/>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965" t="21880" r="36783" b="8997"/>
                    <a:stretch/>
                  </pic:blipFill>
                  <pic:spPr bwMode="auto">
                    <a:xfrm rot="5400000">
                      <a:off x="0" y="0"/>
                      <a:ext cx="4114165" cy="566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8104E" w14:textId="77777777" w:rsidR="00804761" w:rsidRPr="00093BAB" w:rsidRDefault="00804761" w:rsidP="00804761">
      <w:pPr>
        <w:rPr>
          <w:lang w:val="es-BO"/>
        </w:rPr>
      </w:pPr>
      <w:r>
        <w:rPr>
          <w:noProof/>
          <w:lang w:val="es-BO" w:eastAsia="es-BO"/>
        </w:rPr>
        <w:drawing>
          <wp:anchor distT="0" distB="0" distL="114300" distR="114300" simplePos="0" relativeHeight="251673600" behindDoc="0" locked="0" layoutInCell="1" allowOverlap="1" wp14:anchorId="014F1973" wp14:editId="528FF917">
            <wp:simplePos x="0" y="0"/>
            <wp:positionH relativeFrom="column">
              <wp:posOffset>951230</wp:posOffset>
            </wp:positionH>
            <wp:positionV relativeFrom="paragraph">
              <wp:posOffset>3872865</wp:posOffset>
            </wp:positionV>
            <wp:extent cx="4057015" cy="5518150"/>
            <wp:effectExtent l="0" t="6667"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5526" t="24366" r="36503" b="8000"/>
                    <a:stretch/>
                  </pic:blipFill>
                  <pic:spPr bwMode="auto">
                    <a:xfrm rot="5400000">
                      <a:off x="0" y="0"/>
                      <a:ext cx="4057015" cy="551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6747A" w14:textId="77777777" w:rsidR="00804761" w:rsidRDefault="00804761" w:rsidP="00804761">
      <w:pPr>
        <w:rPr>
          <w:rFonts w:ascii="Century" w:hAnsi="Century"/>
          <w:lang w:val="es-BO"/>
        </w:rPr>
      </w:pPr>
    </w:p>
    <w:p w14:paraId="350F34C7" w14:textId="77777777" w:rsidR="00804761" w:rsidRPr="00093BAB" w:rsidRDefault="00804761" w:rsidP="00804761">
      <w:pPr>
        <w:rPr>
          <w:rFonts w:ascii="Arial" w:hAnsi="Arial" w:cs="Arial"/>
          <w:sz w:val="20"/>
          <w:szCs w:val="20"/>
          <w:lang w:val="es-BO"/>
        </w:rPr>
      </w:pPr>
    </w:p>
    <w:p w14:paraId="23688292" w14:textId="77777777" w:rsidR="00804761" w:rsidRPr="00093BAB" w:rsidRDefault="00804761" w:rsidP="00804761">
      <w:pPr>
        <w:tabs>
          <w:tab w:val="left" w:pos="5798"/>
        </w:tabs>
        <w:rPr>
          <w:rFonts w:ascii="Arial" w:hAnsi="Arial" w:cs="Arial"/>
          <w:sz w:val="20"/>
          <w:szCs w:val="20"/>
          <w:lang w:val="es-BO"/>
        </w:rPr>
      </w:pPr>
      <w:r w:rsidRPr="00093BAB">
        <w:rPr>
          <w:rFonts w:ascii="Arial" w:hAnsi="Arial" w:cs="Arial"/>
          <w:sz w:val="20"/>
          <w:szCs w:val="20"/>
          <w:lang w:val="es-BO"/>
        </w:rPr>
        <w:tab/>
      </w:r>
    </w:p>
    <w:p w14:paraId="7B65F16E" w14:textId="77777777" w:rsidR="00804761" w:rsidRPr="00093BAB" w:rsidRDefault="00804761" w:rsidP="00804761">
      <w:pPr>
        <w:rPr>
          <w:rFonts w:ascii="Arial" w:hAnsi="Arial" w:cs="Arial"/>
          <w:sz w:val="20"/>
          <w:szCs w:val="20"/>
          <w:lang w:val="es-BO"/>
        </w:rPr>
      </w:pPr>
      <w:r w:rsidRPr="00093BAB">
        <w:rPr>
          <w:rFonts w:ascii="Arial" w:hAnsi="Arial" w:cs="Arial"/>
          <w:sz w:val="20"/>
          <w:szCs w:val="20"/>
          <w:lang w:val="es-BO"/>
        </w:rPr>
        <w:br w:type="page"/>
      </w:r>
    </w:p>
    <w:p w14:paraId="10EBF35D" w14:textId="77777777" w:rsidR="00804761" w:rsidRPr="00093BAB" w:rsidRDefault="00804761" w:rsidP="00804761">
      <w:pPr>
        <w:tabs>
          <w:tab w:val="left" w:pos="5798"/>
        </w:tabs>
        <w:rPr>
          <w:rFonts w:ascii="Arial" w:hAnsi="Arial" w:cs="Arial"/>
          <w:sz w:val="20"/>
          <w:szCs w:val="20"/>
          <w:lang w:val="es-BO"/>
        </w:rPr>
      </w:pPr>
    </w:p>
    <w:p w14:paraId="46E3E790" w14:textId="77777777" w:rsidR="00804761" w:rsidRPr="00093BAB" w:rsidRDefault="00804761" w:rsidP="00804761">
      <w:pPr>
        <w:rPr>
          <w:rFonts w:ascii="Arial" w:hAnsi="Arial" w:cs="Arial"/>
          <w:sz w:val="20"/>
          <w:szCs w:val="20"/>
          <w:lang w:val="es-BO"/>
        </w:rPr>
      </w:pPr>
    </w:p>
    <w:p w14:paraId="303762AB" w14:textId="77777777" w:rsidR="00804761" w:rsidRPr="00093BAB" w:rsidRDefault="00804761" w:rsidP="00804761">
      <w:pPr>
        <w:rPr>
          <w:rFonts w:ascii="Arial" w:hAnsi="Arial" w:cs="Arial"/>
          <w:sz w:val="20"/>
          <w:szCs w:val="20"/>
          <w:lang w:val="es-BO"/>
        </w:rPr>
      </w:pPr>
    </w:p>
    <w:p w14:paraId="57D10E6A" w14:textId="77777777" w:rsidR="00804761" w:rsidRPr="00093BAB" w:rsidRDefault="00804761" w:rsidP="00804761">
      <w:pPr>
        <w:rPr>
          <w:rFonts w:ascii="Arial" w:hAnsi="Arial" w:cs="Arial"/>
          <w:sz w:val="20"/>
          <w:szCs w:val="20"/>
          <w:lang w:val="es-BO"/>
        </w:rPr>
      </w:pPr>
    </w:p>
    <w:p w14:paraId="0A22DF9D" w14:textId="77777777" w:rsidR="00804761" w:rsidRPr="00093BAB" w:rsidRDefault="00804761" w:rsidP="00804761">
      <w:pPr>
        <w:rPr>
          <w:rFonts w:ascii="Arial" w:hAnsi="Arial" w:cs="Arial"/>
          <w:sz w:val="20"/>
          <w:szCs w:val="20"/>
          <w:lang w:val="es-BO"/>
        </w:rPr>
      </w:pPr>
    </w:p>
    <w:p w14:paraId="76E93B1C" w14:textId="77777777" w:rsidR="00804761" w:rsidRDefault="00804761" w:rsidP="00804761">
      <w:pPr>
        <w:jc w:val="center"/>
        <w:rPr>
          <w:rFonts w:ascii="Arial" w:hAnsi="Arial" w:cs="Arial"/>
          <w:b/>
          <w:bCs/>
          <w:lang w:val="es-MX"/>
        </w:rPr>
      </w:pPr>
      <w:r w:rsidRPr="00093BAB">
        <w:rPr>
          <w:rFonts w:ascii="Arial" w:hAnsi="Arial" w:cs="Arial"/>
          <w:sz w:val="20"/>
          <w:szCs w:val="20"/>
          <w:lang w:val="es-BO"/>
        </w:rPr>
        <w:tab/>
      </w:r>
      <w:r>
        <w:rPr>
          <w:rFonts w:ascii="Arial" w:hAnsi="Arial" w:cs="Arial"/>
          <w:b/>
          <w:bCs/>
          <w:lang w:val="es-MX"/>
        </w:rPr>
        <w:t xml:space="preserve">AMBIENTE DE ALMACENAMIENTO </w:t>
      </w:r>
    </w:p>
    <w:p w14:paraId="6C8DA066" w14:textId="77777777" w:rsidR="00804761" w:rsidRDefault="00804761" w:rsidP="00804761">
      <w:pPr>
        <w:jc w:val="center"/>
        <w:rPr>
          <w:rFonts w:ascii="Arial" w:hAnsi="Arial" w:cs="Arial"/>
          <w:b/>
          <w:bCs/>
          <w:lang w:val="es-MX"/>
        </w:rPr>
      </w:pPr>
      <w:r>
        <w:rPr>
          <w:rFonts w:ascii="Arial" w:hAnsi="Arial" w:cs="Arial"/>
          <w:b/>
          <w:bCs/>
          <w:lang w:val="es-MX"/>
        </w:rPr>
        <w:t>(P</w:t>
      </w:r>
      <w:r w:rsidRPr="00D071A6">
        <w:rPr>
          <w:rFonts w:ascii="Arial" w:hAnsi="Arial" w:cs="Arial"/>
          <w:b/>
          <w:bCs/>
          <w:lang w:val="es-MX"/>
        </w:rPr>
        <w:t xml:space="preserve">lanta de Tratamiento de Residuos Fecales Secos </w:t>
      </w:r>
      <w:r>
        <w:rPr>
          <w:rFonts w:ascii="Arial" w:hAnsi="Arial" w:cs="Arial"/>
          <w:b/>
          <w:bCs/>
          <w:lang w:val="es-MX"/>
        </w:rPr>
        <w:t xml:space="preserve">- </w:t>
      </w:r>
      <w:r w:rsidRPr="00D071A6">
        <w:rPr>
          <w:rFonts w:ascii="Arial" w:hAnsi="Arial" w:cs="Arial"/>
          <w:b/>
          <w:bCs/>
          <w:lang w:val="es-MX"/>
        </w:rPr>
        <w:t>PTRFS)</w:t>
      </w:r>
    </w:p>
    <w:p w14:paraId="104F5362" w14:textId="77777777" w:rsidR="00804761" w:rsidRPr="00093BAB" w:rsidRDefault="00804761" w:rsidP="00804761">
      <w:pPr>
        <w:tabs>
          <w:tab w:val="left" w:pos="2766"/>
        </w:tabs>
        <w:rPr>
          <w:rFonts w:ascii="Arial" w:hAnsi="Arial" w:cs="Arial"/>
          <w:sz w:val="20"/>
          <w:szCs w:val="20"/>
          <w:lang w:val="es-BO"/>
        </w:rPr>
      </w:pPr>
    </w:p>
    <w:p w14:paraId="4E3E807C" w14:textId="77777777" w:rsidR="00804761" w:rsidRPr="00093BAB" w:rsidRDefault="00804761" w:rsidP="00804761">
      <w:pPr>
        <w:rPr>
          <w:rFonts w:ascii="Arial" w:hAnsi="Arial" w:cs="Arial"/>
          <w:sz w:val="20"/>
          <w:szCs w:val="20"/>
          <w:lang w:val="es-BO"/>
        </w:rPr>
      </w:pPr>
    </w:p>
    <w:p w14:paraId="4ED4037E" w14:textId="77777777" w:rsidR="00804761" w:rsidRPr="00093BAB" w:rsidRDefault="00804761" w:rsidP="00804761">
      <w:pPr>
        <w:rPr>
          <w:rFonts w:ascii="Arial" w:hAnsi="Arial" w:cs="Arial"/>
          <w:sz w:val="20"/>
          <w:szCs w:val="20"/>
          <w:lang w:val="es-BO"/>
        </w:rPr>
      </w:pPr>
    </w:p>
    <w:p w14:paraId="3696C893" w14:textId="77777777" w:rsidR="00804761" w:rsidRPr="00093BAB" w:rsidRDefault="00804761" w:rsidP="00804761">
      <w:pPr>
        <w:rPr>
          <w:rFonts w:ascii="Arial" w:hAnsi="Arial" w:cs="Arial"/>
          <w:sz w:val="20"/>
          <w:szCs w:val="20"/>
          <w:lang w:val="es-BO"/>
        </w:rPr>
      </w:pPr>
    </w:p>
    <w:p w14:paraId="51997409" w14:textId="77777777" w:rsidR="00804761" w:rsidRPr="00093BAB" w:rsidRDefault="00804761" w:rsidP="00804761">
      <w:pPr>
        <w:rPr>
          <w:rFonts w:ascii="Arial" w:hAnsi="Arial" w:cs="Arial"/>
          <w:sz w:val="20"/>
          <w:szCs w:val="20"/>
          <w:lang w:val="es-BO"/>
        </w:rPr>
      </w:pPr>
    </w:p>
    <w:p w14:paraId="070565CC" w14:textId="77777777" w:rsidR="00804761" w:rsidRPr="00093BAB" w:rsidRDefault="00804761" w:rsidP="00804761">
      <w:pPr>
        <w:rPr>
          <w:rFonts w:ascii="Arial" w:hAnsi="Arial" w:cs="Arial"/>
          <w:sz w:val="20"/>
          <w:szCs w:val="20"/>
          <w:lang w:val="es-BO"/>
        </w:rPr>
      </w:pPr>
    </w:p>
    <w:p w14:paraId="751F057E" w14:textId="77777777" w:rsidR="00804761" w:rsidRPr="00093BAB" w:rsidRDefault="00804761" w:rsidP="00804761">
      <w:pPr>
        <w:rPr>
          <w:rFonts w:ascii="Arial" w:hAnsi="Arial" w:cs="Arial"/>
          <w:sz w:val="20"/>
          <w:szCs w:val="20"/>
          <w:lang w:val="es-BO"/>
        </w:rPr>
      </w:pPr>
    </w:p>
    <w:p w14:paraId="4222B06E" w14:textId="77777777" w:rsidR="00804761" w:rsidRPr="00093BAB" w:rsidRDefault="00804761" w:rsidP="00804761">
      <w:pPr>
        <w:rPr>
          <w:rFonts w:ascii="Arial" w:hAnsi="Arial" w:cs="Arial"/>
          <w:sz w:val="20"/>
          <w:szCs w:val="20"/>
          <w:lang w:val="es-BO"/>
        </w:rPr>
      </w:pPr>
    </w:p>
    <w:p w14:paraId="47D736F7" w14:textId="77777777" w:rsidR="00804761" w:rsidRPr="00093BAB" w:rsidRDefault="00804761" w:rsidP="00804761">
      <w:pPr>
        <w:rPr>
          <w:rFonts w:ascii="Arial" w:hAnsi="Arial" w:cs="Arial"/>
          <w:sz w:val="20"/>
          <w:szCs w:val="20"/>
          <w:lang w:val="es-BO"/>
        </w:rPr>
      </w:pPr>
      <w:r>
        <w:rPr>
          <w:noProof/>
          <w:lang w:val="es-BO" w:eastAsia="es-BO"/>
        </w:rPr>
        <w:drawing>
          <wp:anchor distT="0" distB="0" distL="114300" distR="114300" simplePos="0" relativeHeight="251659264" behindDoc="0" locked="0" layoutInCell="1" allowOverlap="1" wp14:anchorId="7853B68D" wp14:editId="3E8F4AAA">
            <wp:simplePos x="0" y="0"/>
            <wp:positionH relativeFrom="margin">
              <wp:posOffset>-208915</wp:posOffset>
            </wp:positionH>
            <wp:positionV relativeFrom="paragraph">
              <wp:posOffset>160020</wp:posOffset>
            </wp:positionV>
            <wp:extent cx="6444615" cy="4935855"/>
            <wp:effectExtent l="0" t="7620" r="571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l="28700" t="23695" r="28063" b="17402"/>
                    <a:stretch/>
                  </pic:blipFill>
                  <pic:spPr bwMode="auto">
                    <a:xfrm rot="16200000">
                      <a:off x="0" y="0"/>
                      <a:ext cx="6444615" cy="493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474C1" w14:textId="77777777" w:rsidR="00804761" w:rsidRPr="00093BAB" w:rsidRDefault="00804761" w:rsidP="00804761">
      <w:pPr>
        <w:rPr>
          <w:rFonts w:ascii="Arial" w:hAnsi="Arial" w:cs="Arial"/>
          <w:sz w:val="20"/>
          <w:szCs w:val="20"/>
          <w:lang w:val="es-BO"/>
        </w:rPr>
      </w:pPr>
    </w:p>
    <w:p w14:paraId="76DFCD7A" w14:textId="77777777" w:rsidR="00804761" w:rsidRPr="00093BAB" w:rsidRDefault="00804761" w:rsidP="00804761">
      <w:pPr>
        <w:rPr>
          <w:rFonts w:ascii="Arial" w:hAnsi="Arial" w:cs="Arial"/>
          <w:sz w:val="20"/>
          <w:szCs w:val="20"/>
          <w:lang w:val="es-BO"/>
        </w:rPr>
      </w:pPr>
    </w:p>
    <w:p w14:paraId="02DAB876" w14:textId="77777777" w:rsidR="00804761" w:rsidRPr="00093BAB" w:rsidRDefault="00804761" w:rsidP="00804761">
      <w:pPr>
        <w:rPr>
          <w:rFonts w:ascii="Arial" w:hAnsi="Arial" w:cs="Arial"/>
          <w:sz w:val="20"/>
          <w:szCs w:val="20"/>
          <w:lang w:val="es-BO"/>
        </w:rPr>
      </w:pPr>
    </w:p>
    <w:p w14:paraId="1BE33327" w14:textId="77777777" w:rsidR="00804761" w:rsidRPr="00093BAB" w:rsidRDefault="00804761" w:rsidP="00804761">
      <w:pPr>
        <w:tabs>
          <w:tab w:val="left" w:pos="3029"/>
        </w:tabs>
        <w:rPr>
          <w:rFonts w:ascii="Arial" w:hAnsi="Arial" w:cs="Arial"/>
          <w:sz w:val="20"/>
          <w:szCs w:val="20"/>
          <w:lang w:val="es-BO"/>
        </w:rPr>
      </w:pPr>
      <w:r w:rsidRPr="00093BAB">
        <w:rPr>
          <w:rFonts w:ascii="Arial" w:hAnsi="Arial" w:cs="Arial"/>
          <w:sz w:val="20"/>
          <w:szCs w:val="20"/>
          <w:lang w:val="es-BO"/>
        </w:rPr>
        <w:tab/>
      </w:r>
    </w:p>
    <w:p w14:paraId="762E200E" w14:textId="77777777" w:rsidR="00804761" w:rsidRPr="00093BAB" w:rsidRDefault="00804761" w:rsidP="00804761">
      <w:pPr>
        <w:rPr>
          <w:rFonts w:ascii="Arial" w:hAnsi="Arial" w:cs="Arial"/>
          <w:sz w:val="20"/>
          <w:szCs w:val="20"/>
          <w:lang w:val="es-BO"/>
        </w:rPr>
      </w:pPr>
    </w:p>
    <w:p w14:paraId="6290B577" w14:textId="77777777" w:rsidR="00804761" w:rsidRPr="00093BAB" w:rsidRDefault="00804761" w:rsidP="00804761">
      <w:pPr>
        <w:rPr>
          <w:rFonts w:ascii="Arial" w:hAnsi="Arial" w:cs="Arial"/>
          <w:sz w:val="20"/>
          <w:szCs w:val="20"/>
          <w:lang w:val="es-BO"/>
        </w:rPr>
      </w:pPr>
    </w:p>
    <w:p w14:paraId="648E8426" w14:textId="77777777" w:rsidR="00804761" w:rsidRPr="00093BAB" w:rsidRDefault="00804761" w:rsidP="00804761">
      <w:pPr>
        <w:rPr>
          <w:rFonts w:ascii="Arial" w:hAnsi="Arial" w:cs="Arial"/>
          <w:sz w:val="20"/>
          <w:szCs w:val="20"/>
          <w:lang w:val="es-BO"/>
        </w:rPr>
      </w:pPr>
    </w:p>
    <w:p w14:paraId="4A70918D" w14:textId="77777777" w:rsidR="00804761" w:rsidRPr="00093BAB" w:rsidRDefault="00804761" w:rsidP="00804761">
      <w:pPr>
        <w:rPr>
          <w:rFonts w:ascii="Arial" w:hAnsi="Arial" w:cs="Arial"/>
          <w:sz w:val="20"/>
          <w:szCs w:val="20"/>
          <w:lang w:val="es-BO"/>
        </w:rPr>
      </w:pPr>
    </w:p>
    <w:p w14:paraId="5B8CAFB4" w14:textId="77777777" w:rsidR="00804761" w:rsidRPr="00093BAB" w:rsidRDefault="00804761" w:rsidP="00804761">
      <w:pPr>
        <w:rPr>
          <w:rFonts w:ascii="Arial" w:hAnsi="Arial" w:cs="Arial"/>
          <w:sz w:val="20"/>
          <w:szCs w:val="20"/>
          <w:lang w:val="es-BO"/>
        </w:rPr>
      </w:pPr>
    </w:p>
    <w:p w14:paraId="3F3D724B" w14:textId="77777777" w:rsidR="00804761" w:rsidRPr="00093BAB" w:rsidRDefault="00804761" w:rsidP="00804761">
      <w:pPr>
        <w:rPr>
          <w:rFonts w:ascii="Arial" w:hAnsi="Arial" w:cs="Arial"/>
          <w:sz w:val="20"/>
          <w:szCs w:val="20"/>
          <w:lang w:val="es-BO"/>
        </w:rPr>
      </w:pPr>
    </w:p>
    <w:p w14:paraId="33568249" w14:textId="77777777" w:rsidR="00804761" w:rsidRPr="00093BAB" w:rsidRDefault="00804761" w:rsidP="00804761">
      <w:pPr>
        <w:rPr>
          <w:rFonts w:ascii="Arial" w:hAnsi="Arial" w:cs="Arial"/>
          <w:sz w:val="20"/>
          <w:szCs w:val="20"/>
          <w:lang w:val="es-BO"/>
        </w:rPr>
      </w:pPr>
    </w:p>
    <w:p w14:paraId="18D0F899" w14:textId="77777777" w:rsidR="00804761" w:rsidRPr="00093BAB" w:rsidRDefault="00804761" w:rsidP="00804761">
      <w:pPr>
        <w:rPr>
          <w:rFonts w:ascii="Arial" w:hAnsi="Arial" w:cs="Arial"/>
          <w:sz w:val="20"/>
          <w:szCs w:val="20"/>
          <w:lang w:val="es-BO"/>
        </w:rPr>
      </w:pPr>
    </w:p>
    <w:p w14:paraId="23DDC366" w14:textId="77777777" w:rsidR="00804761" w:rsidRPr="00093BAB" w:rsidRDefault="00804761" w:rsidP="00804761">
      <w:pPr>
        <w:rPr>
          <w:rFonts w:ascii="Arial" w:hAnsi="Arial" w:cs="Arial"/>
          <w:sz w:val="20"/>
          <w:szCs w:val="20"/>
          <w:lang w:val="es-BO"/>
        </w:rPr>
      </w:pPr>
    </w:p>
    <w:p w14:paraId="0D9DF447" w14:textId="77777777" w:rsidR="00804761" w:rsidRPr="00093BAB" w:rsidRDefault="00804761" w:rsidP="00804761">
      <w:pPr>
        <w:rPr>
          <w:rFonts w:ascii="Arial" w:hAnsi="Arial" w:cs="Arial"/>
          <w:sz w:val="20"/>
          <w:szCs w:val="20"/>
          <w:lang w:val="es-BO"/>
        </w:rPr>
      </w:pPr>
    </w:p>
    <w:p w14:paraId="7FB1018F" w14:textId="77777777" w:rsidR="00804761" w:rsidRPr="00093BAB" w:rsidRDefault="00804761" w:rsidP="00804761">
      <w:pPr>
        <w:rPr>
          <w:rFonts w:ascii="Arial" w:hAnsi="Arial" w:cs="Arial"/>
          <w:sz w:val="20"/>
          <w:szCs w:val="20"/>
          <w:lang w:val="es-BO"/>
        </w:rPr>
      </w:pPr>
    </w:p>
    <w:p w14:paraId="4495CCE0" w14:textId="77777777" w:rsidR="00804761" w:rsidRPr="00093BAB" w:rsidRDefault="00804761" w:rsidP="00804761">
      <w:pPr>
        <w:rPr>
          <w:rFonts w:ascii="Arial" w:hAnsi="Arial" w:cs="Arial"/>
          <w:sz w:val="20"/>
          <w:szCs w:val="20"/>
          <w:lang w:val="es-BO"/>
        </w:rPr>
      </w:pPr>
    </w:p>
    <w:p w14:paraId="41E18604" w14:textId="77777777" w:rsidR="00804761" w:rsidRPr="00093BAB" w:rsidRDefault="00804761" w:rsidP="00804761">
      <w:pPr>
        <w:rPr>
          <w:rFonts w:ascii="Arial" w:hAnsi="Arial" w:cs="Arial"/>
          <w:sz w:val="20"/>
          <w:szCs w:val="20"/>
          <w:lang w:val="es-BO"/>
        </w:rPr>
      </w:pPr>
    </w:p>
    <w:p w14:paraId="03DF1CBA" w14:textId="77777777" w:rsidR="00804761" w:rsidRPr="00093BAB" w:rsidRDefault="00804761" w:rsidP="00804761">
      <w:pPr>
        <w:rPr>
          <w:rFonts w:ascii="Arial" w:hAnsi="Arial" w:cs="Arial"/>
          <w:sz w:val="20"/>
          <w:szCs w:val="20"/>
          <w:lang w:val="es-BO"/>
        </w:rPr>
      </w:pPr>
    </w:p>
    <w:p w14:paraId="215DB3CF" w14:textId="77777777" w:rsidR="00804761" w:rsidRPr="00093BAB" w:rsidRDefault="00804761" w:rsidP="00804761">
      <w:pPr>
        <w:rPr>
          <w:rFonts w:ascii="Arial" w:hAnsi="Arial" w:cs="Arial"/>
          <w:sz w:val="20"/>
          <w:szCs w:val="20"/>
          <w:lang w:val="es-BO"/>
        </w:rPr>
      </w:pPr>
    </w:p>
    <w:p w14:paraId="22C7D46F" w14:textId="77777777" w:rsidR="00804761" w:rsidRPr="00093BAB" w:rsidRDefault="00804761" w:rsidP="00804761">
      <w:pPr>
        <w:rPr>
          <w:rFonts w:ascii="Arial" w:hAnsi="Arial" w:cs="Arial"/>
          <w:sz w:val="20"/>
          <w:szCs w:val="20"/>
          <w:lang w:val="es-BO"/>
        </w:rPr>
      </w:pPr>
    </w:p>
    <w:p w14:paraId="672D5DB2" w14:textId="77777777" w:rsidR="00804761" w:rsidRPr="00093BAB" w:rsidRDefault="00804761" w:rsidP="00804761">
      <w:pPr>
        <w:rPr>
          <w:rFonts w:ascii="Arial" w:hAnsi="Arial" w:cs="Arial"/>
          <w:sz w:val="20"/>
          <w:szCs w:val="20"/>
          <w:lang w:val="es-BO"/>
        </w:rPr>
      </w:pPr>
    </w:p>
    <w:p w14:paraId="5270586B" w14:textId="77777777" w:rsidR="00804761" w:rsidRPr="00093BAB" w:rsidRDefault="00804761" w:rsidP="00804761">
      <w:pPr>
        <w:rPr>
          <w:rFonts w:ascii="Arial" w:hAnsi="Arial" w:cs="Arial"/>
          <w:sz w:val="20"/>
          <w:szCs w:val="20"/>
          <w:lang w:val="es-BO"/>
        </w:rPr>
      </w:pPr>
    </w:p>
    <w:p w14:paraId="3AFCEA25" w14:textId="77777777" w:rsidR="00804761" w:rsidRPr="00093BAB" w:rsidRDefault="00804761" w:rsidP="00804761">
      <w:pPr>
        <w:rPr>
          <w:rFonts w:ascii="Arial" w:hAnsi="Arial" w:cs="Arial"/>
          <w:sz w:val="20"/>
          <w:szCs w:val="20"/>
          <w:lang w:val="es-BO"/>
        </w:rPr>
      </w:pPr>
    </w:p>
    <w:p w14:paraId="13AF6F27" w14:textId="77777777" w:rsidR="00804761" w:rsidRPr="00093BAB" w:rsidRDefault="00804761" w:rsidP="00804761">
      <w:pPr>
        <w:rPr>
          <w:rFonts w:ascii="Arial" w:hAnsi="Arial" w:cs="Arial"/>
          <w:sz w:val="20"/>
          <w:szCs w:val="20"/>
          <w:lang w:val="es-BO"/>
        </w:rPr>
      </w:pPr>
    </w:p>
    <w:p w14:paraId="4C47D940" w14:textId="77777777" w:rsidR="00804761" w:rsidRPr="00093BAB" w:rsidRDefault="00804761" w:rsidP="00804761">
      <w:pPr>
        <w:rPr>
          <w:rFonts w:ascii="Arial" w:hAnsi="Arial" w:cs="Arial"/>
          <w:sz w:val="20"/>
          <w:szCs w:val="20"/>
          <w:lang w:val="es-BO"/>
        </w:rPr>
      </w:pPr>
    </w:p>
    <w:p w14:paraId="7B663AEC" w14:textId="77777777" w:rsidR="00804761" w:rsidRPr="00093BAB" w:rsidRDefault="00804761" w:rsidP="00804761">
      <w:pPr>
        <w:rPr>
          <w:rFonts w:ascii="Arial" w:hAnsi="Arial" w:cs="Arial"/>
          <w:sz w:val="20"/>
          <w:szCs w:val="20"/>
          <w:lang w:val="es-BO"/>
        </w:rPr>
      </w:pPr>
    </w:p>
    <w:p w14:paraId="1BEF654D" w14:textId="77777777" w:rsidR="00804761" w:rsidRPr="00093BAB" w:rsidRDefault="00804761" w:rsidP="00804761">
      <w:pPr>
        <w:rPr>
          <w:rFonts w:ascii="Arial" w:hAnsi="Arial" w:cs="Arial"/>
          <w:sz w:val="20"/>
          <w:szCs w:val="20"/>
          <w:lang w:val="es-BO"/>
        </w:rPr>
      </w:pPr>
    </w:p>
    <w:p w14:paraId="4A0DEE4C" w14:textId="77777777" w:rsidR="00804761" w:rsidRPr="00093BAB" w:rsidRDefault="00804761" w:rsidP="00804761">
      <w:pPr>
        <w:rPr>
          <w:rFonts w:ascii="Arial" w:hAnsi="Arial" w:cs="Arial"/>
          <w:sz w:val="20"/>
          <w:szCs w:val="20"/>
          <w:lang w:val="es-BO"/>
        </w:rPr>
      </w:pPr>
    </w:p>
    <w:p w14:paraId="137BC3B6" w14:textId="77777777" w:rsidR="00804761" w:rsidRPr="00093BAB" w:rsidRDefault="00804761" w:rsidP="00804761">
      <w:pPr>
        <w:rPr>
          <w:rFonts w:ascii="Arial" w:hAnsi="Arial" w:cs="Arial"/>
          <w:sz w:val="20"/>
          <w:szCs w:val="20"/>
          <w:lang w:val="es-BO"/>
        </w:rPr>
      </w:pPr>
    </w:p>
    <w:p w14:paraId="0E0FD864" w14:textId="77777777" w:rsidR="00804761" w:rsidRPr="00093BAB" w:rsidRDefault="00804761" w:rsidP="00804761">
      <w:pPr>
        <w:rPr>
          <w:rFonts w:ascii="Arial" w:hAnsi="Arial" w:cs="Arial"/>
          <w:sz w:val="20"/>
          <w:szCs w:val="20"/>
          <w:lang w:val="es-BO"/>
        </w:rPr>
      </w:pPr>
    </w:p>
    <w:p w14:paraId="10ED1B72" w14:textId="77777777" w:rsidR="00804761" w:rsidRPr="00093BAB" w:rsidRDefault="00804761" w:rsidP="00804761">
      <w:pPr>
        <w:rPr>
          <w:rFonts w:ascii="Arial" w:hAnsi="Arial" w:cs="Arial"/>
          <w:sz w:val="20"/>
          <w:szCs w:val="20"/>
          <w:lang w:val="es-BO"/>
        </w:rPr>
      </w:pPr>
    </w:p>
    <w:p w14:paraId="734290D8" w14:textId="77777777" w:rsidR="00804761" w:rsidRPr="00093BAB" w:rsidRDefault="00804761" w:rsidP="00804761">
      <w:pPr>
        <w:rPr>
          <w:rFonts w:ascii="Arial" w:hAnsi="Arial" w:cs="Arial"/>
          <w:sz w:val="20"/>
          <w:szCs w:val="20"/>
          <w:lang w:val="es-BO"/>
        </w:rPr>
      </w:pPr>
    </w:p>
    <w:p w14:paraId="5BBBA3A8" w14:textId="77777777" w:rsidR="00804761" w:rsidRPr="00093BAB" w:rsidRDefault="00804761" w:rsidP="00804761">
      <w:pPr>
        <w:rPr>
          <w:rFonts w:ascii="Arial" w:hAnsi="Arial" w:cs="Arial"/>
          <w:sz w:val="20"/>
          <w:szCs w:val="20"/>
          <w:lang w:val="es-BO"/>
        </w:rPr>
      </w:pPr>
    </w:p>
    <w:p w14:paraId="4882412B" w14:textId="77777777" w:rsidR="00804761" w:rsidRPr="00093BAB" w:rsidRDefault="00804761" w:rsidP="00804761">
      <w:pPr>
        <w:rPr>
          <w:rFonts w:ascii="Arial" w:hAnsi="Arial" w:cs="Arial"/>
          <w:sz w:val="20"/>
          <w:szCs w:val="20"/>
          <w:lang w:val="es-BO"/>
        </w:rPr>
      </w:pPr>
    </w:p>
    <w:p w14:paraId="480ADFFE" w14:textId="77777777" w:rsidR="00804761" w:rsidRPr="00093BAB" w:rsidRDefault="00804761" w:rsidP="00804761">
      <w:pPr>
        <w:rPr>
          <w:rFonts w:ascii="Arial" w:hAnsi="Arial" w:cs="Arial"/>
          <w:sz w:val="20"/>
          <w:szCs w:val="20"/>
          <w:lang w:val="es-BO"/>
        </w:rPr>
      </w:pPr>
    </w:p>
    <w:p w14:paraId="643FF727" w14:textId="77777777" w:rsidR="00804761" w:rsidRPr="00093BAB" w:rsidRDefault="00804761" w:rsidP="00804761">
      <w:pPr>
        <w:rPr>
          <w:rFonts w:ascii="Arial" w:hAnsi="Arial" w:cs="Arial"/>
          <w:sz w:val="20"/>
          <w:szCs w:val="20"/>
          <w:lang w:val="es-BO"/>
        </w:rPr>
      </w:pPr>
    </w:p>
    <w:p w14:paraId="04F971E2" w14:textId="77777777" w:rsidR="00804761" w:rsidRPr="00093BAB" w:rsidRDefault="00804761" w:rsidP="00804761">
      <w:pPr>
        <w:rPr>
          <w:rFonts w:ascii="Arial" w:hAnsi="Arial" w:cs="Arial"/>
          <w:sz w:val="20"/>
          <w:szCs w:val="20"/>
          <w:lang w:val="es-BO"/>
        </w:rPr>
      </w:pPr>
    </w:p>
    <w:p w14:paraId="70928EFD" w14:textId="77777777" w:rsidR="00804761" w:rsidRPr="00093BAB" w:rsidRDefault="00804761" w:rsidP="00804761">
      <w:pPr>
        <w:rPr>
          <w:rFonts w:ascii="Arial" w:hAnsi="Arial" w:cs="Arial"/>
          <w:sz w:val="20"/>
          <w:szCs w:val="20"/>
          <w:lang w:val="es-BO"/>
        </w:rPr>
      </w:pPr>
    </w:p>
    <w:p w14:paraId="41848056" w14:textId="77777777" w:rsidR="00804761" w:rsidRPr="00093BAB" w:rsidRDefault="00804761" w:rsidP="00804761">
      <w:pPr>
        <w:rPr>
          <w:rFonts w:ascii="Arial" w:hAnsi="Arial" w:cs="Arial"/>
          <w:sz w:val="20"/>
          <w:szCs w:val="20"/>
          <w:lang w:val="es-BO"/>
        </w:rPr>
      </w:pPr>
    </w:p>
    <w:p w14:paraId="133C49F9" w14:textId="77777777" w:rsidR="00804761" w:rsidRPr="00093BAB" w:rsidRDefault="00804761" w:rsidP="00804761">
      <w:pPr>
        <w:rPr>
          <w:rFonts w:ascii="Arial" w:hAnsi="Arial" w:cs="Arial"/>
          <w:sz w:val="20"/>
          <w:szCs w:val="20"/>
          <w:lang w:val="es-BO"/>
        </w:rPr>
      </w:pPr>
    </w:p>
    <w:p w14:paraId="0AEE8A0F" w14:textId="77777777" w:rsidR="00804761" w:rsidRPr="00093BAB" w:rsidRDefault="00804761" w:rsidP="00804761">
      <w:pPr>
        <w:rPr>
          <w:rFonts w:ascii="Arial" w:hAnsi="Arial" w:cs="Arial"/>
          <w:sz w:val="20"/>
          <w:szCs w:val="20"/>
          <w:lang w:val="es-BO"/>
        </w:rPr>
      </w:pPr>
    </w:p>
    <w:p w14:paraId="7C33288E" w14:textId="77777777" w:rsidR="00804761" w:rsidRPr="00093BAB" w:rsidRDefault="00804761" w:rsidP="00804761">
      <w:pPr>
        <w:rPr>
          <w:rFonts w:ascii="Arial" w:hAnsi="Arial" w:cs="Arial"/>
          <w:sz w:val="20"/>
          <w:szCs w:val="20"/>
          <w:lang w:val="es-BO"/>
        </w:rPr>
      </w:pPr>
    </w:p>
    <w:p w14:paraId="51A7B7E3" w14:textId="77777777" w:rsidR="00804761" w:rsidRPr="00093BAB" w:rsidRDefault="00804761" w:rsidP="00804761">
      <w:pPr>
        <w:rPr>
          <w:rFonts w:ascii="Arial" w:hAnsi="Arial" w:cs="Arial"/>
          <w:sz w:val="20"/>
          <w:szCs w:val="20"/>
          <w:lang w:val="es-BO"/>
        </w:rPr>
      </w:pPr>
    </w:p>
    <w:p w14:paraId="2A465350" w14:textId="77777777" w:rsidR="00804761" w:rsidRPr="00093BAB" w:rsidRDefault="00804761" w:rsidP="00804761">
      <w:pPr>
        <w:rPr>
          <w:rFonts w:ascii="Arial" w:hAnsi="Arial" w:cs="Arial"/>
          <w:sz w:val="20"/>
          <w:szCs w:val="20"/>
          <w:lang w:val="es-BO"/>
        </w:rPr>
      </w:pPr>
    </w:p>
    <w:p w14:paraId="66F6E15A" w14:textId="77777777" w:rsidR="00804761" w:rsidRPr="00093BAB" w:rsidRDefault="00804761" w:rsidP="00804761">
      <w:pPr>
        <w:rPr>
          <w:rFonts w:ascii="Arial" w:hAnsi="Arial" w:cs="Arial"/>
          <w:sz w:val="20"/>
          <w:szCs w:val="20"/>
          <w:lang w:val="es-BO"/>
        </w:rPr>
      </w:pPr>
    </w:p>
    <w:p w14:paraId="283029DD" w14:textId="77777777" w:rsidR="00804761" w:rsidRPr="00093BAB" w:rsidRDefault="00804761" w:rsidP="00804761">
      <w:pPr>
        <w:tabs>
          <w:tab w:val="left" w:pos="7264"/>
        </w:tabs>
        <w:rPr>
          <w:rFonts w:ascii="Arial" w:hAnsi="Arial" w:cs="Arial"/>
          <w:sz w:val="20"/>
          <w:szCs w:val="20"/>
          <w:lang w:val="es-BO"/>
        </w:rPr>
      </w:pPr>
      <w:r w:rsidRPr="00093BAB">
        <w:rPr>
          <w:rFonts w:ascii="Arial" w:hAnsi="Arial" w:cs="Arial"/>
          <w:sz w:val="20"/>
          <w:szCs w:val="20"/>
          <w:lang w:val="es-BO"/>
        </w:rPr>
        <w:tab/>
      </w:r>
    </w:p>
    <w:p w14:paraId="5AC2D9E7" w14:textId="77777777" w:rsidR="00804761" w:rsidRPr="00093BAB" w:rsidRDefault="00804761" w:rsidP="00804761">
      <w:pPr>
        <w:rPr>
          <w:rFonts w:ascii="Arial" w:hAnsi="Arial" w:cs="Arial"/>
          <w:sz w:val="20"/>
          <w:szCs w:val="20"/>
          <w:lang w:val="es-BO"/>
        </w:rPr>
      </w:pPr>
      <w:r w:rsidRPr="00093BAB">
        <w:rPr>
          <w:rFonts w:ascii="Arial" w:hAnsi="Arial" w:cs="Arial"/>
          <w:sz w:val="20"/>
          <w:szCs w:val="20"/>
          <w:lang w:val="es-BO"/>
        </w:rPr>
        <w:br w:type="page"/>
      </w:r>
    </w:p>
    <w:p w14:paraId="002E4BDD" w14:textId="77777777" w:rsidR="00804761" w:rsidRPr="00093BAB" w:rsidRDefault="00804761" w:rsidP="00804761">
      <w:pPr>
        <w:tabs>
          <w:tab w:val="left" w:pos="7264"/>
        </w:tabs>
        <w:rPr>
          <w:rFonts w:ascii="Arial" w:hAnsi="Arial" w:cs="Arial"/>
          <w:sz w:val="20"/>
          <w:szCs w:val="20"/>
          <w:lang w:val="es-BO"/>
        </w:rPr>
      </w:pPr>
    </w:p>
    <w:p w14:paraId="0B2101B4" w14:textId="77777777" w:rsidR="00804761" w:rsidRPr="00093BAB" w:rsidRDefault="00804761" w:rsidP="00804761">
      <w:pPr>
        <w:rPr>
          <w:rFonts w:ascii="Arial" w:hAnsi="Arial" w:cs="Arial"/>
          <w:sz w:val="20"/>
          <w:szCs w:val="20"/>
          <w:lang w:val="es-BO"/>
        </w:rPr>
      </w:pPr>
    </w:p>
    <w:p w14:paraId="0C4B1483" w14:textId="77777777" w:rsidR="00804761" w:rsidRPr="00093BAB" w:rsidRDefault="00804761" w:rsidP="00804761">
      <w:pPr>
        <w:rPr>
          <w:rFonts w:ascii="Arial" w:hAnsi="Arial" w:cs="Arial"/>
          <w:sz w:val="20"/>
          <w:szCs w:val="20"/>
          <w:lang w:val="es-BO"/>
        </w:rPr>
      </w:pPr>
    </w:p>
    <w:p w14:paraId="375E9755" w14:textId="77777777" w:rsidR="00804761" w:rsidRPr="00093BAB" w:rsidRDefault="00804761" w:rsidP="00804761">
      <w:pPr>
        <w:rPr>
          <w:rFonts w:ascii="Arial" w:hAnsi="Arial" w:cs="Arial"/>
          <w:sz w:val="20"/>
          <w:szCs w:val="20"/>
          <w:lang w:val="es-BO"/>
        </w:rPr>
      </w:pPr>
    </w:p>
    <w:p w14:paraId="42E079D7" w14:textId="77777777" w:rsidR="00804761" w:rsidRPr="00093BAB" w:rsidRDefault="00804761" w:rsidP="00804761">
      <w:pPr>
        <w:rPr>
          <w:rFonts w:ascii="Arial" w:hAnsi="Arial" w:cs="Arial"/>
          <w:sz w:val="20"/>
          <w:szCs w:val="20"/>
          <w:lang w:val="es-BO"/>
        </w:rPr>
      </w:pPr>
    </w:p>
    <w:p w14:paraId="38AEF783" w14:textId="77777777" w:rsidR="00804761" w:rsidRPr="00093BAB" w:rsidRDefault="00804761" w:rsidP="00804761">
      <w:pPr>
        <w:rPr>
          <w:rFonts w:ascii="Arial" w:hAnsi="Arial" w:cs="Arial"/>
          <w:sz w:val="20"/>
          <w:szCs w:val="20"/>
          <w:lang w:val="es-BO"/>
        </w:rPr>
      </w:pPr>
    </w:p>
    <w:p w14:paraId="2B5A1E3B" w14:textId="77777777" w:rsidR="00804761" w:rsidRPr="00093BAB" w:rsidRDefault="00804761" w:rsidP="00804761">
      <w:pPr>
        <w:rPr>
          <w:rFonts w:ascii="Arial" w:hAnsi="Arial" w:cs="Arial"/>
          <w:sz w:val="20"/>
          <w:szCs w:val="20"/>
          <w:lang w:val="es-BO"/>
        </w:rPr>
      </w:pPr>
    </w:p>
    <w:p w14:paraId="3B467568" w14:textId="77777777" w:rsidR="00804761" w:rsidRPr="00093BAB" w:rsidRDefault="00804761" w:rsidP="00804761">
      <w:pPr>
        <w:rPr>
          <w:rFonts w:ascii="Arial" w:hAnsi="Arial" w:cs="Arial"/>
          <w:sz w:val="20"/>
          <w:szCs w:val="20"/>
          <w:lang w:val="es-BO"/>
        </w:rPr>
      </w:pPr>
      <w:r>
        <w:rPr>
          <w:noProof/>
          <w:lang w:val="es-BO" w:eastAsia="es-BO"/>
        </w:rPr>
        <w:drawing>
          <wp:anchor distT="0" distB="0" distL="114300" distR="114300" simplePos="0" relativeHeight="251661312" behindDoc="0" locked="0" layoutInCell="1" allowOverlap="1" wp14:anchorId="1A3036F3" wp14:editId="46B8BDED">
            <wp:simplePos x="0" y="0"/>
            <wp:positionH relativeFrom="column">
              <wp:posOffset>1346752</wp:posOffset>
            </wp:positionH>
            <wp:positionV relativeFrom="paragraph">
              <wp:posOffset>67282</wp:posOffset>
            </wp:positionV>
            <wp:extent cx="3670852" cy="328654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29748" t="24169" r="44741" b="35212"/>
                    <a:stretch/>
                  </pic:blipFill>
                  <pic:spPr bwMode="auto">
                    <a:xfrm>
                      <a:off x="0" y="0"/>
                      <a:ext cx="3670852" cy="328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2E48F" w14:textId="77777777" w:rsidR="00804761" w:rsidRPr="00093BAB" w:rsidRDefault="00804761" w:rsidP="00804761">
      <w:pPr>
        <w:rPr>
          <w:rFonts w:ascii="Arial" w:hAnsi="Arial" w:cs="Arial"/>
          <w:sz w:val="20"/>
          <w:szCs w:val="20"/>
          <w:lang w:val="es-BO"/>
        </w:rPr>
      </w:pPr>
    </w:p>
    <w:p w14:paraId="04D70A42" w14:textId="77777777" w:rsidR="00804761" w:rsidRPr="00093BAB" w:rsidRDefault="00804761" w:rsidP="00804761">
      <w:pPr>
        <w:rPr>
          <w:rFonts w:ascii="Arial" w:hAnsi="Arial" w:cs="Arial"/>
          <w:sz w:val="20"/>
          <w:szCs w:val="20"/>
          <w:lang w:val="es-BO"/>
        </w:rPr>
      </w:pPr>
    </w:p>
    <w:p w14:paraId="48B14451" w14:textId="77777777" w:rsidR="00804761" w:rsidRPr="00093BAB" w:rsidRDefault="00804761" w:rsidP="00804761">
      <w:pPr>
        <w:rPr>
          <w:rFonts w:ascii="Arial" w:hAnsi="Arial" w:cs="Arial"/>
          <w:sz w:val="20"/>
          <w:szCs w:val="20"/>
          <w:lang w:val="es-BO"/>
        </w:rPr>
      </w:pPr>
    </w:p>
    <w:p w14:paraId="5396B60F" w14:textId="77777777" w:rsidR="00804761" w:rsidRPr="00093BAB" w:rsidRDefault="00804761" w:rsidP="00804761">
      <w:pPr>
        <w:tabs>
          <w:tab w:val="left" w:pos="1419"/>
        </w:tabs>
        <w:rPr>
          <w:noProof/>
          <w:lang w:val="es-BO"/>
        </w:rPr>
      </w:pPr>
      <w:r w:rsidRPr="00093BAB">
        <w:rPr>
          <w:rFonts w:ascii="Arial" w:hAnsi="Arial" w:cs="Arial"/>
          <w:sz w:val="20"/>
          <w:szCs w:val="20"/>
          <w:lang w:val="es-BO"/>
        </w:rPr>
        <w:tab/>
      </w:r>
    </w:p>
    <w:p w14:paraId="57D34719" w14:textId="77777777" w:rsidR="00804761" w:rsidRPr="00093BAB" w:rsidRDefault="00804761" w:rsidP="00804761">
      <w:pPr>
        <w:rPr>
          <w:rFonts w:ascii="Arial" w:hAnsi="Arial" w:cs="Arial"/>
          <w:sz w:val="20"/>
          <w:szCs w:val="20"/>
          <w:lang w:val="es-BO"/>
        </w:rPr>
      </w:pPr>
    </w:p>
    <w:p w14:paraId="5F5B6844" w14:textId="77777777" w:rsidR="00804761" w:rsidRPr="00093BAB" w:rsidRDefault="00804761" w:rsidP="00804761">
      <w:pPr>
        <w:rPr>
          <w:rFonts w:ascii="Arial" w:hAnsi="Arial" w:cs="Arial"/>
          <w:sz w:val="20"/>
          <w:szCs w:val="20"/>
          <w:lang w:val="es-BO"/>
        </w:rPr>
      </w:pPr>
    </w:p>
    <w:p w14:paraId="50BBDEE8" w14:textId="77777777" w:rsidR="00804761" w:rsidRPr="00093BAB" w:rsidRDefault="00804761" w:rsidP="00804761">
      <w:pPr>
        <w:rPr>
          <w:rFonts w:ascii="Arial" w:hAnsi="Arial" w:cs="Arial"/>
          <w:sz w:val="20"/>
          <w:szCs w:val="20"/>
          <w:lang w:val="es-BO"/>
        </w:rPr>
      </w:pPr>
    </w:p>
    <w:p w14:paraId="52633AD4" w14:textId="77777777" w:rsidR="00804761" w:rsidRPr="00093BAB" w:rsidRDefault="00804761" w:rsidP="00804761">
      <w:pPr>
        <w:rPr>
          <w:rFonts w:ascii="Arial" w:hAnsi="Arial" w:cs="Arial"/>
          <w:sz w:val="20"/>
          <w:szCs w:val="20"/>
          <w:lang w:val="es-BO"/>
        </w:rPr>
      </w:pPr>
    </w:p>
    <w:p w14:paraId="43D4BAF8" w14:textId="77777777" w:rsidR="00804761" w:rsidRPr="00093BAB" w:rsidRDefault="00804761" w:rsidP="00804761">
      <w:pPr>
        <w:rPr>
          <w:noProof/>
          <w:lang w:val="es-BO"/>
        </w:rPr>
      </w:pPr>
    </w:p>
    <w:p w14:paraId="5315A1C5" w14:textId="77777777" w:rsidR="00804761" w:rsidRPr="00093BAB" w:rsidRDefault="00804761" w:rsidP="00804761">
      <w:pPr>
        <w:tabs>
          <w:tab w:val="left" w:pos="3396"/>
        </w:tabs>
        <w:rPr>
          <w:rFonts w:ascii="Arial" w:hAnsi="Arial" w:cs="Arial"/>
          <w:sz w:val="20"/>
          <w:szCs w:val="20"/>
          <w:lang w:val="es-BO"/>
        </w:rPr>
      </w:pPr>
      <w:r w:rsidRPr="00093BAB">
        <w:rPr>
          <w:rFonts w:ascii="Arial" w:hAnsi="Arial" w:cs="Arial"/>
          <w:sz w:val="20"/>
          <w:szCs w:val="20"/>
          <w:lang w:val="es-BO"/>
        </w:rPr>
        <w:tab/>
      </w:r>
    </w:p>
    <w:p w14:paraId="7FEBEF0F" w14:textId="77777777" w:rsidR="00804761" w:rsidRPr="00093BAB" w:rsidRDefault="00804761" w:rsidP="00804761">
      <w:pPr>
        <w:rPr>
          <w:rFonts w:ascii="Arial" w:hAnsi="Arial" w:cs="Arial"/>
          <w:sz w:val="20"/>
          <w:szCs w:val="20"/>
          <w:lang w:val="es-BO"/>
        </w:rPr>
      </w:pPr>
    </w:p>
    <w:p w14:paraId="193F1341" w14:textId="77777777" w:rsidR="00804761" w:rsidRPr="00093BAB" w:rsidRDefault="00804761" w:rsidP="00804761">
      <w:pPr>
        <w:rPr>
          <w:rFonts w:ascii="Arial" w:hAnsi="Arial" w:cs="Arial"/>
          <w:sz w:val="20"/>
          <w:szCs w:val="20"/>
          <w:lang w:val="es-BO"/>
        </w:rPr>
      </w:pPr>
    </w:p>
    <w:p w14:paraId="23D26162" w14:textId="77777777" w:rsidR="00804761" w:rsidRPr="00093BAB" w:rsidRDefault="00804761" w:rsidP="00804761">
      <w:pPr>
        <w:rPr>
          <w:rFonts w:ascii="Arial" w:hAnsi="Arial" w:cs="Arial"/>
          <w:sz w:val="20"/>
          <w:szCs w:val="20"/>
          <w:lang w:val="es-BO"/>
        </w:rPr>
      </w:pPr>
    </w:p>
    <w:p w14:paraId="58EEABFD" w14:textId="77777777" w:rsidR="00804761" w:rsidRPr="00093BAB" w:rsidRDefault="00804761" w:rsidP="00804761">
      <w:pPr>
        <w:rPr>
          <w:rFonts w:ascii="Arial" w:hAnsi="Arial" w:cs="Arial"/>
          <w:sz w:val="20"/>
          <w:szCs w:val="20"/>
          <w:lang w:val="es-BO"/>
        </w:rPr>
      </w:pPr>
    </w:p>
    <w:p w14:paraId="5748FC60" w14:textId="77777777" w:rsidR="00804761" w:rsidRPr="00093BAB" w:rsidRDefault="00804761" w:rsidP="00804761">
      <w:pPr>
        <w:rPr>
          <w:rFonts w:ascii="Arial" w:hAnsi="Arial" w:cs="Arial"/>
          <w:sz w:val="20"/>
          <w:szCs w:val="20"/>
          <w:lang w:val="es-BO"/>
        </w:rPr>
      </w:pPr>
    </w:p>
    <w:p w14:paraId="2606C532" w14:textId="77777777" w:rsidR="00804761" w:rsidRPr="00093BAB" w:rsidRDefault="00804761" w:rsidP="00804761">
      <w:pPr>
        <w:rPr>
          <w:rFonts w:ascii="Arial" w:hAnsi="Arial" w:cs="Arial"/>
          <w:sz w:val="20"/>
          <w:szCs w:val="20"/>
          <w:lang w:val="es-BO"/>
        </w:rPr>
      </w:pPr>
    </w:p>
    <w:p w14:paraId="6CC7CC3A" w14:textId="77777777" w:rsidR="00804761" w:rsidRPr="00093BAB" w:rsidRDefault="00804761" w:rsidP="00804761">
      <w:pPr>
        <w:rPr>
          <w:rFonts w:ascii="Arial" w:hAnsi="Arial" w:cs="Arial"/>
          <w:sz w:val="20"/>
          <w:szCs w:val="20"/>
          <w:lang w:val="es-BO"/>
        </w:rPr>
      </w:pPr>
    </w:p>
    <w:p w14:paraId="47F2CEB2" w14:textId="77777777" w:rsidR="00804761" w:rsidRPr="00093BAB" w:rsidRDefault="00804761" w:rsidP="00804761">
      <w:pPr>
        <w:rPr>
          <w:rFonts w:ascii="Arial" w:hAnsi="Arial" w:cs="Arial"/>
          <w:sz w:val="20"/>
          <w:szCs w:val="20"/>
          <w:lang w:val="es-BO"/>
        </w:rPr>
      </w:pPr>
    </w:p>
    <w:p w14:paraId="48F065CB" w14:textId="77777777" w:rsidR="00804761" w:rsidRPr="00093BAB" w:rsidRDefault="00804761" w:rsidP="00804761">
      <w:pPr>
        <w:rPr>
          <w:rFonts w:ascii="Arial" w:hAnsi="Arial" w:cs="Arial"/>
          <w:sz w:val="20"/>
          <w:szCs w:val="20"/>
          <w:lang w:val="es-BO"/>
        </w:rPr>
      </w:pPr>
    </w:p>
    <w:p w14:paraId="497E0280" w14:textId="77777777" w:rsidR="00804761" w:rsidRPr="00093BAB" w:rsidRDefault="00804761" w:rsidP="00804761">
      <w:pPr>
        <w:rPr>
          <w:rFonts w:ascii="Arial" w:hAnsi="Arial" w:cs="Arial"/>
          <w:sz w:val="20"/>
          <w:szCs w:val="20"/>
          <w:lang w:val="es-BO"/>
        </w:rPr>
      </w:pPr>
    </w:p>
    <w:p w14:paraId="0232B59B" w14:textId="77777777" w:rsidR="00804761" w:rsidRPr="00093BAB" w:rsidRDefault="00804761" w:rsidP="00804761">
      <w:pPr>
        <w:rPr>
          <w:rFonts w:ascii="Arial" w:hAnsi="Arial" w:cs="Arial"/>
          <w:sz w:val="20"/>
          <w:szCs w:val="20"/>
          <w:lang w:val="es-BO"/>
        </w:rPr>
      </w:pPr>
    </w:p>
    <w:p w14:paraId="6E6DAB43" w14:textId="77777777" w:rsidR="00804761" w:rsidRPr="00093BAB" w:rsidRDefault="00804761" w:rsidP="00804761">
      <w:pPr>
        <w:rPr>
          <w:rFonts w:ascii="Arial" w:hAnsi="Arial" w:cs="Arial"/>
          <w:sz w:val="20"/>
          <w:szCs w:val="20"/>
          <w:lang w:val="es-BO"/>
        </w:rPr>
      </w:pPr>
    </w:p>
    <w:p w14:paraId="00500CC7" w14:textId="77777777" w:rsidR="00804761" w:rsidRPr="00093BAB" w:rsidRDefault="00804761" w:rsidP="00804761">
      <w:pPr>
        <w:rPr>
          <w:rFonts w:ascii="Arial" w:hAnsi="Arial" w:cs="Arial"/>
          <w:sz w:val="20"/>
          <w:szCs w:val="20"/>
          <w:lang w:val="es-BO"/>
        </w:rPr>
      </w:pPr>
    </w:p>
    <w:p w14:paraId="1A06D3D6" w14:textId="77777777" w:rsidR="00804761" w:rsidRPr="00093BAB" w:rsidRDefault="00804761" w:rsidP="00804761">
      <w:pPr>
        <w:rPr>
          <w:rFonts w:ascii="Arial" w:hAnsi="Arial" w:cs="Arial"/>
          <w:sz w:val="20"/>
          <w:szCs w:val="20"/>
          <w:lang w:val="es-BO"/>
        </w:rPr>
      </w:pPr>
    </w:p>
    <w:p w14:paraId="12F96C4C" w14:textId="77777777" w:rsidR="00804761" w:rsidRPr="00093BAB" w:rsidRDefault="00804761" w:rsidP="00804761">
      <w:pPr>
        <w:rPr>
          <w:rFonts w:ascii="Arial" w:hAnsi="Arial" w:cs="Arial"/>
          <w:sz w:val="20"/>
          <w:szCs w:val="20"/>
          <w:lang w:val="es-BO"/>
        </w:rPr>
      </w:pPr>
    </w:p>
    <w:p w14:paraId="05BC6042" w14:textId="77777777" w:rsidR="00804761" w:rsidRPr="00093BAB" w:rsidRDefault="00804761" w:rsidP="00804761">
      <w:pPr>
        <w:rPr>
          <w:rFonts w:ascii="Arial" w:hAnsi="Arial" w:cs="Arial"/>
          <w:sz w:val="20"/>
          <w:szCs w:val="20"/>
          <w:lang w:val="es-BO"/>
        </w:rPr>
      </w:pPr>
      <w:r>
        <w:rPr>
          <w:noProof/>
          <w:lang w:val="es-BO" w:eastAsia="es-BO"/>
        </w:rPr>
        <w:drawing>
          <wp:anchor distT="0" distB="0" distL="114300" distR="114300" simplePos="0" relativeHeight="251660288" behindDoc="0" locked="0" layoutInCell="1" allowOverlap="1" wp14:anchorId="385B0909" wp14:editId="1776733E">
            <wp:simplePos x="0" y="0"/>
            <wp:positionH relativeFrom="margin">
              <wp:posOffset>452120</wp:posOffset>
            </wp:positionH>
            <wp:positionV relativeFrom="paragraph">
              <wp:posOffset>194282</wp:posOffset>
            </wp:positionV>
            <wp:extent cx="5243195" cy="31908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57828" t="39925" r="3513" b="18220"/>
                    <a:stretch/>
                  </pic:blipFill>
                  <pic:spPr bwMode="auto">
                    <a:xfrm>
                      <a:off x="0" y="0"/>
                      <a:ext cx="524319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3BAB">
        <w:rPr>
          <w:rFonts w:ascii="Arial" w:hAnsi="Arial" w:cs="Arial"/>
          <w:sz w:val="20"/>
          <w:szCs w:val="20"/>
          <w:lang w:val="es-BO"/>
        </w:rPr>
        <w:br w:type="page"/>
      </w:r>
    </w:p>
    <w:p w14:paraId="26C575F0" w14:textId="77777777" w:rsidR="00804761" w:rsidRPr="00093BAB" w:rsidRDefault="00804761" w:rsidP="00804761">
      <w:pPr>
        <w:jc w:val="center"/>
        <w:rPr>
          <w:rFonts w:ascii="Arial" w:hAnsi="Arial" w:cs="Arial"/>
          <w:sz w:val="20"/>
          <w:szCs w:val="20"/>
          <w:lang w:val="es-BO"/>
        </w:rPr>
      </w:pPr>
    </w:p>
    <w:p w14:paraId="004A396F" w14:textId="77777777" w:rsidR="00804761" w:rsidRPr="00093BAB" w:rsidRDefault="00804761" w:rsidP="00804761">
      <w:pPr>
        <w:rPr>
          <w:rFonts w:ascii="Arial" w:hAnsi="Arial" w:cs="Arial"/>
          <w:sz w:val="20"/>
          <w:szCs w:val="20"/>
          <w:lang w:val="es-BO"/>
        </w:rPr>
      </w:pPr>
    </w:p>
    <w:p w14:paraId="3A8A1AAF" w14:textId="77777777" w:rsidR="00804761" w:rsidRPr="00093BAB" w:rsidRDefault="00804761" w:rsidP="00804761">
      <w:pPr>
        <w:rPr>
          <w:rFonts w:ascii="Arial" w:hAnsi="Arial" w:cs="Arial"/>
          <w:sz w:val="20"/>
          <w:szCs w:val="20"/>
          <w:lang w:val="es-BO"/>
        </w:rPr>
      </w:pPr>
    </w:p>
    <w:p w14:paraId="5F2E90BA" w14:textId="77777777" w:rsidR="00804761" w:rsidRPr="00093BAB" w:rsidRDefault="00804761" w:rsidP="00804761">
      <w:pPr>
        <w:rPr>
          <w:rFonts w:ascii="Arial" w:hAnsi="Arial" w:cs="Arial"/>
          <w:sz w:val="20"/>
          <w:szCs w:val="20"/>
          <w:lang w:val="es-BO"/>
        </w:rPr>
      </w:pPr>
    </w:p>
    <w:p w14:paraId="1873200A" w14:textId="77777777" w:rsidR="00804761" w:rsidRPr="00093BAB" w:rsidRDefault="00804761" w:rsidP="00804761">
      <w:pPr>
        <w:rPr>
          <w:rFonts w:ascii="Arial" w:hAnsi="Arial" w:cs="Arial"/>
          <w:sz w:val="20"/>
          <w:szCs w:val="20"/>
          <w:lang w:val="es-BO"/>
        </w:rPr>
      </w:pPr>
    </w:p>
    <w:p w14:paraId="13A0EBC3" w14:textId="77777777" w:rsidR="00804761" w:rsidRPr="00093BAB" w:rsidRDefault="00804761" w:rsidP="00804761">
      <w:pPr>
        <w:rPr>
          <w:rFonts w:ascii="Arial" w:hAnsi="Arial" w:cs="Arial"/>
          <w:sz w:val="20"/>
          <w:szCs w:val="20"/>
          <w:lang w:val="es-BO"/>
        </w:rPr>
      </w:pPr>
    </w:p>
    <w:p w14:paraId="1F81604C" w14:textId="77777777" w:rsidR="00804761" w:rsidRPr="00093BAB" w:rsidRDefault="00804761" w:rsidP="00804761">
      <w:pPr>
        <w:rPr>
          <w:rFonts w:ascii="Arial" w:hAnsi="Arial" w:cs="Arial"/>
          <w:sz w:val="20"/>
          <w:szCs w:val="20"/>
          <w:lang w:val="es-BO"/>
        </w:rPr>
      </w:pPr>
    </w:p>
    <w:p w14:paraId="41580FE3" w14:textId="77777777" w:rsidR="00804761" w:rsidRPr="00093BAB" w:rsidRDefault="00804761" w:rsidP="00804761">
      <w:pPr>
        <w:rPr>
          <w:rFonts w:ascii="Arial" w:hAnsi="Arial" w:cs="Arial"/>
          <w:sz w:val="20"/>
          <w:szCs w:val="20"/>
          <w:lang w:val="es-BO"/>
        </w:rPr>
      </w:pPr>
    </w:p>
    <w:p w14:paraId="6A664DDB" w14:textId="77777777" w:rsidR="00804761" w:rsidRPr="00093BAB" w:rsidRDefault="00804761" w:rsidP="00804761">
      <w:pPr>
        <w:rPr>
          <w:rFonts w:ascii="Arial" w:hAnsi="Arial" w:cs="Arial"/>
          <w:sz w:val="20"/>
          <w:szCs w:val="20"/>
          <w:lang w:val="es-BO"/>
        </w:rPr>
      </w:pPr>
    </w:p>
    <w:p w14:paraId="71C5B4F4" w14:textId="77777777" w:rsidR="00804761" w:rsidRPr="00093BAB" w:rsidRDefault="00804761" w:rsidP="00804761">
      <w:pPr>
        <w:rPr>
          <w:rFonts w:ascii="Arial" w:hAnsi="Arial" w:cs="Arial"/>
          <w:sz w:val="20"/>
          <w:szCs w:val="20"/>
          <w:lang w:val="es-BO"/>
        </w:rPr>
      </w:pPr>
    </w:p>
    <w:p w14:paraId="48BBF225" w14:textId="77777777" w:rsidR="00804761" w:rsidRPr="00093BAB" w:rsidRDefault="00804761" w:rsidP="00804761">
      <w:pPr>
        <w:rPr>
          <w:rFonts w:ascii="Arial" w:hAnsi="Arial" w:cs="Arial"/>
          <w:sz w:val="20"/>
          <w:szCs w:val="20"/>
          <w:lang w:val="es-BO"/>
        </w:rPr>
      </w:pPr>
    </w:p>
    <w:p w14:paraId="6D4558DE" w14:textId="77777777" w:rsidR="00804761" w:rsidRPr="00093BAB" w:rsidRDefault="00804761" w:rsidP="00804761">
      <w:pPr>
        <w:rPr>
          <w:rFonts w:ascii="Arial" w:hAnsi="Arial" w:cs="Arial"/>
          <w:sz w:val="20"/>
          <w:szCs w:val="20"/>
          <w:lang w:val="es-BO"/>
        </w:rPr>
      </w:pPr>
    </w:p>
    <w:p w14:paraId="186F3E47" w14:textId="77777777" w:rsidR="00804761" w:rsidRPr="00093BAB" w:rsidRDefault="00804761" w:rsidP="00804761">
      <w:pPr>
        <w:rPr>
          <w:rFonts w:ascii="Arial" w:hAnsi="Arial" w:cs="Arial"/>
          <w:sz w:val="20"/>
          <w:szCs w:val="20"/>
          <w:lang w:val="es-BO"/>
        </w:rPr>
      </w:pPr>
    </w:p>
    <w:p w14:paraId="7EB4E68E" w14:textId="77777777" w:rsidR="00804761" w:rsidRPr="00093BAB" w:rsidRDefault="00804761" w:rsidP="00804761">
      <w:pPr>
        <w:rPr>
          <w:rFonts w:ascii="Arial" w:hAnsi="Arial" w:cs="Arial"/>
          <w:sz w:val="20"/>
          <w:szCs w:val="20"/>
          <w:lang w:val="es-BO"/>
        </w:rPr>
      </w:pPr>
    </w:p>
    <w:p w14:paraId="7CFDE1B3" w14:textId="77777777" w:rsidR="00804761" w:rsidRPr="00093BAB" w:rsidRDefault="00804761" w:rsidP="00804761">
      <w:pPr>
        <w:rPr>
          <w:rFonts w:ascii="Arial" w:hAnsi="Arial" w:cs="Arial"/>
          <w:sz w:val="20"/>
          <w:szCs w:val="20"/>
          <w:lang w:val="es-BO"/>
        </w:rPr>
      </w:pPr>
      <w:r>
        <w:rPr>
          <w:noProof/>
          <w:lang w:val="es-BO" w:eastAsia="es-BO"/>
        </w:rPr>
        <w:drawing>
          <wp:anchor distT="0" distB="0" distL="114300" distR="114300" simplePos="0" relativeHeight="251662336" behindDoc="0" locked="0" layoutInCell="1" allowOverlap="1" wp14:anchorId="362FC440" wp14:editId="6188A3F7">
            <wp:simplePos x="0" y="0"/>
            <wp:positionH relativeFrom="margin">
              <wp:posOffset>-419735</wp:posOffset>
            </wp:positionH>
            <wp:positionV relativeFrom="paragraph">
              <wp:posOffset>211455</wp:posOffset>
            </wp:positionV>
            <wp:extent cx="6895465" cy="4884420"/>
            <wp:effectExtent l="0" t="4127"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l="27432" t="23518" r="25791" b="17540"/>
                    <a:stretch/>
                  </pic:blipFill>
                  <pic:spPr bwMode="auto">
                    <a:xfrm rot="16200000">
                      <a:off x="0" y="0"/>
                      <a:ext cx="6895465" cy="488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C883A5" w14:textId="77777777" w:rsidR="00804761" w:rsidRPr="00093BAB" w:rsidRDefault="00804761" w:rsidP="00804761">
      <w:pPr>
        <w:rPr>
          <w:rFonts w:ascii="Arial" w:hAnsi="Arial" w:cs="Arial"/>
          <w:sz w:val="20"/>
          <w:szCs w:val="20"/>
          <w:lang w:val="es-BO"/>
        </w:rPr>
      </w:pPr>
    </w:p>
    <w:p w14:paraId="516F0EE8" w14:textId="77777777" w:rsidR="00804761" w:rsidRPr="00093BAB" w:rsidRDefault="00804761" w:rsidP="00804761">
      <w:pPr>
        <w:rPr>
          <w:rFonts w:ascii="Arial" w:hAnsi="Arial" w:cs="Arial"/>
          <w:sz w:val="20"/>
          <w:szCs w:val="20"/>
          <w:lang w:val="es-BO"/>
        </w:rPr>
      </w:pPr>
    </w:p>
    <w:p w14:paraId="2C9BBC70" w14:textId="77777777" w:rsidR="00804761" w:rsidRPr="00093BAB" w:rsidRDefault="00804761" w:rsidP="00804761">
      <w:pPr>
        <w:rPr>
          <w:rFonts w:ascii="Arial" w:hAnsi="Arial" w:cs="Arial"/>
          <w:sz w:val="20"/>
          <w:szCs w:val="20"/>
          <w:lang w:val="es-BO"/>
        </w:rPr>
      </w:pPr>
    </w:p>
    <w:p w14:paraId="6D98EC93" w14:textId="77777777" w:rsidR="00804761" w:rsidRPr="00093BAB" w:rsidRDefault="00804761" w:rsidP="00804761">
      <w:pPr>
        <w:rPr>
          <w:rFonts w:ascii="Arial" w:hAnsi="Arial" w:cs="Arial"/>
          <w:sz w:val="20"/>
          <w:szCs w:val="20"/>
          <w:lang w:val="es-BO"/>
        </w:rPr>
      </w:pPr>
    </w:p>
    <w:p w14:paraId="1EB8C614" w14:textId="77777777" w:rsidR="00804761" w:rsidRPr="00093BAB" w:rsidRDefault="00804761" w:rsidP="00804761">
      <w:pPr>
        <w:rPr>
          <w:rFonts w:ascii="Arial" w:hAnsi="Arial" w:cs="Arial"/>
          <w:sz w:val="20"/>
          <w:szCs w:val="20"/>
          <w:lang w:val="es-BO"/>
        </w:rPr>
      </w:pPr>
    </w:p>
    <w:p w14:paraId="3193BEB7" w14:textId="77777777" w:rsidR="00804761" w:rsidRPr="00093BAB" w:rsidRDefault="00804761" w:rsidP="00804761">
      <w:pPr>
        <w:rPr>
          <w:rFonts w:ascii="Arial" w:hAnsi="Arial" w:cs="Arial"/>
          <w:sz w:val="20"/>
          <w:szCs w:val="20"/>
          <w:lang w:val="es-BO"/>
        </w:rPr>
      </w:pPr>
    </w:p>
    <w:p w14:paraId="0C0836F8" w14:textId="77777777" w:rsidR="00804761" w:rsidRPr="00093BAB" w:rsidRDefault="00804761" w:rsidP="00804761">
      <w:pPr>
        <w:rPr>
          <w:rFonts w:ascii="Arial" w:hAnsi="Arial" w:cs="Arial"/>
          <w:sz w:val="20"/>
          <w:szCs w:val="20"/>
          <w:lang w:val="es-BO"/>
        </w:rPr>
      </w:pPr>
    </w:p>
    <w:p w14:paraId="32317C52" w14:textId="77777777" w:rsidR="00804761" w:rsidRPr="00093BAB" w:rsidRDefault="00804761" w:rsidP="00804761">
      <w:pPr>
        <w:rPr>
          <w:rFonts w:ascii="Arial" w:hAnsi="Arial" w:cs="Arial"/>
          <w:sz w:val="20"/>
          <w:szCs w:val="20"/>
          <w:lang w:val="es-BO"/>
        </w:rPr>
      </w:pPr>
    </w:p>
    <w:p w14:paraId="2F7B206B" w14:textId="77777777" w:rsidR="00804761" w:rsidRPr="00093BAB" w:rsidRDefault="00804761" w:rsidP="00804761">
      <w:pPr>
        <w:rPr>
          <w:rFonts w:ascii="Arial" w:hAnsi="Arial" w:cs="Arial"/>
          <w:sz w:val="20"/>
          <w:szCs w:val="20"/>
          <w:lang w:val="es-BO"/>
        </w:rPr>
      </w:pPr>
    </w:p>
    <w:p w14:paraId="21977F6A" w14:textId="77777777" w:rsidR="00804761" w:rsidRPr="00093BAB" w:rsidRDefault="00804761" w:rsidP="00804761">
      <w:pPr>
        <w:rPr>
          <w:rFonts w:ascii="Arial" w:hAnsi="Arial" w:cs="Arial"/>
          <w:sz w:val="20"/>
          <w:szCs w:val="20"/>
          <w:lang w:val="es-BO"/>
        </w:rPr>
      </w:pPr>
    </w:p>
    <w:p w14:paraId="4BFFD77B" w14:textId="77777777" w:rsidR="00804761" w:rsidRPr="00093BAB" w:rsidRDefault="00804761" w:rsidP="00804761">
      <w:pPr>
        <w:rPr>
          <w:rFonts w:ascii="Arial" w:hAnsi="Arial" w:cs="Arial"/>
          <w:sz w:val="20"/>
          <w:szCs w:val="20"/>
          <w:lang w:val="es-BO"/>
        </w:rPr>
      </w:pPr>
    </w:p>
    <w:p w14:paraId="30FA5896" w14:textId="77777777" w:rsidR="00804761" w:rsidRPr="00093BAB" w:rsidRDefault="00804761" w:rsidP="00804761">
      <w:pPr>
        <w:rPr>
          <w:rFonts w:ascii="Arial" w:hAnsi="Arial" w:cs="Arial"/>
          <w:sz w:val="20"/>
          <w:szCs w:val="20"/>
          <w:lang w:val="es-BO"/>
        </w:rPr>
      </w:pPr>
    </w:p>
    <w:p w14:paraId="0F25303D" w14:textId="77777777" w:rsidR="00804761" w:rsidRPr="00093BAB" w:rsidRDefault="00804761" w:rsidP="00804761">
      <w:pPr>
        <w:rPr>
          <w:rFonts w:ascii="Arial" w:hAnsi="Arial" w:cs="Arial"/>
          <w:sz w:val="20"/>
          <w:szCs w:val="20"/>
          <w:lang w:val="es-BO"/>
        </w:rPr>
      </w:pPr>
    </w:p>
    <w:p w14:paraId="20B83B0D" w14:textId="77777777" w:rsidR="00804761" w:rsidRPr="00093BAB" w:rsidRDefault="00804761" w:rsidP="00804761">
      <w:pPr>
        <w:rPr>
          <w:rFonts w:ascii="Arial" w:hAnsi="Arial" w:cs="Arial"/>
          <w:sz w:val="20"/>
          <w:szCs w:val="20"/>
          <w:lang w:val="es-BO"/>
        </w:rPr>
      </w:pPr>
    </w:p>
    <w:p w14:paraId="56BE1F9D" w14:textId="77777777" w:rsidR="00804761" w:rsidRPr="00093BAB" w:rsidRDefault="00804761" w:rsidP="00804761">
      <w:pPr>
        <w:rPr>
          <w:rFonts w:ascii="Arial" w:hAnsi="Arial" w:cs="Arial"/>
          <w:sz w:val="20"/>
          <w:szCs w:val="20"/>
          <w:lang w:val="es-BO"/>
        </w:rPr>
      </w:pPr>
    </w:p>
    <w:p w14:paraId="56CFA539" w14:textId="77777777" w:rsidR="00804761" w:rsidRPr="00093BAB" w:rsidRDefault="00804761" w:rsidP="00804761">
      <w:pPr>
        <w:rPr>
          <w:rFonts w:ascii="Arial" w:hAnsi="Arial" w:cs="Arial"/>
          <w:sz w:val="20"/>
          <w:szCs w:val="20"/>
          <w:lang w:val="es-BO"/>
        </w:rPr>
      </w:pPr>
    </w:p>
    <w:p w14:paraId="770257B7" w14:textId="77777777" w:rsidR="00804761" w:rsidRPr="00093BAB" w:rsidRDefault="00804761" w:rsidP="00804761">
      <w:pPr>
        <w:rPr>
          <w:rFonts w:ascii="Arial" w:hAnsi="Arial" w:cs="Arial"/>
          <w:sz w:val="20"/>
          <w:szCs w:val="20"/>
          <w:lang w:val="es-BO"/>
        </w:rPr>
      </w:pPr>
    </w:p>
    <w:p w14:paraId="2FEC09C8" w14:textId="77777777" w:rsidR="00804761" w:rsidRPr="00093BAB" w:rsidRDefault="00804761" w:rsidP="00804761">
      <w:pPr>
        <w:rPr>
          <w:rFonts w:ascii="Arial" w:hAnsi="Arial" w:cs="Arial"/>
          <w:sz w:val="20"/>
          <w:szCs w:val="20"/>
          <w:lang w:val="es-BO"/>
        </w:rPr>
      </w:pPr>
    </w:p>
    <w:p w14:paraId="0D4012B4" w14:textId="77777777" w:rsidR="00804761" w:rsidRPr="00093BAB" w:rsidRDefault="00804761" w:rsidP="00804761">
      <w:pPr>
        <w:rPr>
          <w:rFonts w:ascii="Arial" w:hAnsi="Arial" w:cs="Arial"/>
          <w:sz w:val="20"/>
          <w:szCs w:val="20"/>
          <w:lang w:val="es-BO"/>
        </w:rPr>
      </w:pPr>
    </w:p>
    <w:p w14:paraId="6E1A3D15" w14:textId="77777777" w:rsidR="00804761" w:rsidRPr="00093BAB" w:rsidRDefault="00804761" w:rsidP="00804761">
      <w:pPr>
        <w:rPr>
          <w:rFonts w:ascii="Arial" w:hAnsi="Arial" w:cs="Arial"/>
          <w:sz w:val="20"/>
          <w:szCs w:val="20"/>
          <w:lang w:val="es-BO"/>
        </w:rPr>
      </w:pPr>
    </w:p>
    <w:p w14:paraId="7FA64995" w14:textId="77777777" w:rsidR="00804761" w:rsidRPr="00093BAB" w:rsidRDefault="00804761" w:rsidP="00804761">
      <w:pPr>
        <w:rPr>
          <w:rFonts w:ascii="Arial" w:hAnsi="Arial" w:cs="Arial"/>
          <w:sz w:val="20"/>
          <w:szCs w:val="20"/>
          <w:lang w:val="es-BO"/>
        </w:rPr>
      </w:pPr>
    </w:p>
    <w:p w14:paraId="2961DC2E" w14:textId="77777777" w:rsidR="00804761" w:rsidRPr="00093BAB" w:rsidRDefault="00804761" w:rsidP="00804761">
      <w:pPr>
        <w:rPr>
          <w:rFonts w:ascii="Arial" w:hAnsi="Arial" w:cs="Arial"/>
          <w:sz w:val="20"/>
          <w:szCs w:val="20"/>
          <w:lang w:val="es-BO"/>
        </w:rPr>
      </w:pPr>
    </w:p>
    <w:p w14:paraId="2A489EB7" w14:textId="77777777" w:rsidR="00804761" w:rsidRPr="00093BAB" w:rsidRDefault="00804761" w:rsidP="00804761">
      <w:pPr>
        <w:rPr>
          <w:rFonts w:ascii="Arial" w:hAnsi="Arial" w:cs="Arial"/>
          <w:sz w:val="20"/>
          <w:szCs w:val="20"/>
          <w:lang w:val="es-BO"/>
        </w:rPr>
      </w:pPr>
    </w:p>
    <w:p w14:paraId="3EFD8954" w14:textId="77777777" w:rsidR="00804761" w:rsidRPr="00093BAB" w:rsidRDefault="00804761" w:rsidP="00804761">
      <w:pPr>
        <w:rPr>
          <w:rFonts w:ascii="Arial" w:hAnsi="Arial" w:cs="Arial"/>
          <w:sz w:val="20"/>
          <w:szCs w:val="20"/>
          <w:lang w:val="es-BO"/>
        </w:rPr>
      </w:pPr>
    </w:p>
    <w:p w14:paraId="1F8A33DC" w14:textId="77777777" w:rsidR="00804761" w:rsidRPr="00093BAB" w:rsidRDefault="00804761" w:rsidP="00804761">
      <w:pPr>
        <w:rPr>
          <w:rFonts w:ascii="Arial" w:hAnsi="Arial" w:cs="Arial"/>
          <w:sz w:val="20"/>
          <w:szCs w:val="20"/>
          <w:lang w:val="es-BO"/>
        </w:rPr>
      </w:pPr>
    </w:p>
    <w:p w14:paraId="13F43852" w14:textId="77777777" w:rsidR="00804761" w:rsidRPr="00093BAB" w:rsidRDefault="00804761" w:rsidP="00804761">
      <w:pPr>
        <w:rPr>
          <w:rFonts w:ascii="Arial" w:hAnsi="Arial" w:cs="Arial"/>
          <w:sz w:val="20"/>
          <w:szCs w:val="20"/>
          <w:lang w:val="es-BO"/>
        </w:rPr>
      </w:pPr>
    </w:p>
    <w:p w14:paraId="1B215A83" w14:textId="77777777" w:rsidR="00804761" w:rsidRPr="00093BAB" w:rsidRDefault="00804761" w:rsidP="00804761">
      <w:pPr>
        <w:rPr>
          <w:rFonts w:ascii="Arial" w:hAnsi="Arial" w:cs="Arial"/>
          <w:sz w:val="20"/>
          <w:szCs w:val="20"/>
          <w:lang w:val="es-BO"/>
        </w:rPr>
      </w:pPr>
    </w:p>
    <w:p w14:paraId="699A1A52" w14:textId="77777777" w:rsidR="00804761" w:rsidRPr="00093BAB" w:rsidRDefault="00804761" w:rsidP="00804761">
      <w:pPr>
        <w:rPr>
          <w:rFonts w:ascii="Arial" w:hAnsi="Arial" w:cs="Arial"/>
          <w:sz w:val="20"/>
          <w:szCs w:val="20"/>
          <w:lang w:val="es-BO"/>
        </w:rPr>
      </w:pPr>
    </w:p>
    <w:p w14:paraId="57F0A79C" w14:textId="77777777" w:rsidR="00804761" w:rsidRPr="00093BAB" w:rsidRDefault="00804761" w:rsidP="00804761">
      <w:pPr>
        <w:rPr>
          <w:rFonts w:ascii="Arial" w:hAnsi="Arial" w:cs="Arial"/>
          <w:sz w:val="20"/>
          <w:szCs w:val="20"/>
          <w:lang w:val="es-BO"/>
        </w:rPr>
      </w:pPr>
    </w:p>
    <w:p w14:paraId="465AF41F" w14:textId="77777777" w:rsidR="00804761" w:rsidRPr="00093BAB" w:rsidRDefault="00804761" w:rsidP="00804761">
      <w:pPr>
        <w:rPr>
          <w:rFonts w:ascii="Arial" w:hAnsi="Arial" w:cs="Arial"/>
          <w:sz w:val="20"/>
          <w:szCs w:val="20"/>
          <w:lang w:val="es-BO"/>
        </w:rPr>
      </w:pPr>
    </w:p>
    <w:p w14:paraId="2A542B0B" w14:textId="77777777" w:rsidR="00804761" w:rsidRPr="00093BAB" w:rsidRDefault="00804761" w:rsidP="00804761">
      <w:pPr>
        <w:rPr>
          <w:rFonts w:ascii="Arial" w:hAnsi="Arial" w:cs="Arial"/>
          <w:sz w:val="20"/>
          <w:szCs w:val="20"/>
          <w:lang w:val="es-BO"/>
        </w:rPr>
      </w:pPr>
    </w:p>
    <w:p w14:paraId="7A042068" w14:textId="77777777" w:rsidR="00804761" w:rsidRPr="00093BAB" w:rsidRDefault="00804761" w:rsidP="00804761">
      <w:pPr>
        <w:rPr>
          <w:rFonts w:ascii="Arial" w:hAnsi="Arial" w:cs="Arial"/>
          <w:sz w:val="20"/>
          <w:szCs w:val="20"/>
          <w:lang w:val="es-BO"/>
        </w:rPr>
      </w:pPr>
    </w:p>
    <w:p w14:paraId="0B5C26B4" w14:textId="77777777" w:rsidR="00804761" w:rsidRPr="00093BAB" w:rsidRDefault="00804761" w:rsidP="00804761">
      <w:pPr>
        <w:rPr>
          <w:rFonts w:ascii="Arial" w:hAnsi="Arial" w:cs="Arial"/>
          <w:sz w:val="20"/>
          <w:szCs w:val="20"/>
          <w:lang w:val="es-BO"/>
        </w:rPr>
      </w:pPr>
    </w:p>
    <w:p w14:paraId="694570AD" w14:textId="77777777" w:rsidR="00804761" w:rsidRPr="00093BAB" w:rsidRDefault="00804761" w:rsidP="00804761">
      <w:pPr>
        <w:rPr>
          <w:rFonts w:ascii="Arial" w:hAnsi="Arial" w:cs="Arial"/>
          <w:sz w:val="20"/>
          <w:szCs w:val="20"/>
          <w:lang w:val="es-BO"/>
        </w:rPr>
      </w:pPr>
    </w:p>
    <w:p w14:paraId="280079E9" w14:textId="77777777" w:rsidR="00804761" w:rsidRPr="00093BAB" w:rsidRDefault="00804761" w:rsidP="00804761">
      <w:pPr>
        <w:rPr>
          <w:rFonts w:ascii="Arial" w:hAnsi="Arial" w:cs="Arial"/>
          <w:sz w:val="20"/>
          <w:szCs w:val="20"/>
          <w:lang w:val="es-BO"/>
        </w:rPr>
      </w:pPr>
    </w:p>
    <w:p w14:paraId="3551AA0D" w14:textId="77777777" w:rsidR="00804761" w:rsidRPr="00093BAB" w:rsidRDefault="00804761" w:rsidP="00804761">
      <w:pPr>
        <w:rPr>
          <w:rFonts w:ascii="Arial" w:hAnsi="Arial" w:cs="Arial"/>
          <w:sz w:val="20"/>
          <w:szCs w:val="20"/>
          <w:lang w:val="es-BO"/>
        </w:rPr>
      </w:pPr>
    </w:p>
    <w:p w14:paraId="18F5765D" w14:textId="77777777" w:rsidR="00804761" w:rsidRPr="00093BAB" w:rsidRDefault="00804761" w:rsidP="00804761">
      <w:pPr>
        <w:rPr>
          <w:rFonts w:ascii="Arial" w:hAnsi="Arial" w:cs="Arial"/>
          <w:sz w:val="20"/>
          <w:szCs w:val="20"/>
          <w:lang w:val="es-BO"/>
        </w:rPr>
      </w:pPr>
    </w:p>
    <w:p w14:paraId="1BCA85C2" w14:textId="77777777" w:rsidR="00804761" w:rsidRPr="00093BAB" w:rsidRDefault="00804761" w:rsidP="00804761">
      <w:pPr>
        <w:rPr>
          <w:rFonts w:ascii="Arial" w:hAnsi="Arial" w:cs="Arial"/>
          <w:sz w:val="20"/>
          <w:szCs w:val="20"/>
          <w:lang w:val="es-BO"/>
        </w:rPr>
      </w:pPr>
    </w:p>
    <w:p w14:paraId="437A3141" w14:textId="77777777" w:rsidR="00804761" w:rsidRPr="00093BAB" w:rsidRDefault="00804761" w:rsidP="00804761">
      <w:pPr>
        <w:rPr>
          <w:rFonts w:ascii="Arial" w:hAnsi="Arial" w:cs="Arial"/>
          <w:sz w:val="20"/>
          <w:szCs w:val="20"/>
          <w:lang w:val="es-BO"/>
        </w:rPr>
      </w:pPr>
    </w:p>
    <w:p w14:paraId="41C052EB" w14:textId="77777777" w:rsidR="00804761" w:rsidRPr="00093BAB" w:rsidRDefault="00804761" w:rsidP="00804761">
      <w:pPr>
        <w:rPr>
          <w:rFonts w:ascii="Arial" w:hAnsi="Arial" w:cs="Arial"/>
          <w:sz w:val="20"/>
          <w:szCs w:val="20"/>
          <w:lang w:val="es-BO"/>
        </w:rPr>
      </w:pPr>
    </w:p>
    <w:p w14:paraId="0FB68CEB" w14:textId="6948DC0D" w:rsidR="00804761" w:rsidRDefault="00804761" w:rsidP="00804761">
      <w:pPr>
        <w:rPr>
          <w:rFonts w:ascii="Century" w:hAnsi="Century"/>
          <w:lang w:val="es-BO"/>
        </w:rPr>
      </w:pPr>
    </w:p>
    <w:p w14:paraId="2B2EBFE8" w14:textId="3B84F150" w:rsidR="00804761" w:rsidRDefault="00804761" w:rsidP="00804761">
      <w:pPr>
        <w:rPr>
          <w:rFonts w:ascii="Century" w:hAnsi="Century"/>
          <w:lang w:val="es-BO"/>
        </w:rPr>
      </w:pPr>
    </w:p>
    <w:p w14:paraId="762A4F38" w14:textId="77777777" w:rsidR="00804761" w:rsidRPr="00093BAB" w:rsidRDefault="00804761" w:rsidP="00804761">
      <w:pPr>
        <w:rPr>
          <w:rFonts w:ascii="Arial" w:hAnsi="Arial" w:cs="Arial"/>
          <w:sz w:val="20"/>
          <w:szCs w:val="20"/>
          <w:lang w:val="es-BO"/>
        </w:rPr>
      </w:pPr>
    </w:p>
    <w:p w14:paraId="50A3FC7B" w14:textId="10E29230" w:rsidR="00FD7859" w:rsidRPr="00093BAB" w:rsidRDefault="00FD7859" w:rsidP="00321271">
      <w:pPr>
        <w:rPr>
          <w:rFonts w:ascii="Arial" w:hAnsi="Arial" w:cs="Arial"/>
          <w:sz w:val="20"/>
          <w:szCs w:val="20"/>
          <w:lang w:val="es-BO"/>
        </w:rPr>
      </w:pPr>
    </w:p>
    <w:sectPr w:rsidR="00FD7859" w:rsidRPr="00093BAB" w:rsidSect="00804761">
      <w:pgSz w:w="11906" w:h="16838" w:code="9"/>
      <w:pgMar w:top="851" w:right="1286" w:bottom="1168" w:left="126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6766D" w14:textId="77777777" w:rsidR="00104867" w:rsidRDefault="00104867" w:rsidP="00947AEE">
      <w:pPr>
        <w:spacing w:after="192"/>
      </w:pPr>
      <w:r>
        <w:separator/>
      </w:r>
    </w:p>
  </w:endnote>
  <w:endnote w:type="continuationSeparator" w:id="0">
    <w:p w14:paraId="12E7759E" w14:textId="77777777" w:rsidR="00104867" w:rsidRDefault="00104867" w:rsidP="00947AEE">
      <w:pPr>
        <w:spacing w:after="192"/>
      </w:pPr>
      <w:r>
        <w:continuationSeparator/>
      </w:r>
    </w:p>
  </w:endnote>
  <w:endnote w:type="continuationNotice" w:id="1">
    <w:p w14:paraId="635F0D6C" w14:textId="77777777" w:rsidR="00104867" w:rsidRDefault="001048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Sans">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Times New Roman Bold">
    <w:panose1 w:val="02020803070505020304"/>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Swis721 Lt BT">
    <w:altName w:val="Calibri"/>
    <w:charset w:val="00"/>
    <w:family w:val="swiss"/>
    <w:pitch w:val="variable"/>
    <w:sig w:usb0="00000087" w:usb1="00000000" w:usb2="00000000" w:usb3="00000000" w:csb0="0000001B"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B09A4" w14:textId="319C2EF8" w:rsidR="00804761" w:rsidRPr="00675BD1" w:rsidRDefault="00804761" w:rsidP="00675BD1">
    <w:pPr>
      <w:pStyle w:val="Footer"/>
      <w:jc w:val="center"/>
      <w:rPr>
        <w:rFonts w:cs="Arial"/>
        <w:sz w:val="16"/>
        <w:szCs w:val="16"/>
      </w:rPr>
    </w:pPr>
    <w:r w:rsidRPr="00675BD1">
      <w:rPr>
        <w:rFonts w:cs="Arial"/>
        <w:sz w:val="16"/>
        <w:szCs w:val="16"/>
      </w:rPr>
      <w:t>Página</w:t>
    </w:r>
    <w:sdt>
      <w:sdtPr>
        <w:rPr>
          <w:rFonts w:cs="Arial"/>
          <w:sz w:val="16"/>
          <w:szCs w:val="16"/>
        </w:rPr>
        <w:id w:val="1397551952"/>
        <w:docPartObj>
          <w:docPartGallery w:val="Page Numbers (Bottom of Page)"/>
          <w:docPartUnique/>
        </w:docPartObj>
      </w:sdtPr>
      <w:sdtEndPr>
        <w:rPr>
          <w:noProof/>
        </w:rPr>
      </w:sdtEndPr>
      <w:sdtContent>
        <w:r w:rsidRPr="00875C0C">
          <w:rPr>
            <w:rFonts w:cs="Arial"/>
            <w:sz w:val="16"/>
            <w:szCs w:val="16"/>
          </w:rPr>
          <w:t xml:space="preserve"> </w:t>
        </w:r>
        <w:r w:rsidRPr="00875C0C">
          <w:rPr>
            <w:rFonts w:cs="Arial"/>
            <w:sz w:val="16"/>
            <w:szCs w:val="16"/>
          </w:rPr>
          <w:fldChar w:fldCharType="begin"/>
        </w:r>
        <w:r w:rsidRPr="00875C0C">
          <w:rPr>
            <w:rFonts w:cs="Arial"/>
            <w:sz w:val="16"/>
            <w:szCs w:val="16"/>
          </w:rPr>
          <w:instrText xml:space="preserve"> PAGE   \* MERGEFORMAT </w:instrText>
        </w:r>
        <w:r w:rsidRPr="00875C0C">
          <w:rPr>
            <w:rFonts w:cs="Arial"/>
            <w:sz w:val="16"/>
            <w:szCs w:val="16"/>
          </w:rPr>
          <w:fldChar w:fldCharType="separate"/>
        </w:r>
        <w:r w:rsidR="00C74EB7">
          <w:rPr>
            <w:rFonts w:cs="Arial"/>
            <w:noProof/>
            <w:sz w:val="16"/>
            <w:szCs w:val="16"/>
          </w:rPr>
          <w:t>1</w:t>
        </w:r>
        <w:r w:rsidRPr="00875C0C">
          <w:rPr>
            <w:rFonts w:cs="Arial"/>
            <w:noProof/>
            <w:sz w:val="16"/>
            <w:szCs w:val="16"/>
          </w:rPr>
          <w:fldChar w:fldCharType="end"/>
        </w:r>
        <w:r w:rsidRPr="00875C0C">
          <w:rPr>
            <w:rFonts w:cs="Arial"/>
            <w:noProof/>
            <w:sz w:val="16"/>
            <w:szCs w:val="16"/>
          </w:rPr>
          <w:t xml:space="preserve"> de 55</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BBC3F" w14:textId="3FE92976" w:rsidR="00804761" w:rsidRPr="004A42E3" w:rsidRDefault="00804761" w:rsidP="004A42E3">
    <w:pPr>
      <w:pStyle w:val="Footer"/>
      <w:jc w:val="center"/>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31326" w14:textId="4500DD2E" w:rsidR="00804761" w:rsidRPr="004A42E3" w:rsidRDefault="00804761" w:rsidP="004A42E3">
    <w:pPr>
      <w:pStyle w:val="Footer"/>
      <w:jc w:val="center"/>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FF72C" w14:textId="77777777" w:rsidR="00104867" w:rsidRDefault="00104867" w:rsidP="00947AEE">
      <w:pPr>
        <w:spacing w:after="192"/>
      </w:pPr>
      <w:r>
        <w:separator/>
      </w:r>
    </w:p>
  </w:footnote>
  <w:footnote w:type="continuationSeparator" w:id="0">
    <w:p w14:paraId="40B81773" w14:textId="77777777" w:rsidR="00104867" w:rsidRDefault="00104867" w:rsidP="00947AEE">
      <w:pPr>
        <w:spacing w:after="192"/>
      </w:pPr>
      <w:r>
        <w:continuationSeparator/>
      </w:r>
    </w:p>
  </w:footnote>
  <w:footnote w:type="continuationNotice" w:id="1">
    <w:p w14:paraId="4D5F1E76" w14:textId="77777777" w:rsidR="00104867" w:rsidRDefault="001048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55" w:type="dxa"/>
      <w:tblLook w:val="04A0" w:firstRow="1" w:lastRow="0" w:firstColumn="1" w:lastColumn="0" w:noHBand="0" w:noVBand="1"/>
    </w:tblPr>
    <w:tblGrid>
      <w:gridCol w:w="7747"/>
      <w:gridCol w:w="2308"/>
    </w:tblGrid>
    <w:tr w:rsidR="00804761" w:rsidRPr="004132F4" w14:paraId="35111DA9" w14:textId="77777777" w:rsidTr="000A33F3">
      <w:trPr>
        <w:trHeight w:hRule="exact" w:val="874"/>
      </w:trPr>
      <w:tc>
        <w:tcPr>
          <w:tcW w:w="0" w:type="auto"/>
          <w:tcBorders>
            <w:top w:val="single" w:sz="8" w:space="0" w:color="auto"/>
            <w:left w:val="single" w:sz="8" w:space="0" w:color="auto"/>
            <w:bottom w:val="single" w:sz="8" w:space="0" w:color="auto"/>
            <w:right w:val="nil"/>
          </w:tcBorders>
          <w:shd w:val="clear" w:color="auto" w:fill="00AEEF"/>
          <w:noWrap/>
          <w:vAlign w:val="center"/>
          <w:hideMark/>
        </w:tcPr>
        <w:p w14:paraId="35F4D33B" w14:textId="77777777" w:rsidR="00804761" w:rsidRPr="00D7561D" w:rsidRDefault="00804761" w:rsidP="00675BD1">
          <w:pPr>
            <w:rPr>
              <w:rFonts w:ascii="Arial" w:eastAsia="Times New Roman" w:hAnsi="Arial" w:cs="Arial"/>
              <w:b/>
              <w:bCs/>
              <w:color w:val="FFFFFF"/>
              <w:sz w:val="28"/>
              <w:szCs w:val="28"/>
              <w:lang w:val="es-BO"/>
            </w:rPr>
          </w:pPr>
          <w:r w:rsidRPr="00D7561D">
            <w:rPr>
              <w:rFonts w:ascii="Arial" w:eastAsia="Times New Roman" w:hAnsi="Arial" w:cs="Arial"/>
              <w:b/>
              <w:bCs/>
              <w:color w:val="FFFFFF"/>
              <w:sz w:val="28"/>
              <w:szCs w:val="28"/>
              <w:lang w:val="es-BO"/>
            </w:rPr>
            <w:t>4.1 TdR genéricos para obras de construcción</w:t>
          </w:r>
        </w:p>
      </w:tc>
      <w:tc>
        <w:tcPr>
          <w:tcW w:w="0" w:type="auto"/>
          <w:tcBorders>
            <w:top w:val="single" w:sz="8" w:space="0" w:color="auto"/>
            <w:left w:val="nil"/>
            <w:bottom w:val="single" w:sz="8" w:space="0" w:color="auto"/>
            <w:right w:val="single" w:sz="8" w:space="0" w:color="auto"/>
          </w:tcBorders>
          <w:shd w:val="clear" w:color="auto" w:fill="00AEEF"/>
          <w:noWrap/>
          <w:hideMark/>
        </w:tcPr>
        <w:p w14:paraId="0C585DBF" w14:textId="77777777" w:rsidR="00804761" w:rsidRPr="00D7561D" w:rsidRDefault="00804761" w:rsidP="00675BD1">
          <w:pPr>
            <w:spacing w:before="240" w:after="240"/>
            <w:jc w:val="center"/>
            <w:rPr>
              <w:rFonts w:ascii="Arial" w:eastAsia="Times New Roman" w:hAnsi="Arial" w:cs="Arial"/>
              <w:color w:val="000000"/>
              <w:sz w:val="28"/>
              <w:szCs w:val="28"/>
              <w:lang w:val="es-BO"/>
            </w:rPr>
          </w:pPr>
          <w:r>
            <w:rPr>
              <w:noProof/>
              <w:lang w:val="es-BO" w:eastAsia="es-BO"/>
            </w:rPr>
            <w:drawing>
              <wp:anchor distT="0" distB="0" distL="114300" distR="114300" simplePos="0" relativeHeight="251658240" behindDoc="0" locked="0" layoutInCell="1" allowOverlap="1" wp14:anchorId="2DEC3D4B" wp14:editId="5AF84148">
                <wp:simplePos x="0" y="0"/>
                <wp:positionH relativeFrom="column">
                  <wp:posOffset>370535</wp:posOffset>
                </wp:positionH>
                <wp:positionV relativeFrom="paragraph">
                  <wp:posOffset>55880</wp:posOffset>
                </wp:positionV>
                <wp:extent cx="1069831" cy="403246"/>
                <wp:effectExtent l="0" t="0" r="0" b="0"/>
                <wp:wrapSquare wrapText="bothSides"/>
                <wp:docPr id="2" name="Picture 28">
                  <a:extLst xmlns:a="http://schemas.openxmlformats.org/drawingml/2006/main">
                    <a:ext uri="{FF2B5EF4-FFF2-40B4-BE49-F238E27FC236}">
                      <a16:creationId xmlns:a16="http://schemas.microsoft.com/office/drawing/2014/main" id="{FC3212B4-0F8D-433B-85C0-6CD79A7A0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3212B4-0F8D-433B-85C0-6CD79A7A06D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831" cy="403246"/>
                        </a:xfrm>
                        <a:prstGeom prst="rect">
                          <a:avLst/>
                        </a:prstGeom>
                      </pic:spPr>
                    </pic:pic>
                  </a:graphicData>
                </a:graphic>
                <wp14:sizeRelH relativeFrom="page">
                  <wp14:pctWidth>0</wp14:pctWidth>
                </wp14:sizeRelH>
                <wp14:sizeRelV relativeFrom="page">
                  <wp14:pctHeight>0</wp14:pctHeight>
                </wp14:sizeRelV>
              </wp:anchor>
            </w:drawing>
          </w:r>
        </w:p>
      </w:tc>
    </w:tr>
  </w:tbl>
  <w:p w14:paraId="6CABBBDA" w14:textId="77777777" w:rsidR="00804761" w:rsidRPr="00D7561D" w:rsidRDefault="00804761">
    <w:pPr>
      <w:pStyle w:val="Header"/>
      <w:rPr>
        <w:lang w:val="es-B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5F3DB" w14:textId="77777777" w:rsidR="00804761" w:rsidRPr="004A42E3" w:rsidRDefault="00804761" w:rsidP="004A42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9B70E" w14:textId="77777777" w:rsidR="00804761" w:rsidRPr="00044FAE" w:rsidRDefault="00804761" w:rsidP="008A2808">
    <w:pPr>
      <w:pStyle w:val="Header"/>
      <w:tabs>
        <w:tab w:val="clear" w:pos="4320"/>
        <w:tab w:val="clear" w:pos="8640"/>
        <w:tab w:val="right" w:pos="12474"/>
      </w:tabs>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36C290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9BAD03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385F7A"/>
    <w:multiLevelType w:val="hybridMultilevel"/>
    <w:tmpl w:val="C01C72C8"/>
    <w:lvl w:ilvl="0" w:tplc="E68415DA">
      <w:start w:val="1"/>
      <w:numFmt w:val="upp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E5F9C"/>
    <w:multiLevelType w:val="hybridMultilevel"/>
    <w:tmpl w:val="E24E570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C84BF1"/>
    <w:multiLevelType w:val="hybridMultilevel"/>
    <w:tmpl w:val="21CCF684"/>
    <w:lvl w:ilvl="0" w:tplc="BFAE31D0">
      <w:start w:val="1"/>
      <w:numFmt w:val="upp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5443266"/>
    <w:multiLevelType w:val="hybridMultilevel"/>
    <w:tmpl w:val="3DD8E3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6EF3983"/>
    <w:multiLevelType w:val="hybridMultilevel"/>
    <w:tmpl w:val="58A6649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091B60"/>
    <w:multiLevelType w:val="hybridMultilevel"/>
    <w:tmpl w:val="DACED146"/>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15:restartNumberingAfterBreak="0">
    <w:nsid w:val="094004D0"/>
    <w:multiLevelType w:val="hybridMultilevel"/>
    <w:tmpl w:val="AB06A95A"/>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15:restartNumberingAfterBreak="0">
    <w:nsid w:val="095A7CA3"/>
    <w:multiLevelType w:val="hybridMultilevel"/>
    <w:tmpl w:val="9B9AEF3A"/>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15:restartNumberingAfterBreak="0">
    <w:nsid w:val="0B557A53"/>
    <w:multiLevelType w:val="singleLevel"/>
    <w:tmpl w:val="3A30A4E6"/>
    <w:lvl w:ilvl="0">
      <w:start w:val="1"/>
      <w:numFmt w:val="lowerLetter"/>
      <w:pStyle w:val="ListNumber"/>
      <w:lvlText w:val="(%1)"/>
      <w:lvlJc w:val="left"/>
      <w:pPr>
        <w:tabs>
          <w:tab w:val="num" w:pos="851"/>
        </w:tabs>
        <w:ind w:left="851" w:hanging="426"/>
      </w:pPr>
    </w:lvl>
  </w:abstractNum>
  <w:abstractNum w:abstractNumId="11" w15:restartNumberingAfterBreak="0">
    <w:nsid w:val="0C387980"/>
    <w:multiLevelType w:val="hybridMultilevel"/>
    <w:tmpl w:val="CA8AB94C"/>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15:restartNumberingAfterBreak="0">
    <w:nsid w:val="0CD63289"/>
    <w:multiLevelType w:val="hybridMultilevel"/>
    <w:tmpl w:val="F6189052"/>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FB12F45"/>
    <w:multiLevelType w:val="hybridMultilevel"/>
    <w:tmpl w:val="944A602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FFC72A3"/>
    <w:multiLevelType w:val="hybridMultilevel"/>
    <w:tmpl w:val="37425FFA"/>
    <w:lvl w:ilvl="0" w:tplc="651696FE">
      <w:start w:val="1"/>
      <w:numFmt w:val="lowerLetter"/>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5" w15:restartNumberingAfterBreak="0">
    <w:nsid w:val="13DA4AEB"/>
    <w:multiLevelType w:val="hybridMultilevel"/>
    <w:tmpl w:val="A20A05EE"/>
    <w:lvl w:ilvl="0" w:tplc="51627B7C">
      <w:start w:val="80"/>
      <w:numFmt w:val="bullet"/>
      <w:lvlText w:val="-"/>
      <w:lvlJc w:val="left"/>
      <w:pPr>
        <w:ind w:left="360" w:hanging="360"/>
      </w:pPr>
      <w:rPr>
        <w:rFonts w:ascii="Calibri" w:eastAsia="Times New Roman"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17F6790C"/>
    <w:multiLevelType w:val="hybridMultilevel"/>
    <w:tmpl w:val="4E42CBB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7FE0E29"/>
    <w:multiLevelType w:val="hybridMultilevel"/>
    <w:tmpl w:val="0004129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A920A10"/>
    <w:multiLevelType w:val="multilevel"/>
    <w:tmpl w:val="427865F6"/>
    <w:lvl w:ilvl="0">
      <w:start w:val="1"/>
      <w:numFmt w:val="none"/>
      <w:lvlText w:val=""/>
      <w:lvlJc w:val="left"/>
      <w:pPr>
        <w:tabs>
          <w:tab w:val="num" w:pos="567"/>
        </w:tabs>
        <w:ind w:left="567" w:hanging="567"/>
      </w:pPr>
      <w:rPr>
        <w:rFonts w:hint="default"/>
      </w:rPr>
    </w:lvl>
    <w:lvl w:ilvl="1">
      <w:start w:val="1"/>
      <w:numFmt w:val="decimal"/>
      <w:lvlRestart w:val="0"/>
      <w:lvlText w:val="%12."/>
      <w:lvlJc w:val="left"/>
      <w:pPr>
        <w:tabs>
          <w:tab w:val="num" w:pos="1080"/>
        </w:tabs>
        <w:ind w:left="792" w:hanging="432"/>
      </w:pPr>
      <w:rPr>
        <w:rFonts w:hint="default"/>
      </w:rPr>
    </w:lvl>
    <w:lvl w:ilvl="2">
      <w:start w:val="1"/>
      <w:numFmt w:val="decimal"/>
      <w:lvlText w:val="1.%3."/>
      <w:lvlJc w:val="left"/>
      <w:pPr>
        <w:tabs>
          <w:tab w:val="num" w:pos="2847"/>
        </w:tabs>
        <w:ind w:left="2410" w:hanging="283"/>
      </w:pPr>
      <w:rPr>
        <w:rFonts w:hint="eastAsia"/>
        <w:sz w:val="20"/>
        <w:szCs w:val="20"/>
      </w:rPr>
    </w:lvl>
    <w:lvl w:ilvl="3">
      <w:start w:val="1"/>
      <w:numFmt w:val="lowerLetter"/>
      <w:lvlText w:val="%1%4)"/>
      <w:lvlJc w:val="left"/>
      <w:pPr>
        <w:tabs>
          <w:tab w:val="num" w:pos="1728"/>
        </w:tabs>
        <w:ind w:left="1728" w:hanging="648"/>
      </w:pPr>
      <w:rPr>
        <w:rFonts w:hint="default"/>
      </w:rPr>
    </w:lvl>
    <w:lvl w:ilvl="4">
      <w:start w:val="1"/>
      <w:numFmt w:val="lowerRoman"/>
      <w:lvlText w:val="%1%5)"/>
      <w:lvlJc w:val="left"/>
      <w:pPr>
        <w:tabs>
          <w:tab w:val="num" w:pos="2520"/>
        </w:tabs>
        <w:ind w:left="2232" w:hanging="792"/>
      </w:pPr>
      <w:rPr>
        <w:rFonts w:hint="default"/>
      </w:rPr>
    </w:lvl>
    <w:lvl w:ilvl="5">
      <w:start w:val="1"/>
      <w:numFmt w:val="decimal"/>
      <w:lvlText w:val="%1"/>
      <w:lvlJc w:val="left"/>
      <w:pPr>
        <w:tabs>
          <w:tab w:val="num" w:pos="2736"/>
        </w:tabs>
        <w:ind w:left="2736" w:hanging="936"/>
      </w:pPr>
      <w:rPr>
        <w:rFonts w:hint="default"/>
      </w:rPr>
    </w:lvl>
    <w:lvl w:ilvl="6">
      <w:start w:val="1"/>
      <w:numFmt w:val="decimal"/>
      <w:lvlText w:val="%1"/>
      <w:lvlJc w:val="left"/>
      <w:pPr>
        <w:tabs>
          <w:tab w:val="num" w:pos="3240"/>
        </w:tabs>
        <w:ind w:left="3240" w:hanging="1080"/>
      </w:pPr>
      <w:rPr>
        <w:rFonts w:hint="default"/>
      </w:rPr>
    </w:lvl>
    <w:lvl w:ilvl="7">
      <w:start w:val="1"/>
      <w:numFmt w:val="decimal"/>
      <w:lvlText w:val="%1"/>
      <w:lvlJc w:val="left"/>
      <w:pPr>
        <w:tabs>
          <w:tab w:val="num" w:pos="3744"/>
        </w:tabs>
        <w:ind w:left="3744" w:hanging="1224"/>
      </w:pPr>
      <w:rPr>
        <w:rFonts w:hint="default"/>
      </w:rPr>
    </w:lvl>
    <w:lvl w:ilvl="8">
      <w:start w:val="1"/>
      <w:numFmt w:val="decimal"/>
      <w:lvlText w:val="%1"/>
      <w:lvlJc w:val="left"/>
      <w:pPr>
        <w:tabs>
          <w:tab w:val="num" w:pos="4320"/>
        </w:tabs>
        <w:ind w:left="4320" w:hanging="1440"/>
      </w:pPr>
      <w:rPr>
        <w:rFonts w:hint="default"/>
      </w:rPr>
    </w:lvl>
  </w:abstractNum>
  <w:abstractNum w:abstractNumId="19" w15:restartNumberingAfterBreak="0">
    <w:nsid w:val="1F8B4D44"/>
    <w:multiLevelType w:val="hybridMultilevel"/>
    <w:tmpl w:val="D0749EC6"/>
    <w:lvl w:ilvl="0" w:tplc="F15CEE30">
      <w:start w:val="1"/>
      <w:numFmt w:val="lowerLetter"/>
      <w:lvlText w:val="%1)"/>
      <w:lvlJc w:val="left"/>
      <w:pPr>
        <w:ind w:left="750" w:hanging="360"/>
      </w:pPr>
      <w:rPr>
        <w:rFonts w:hint="default"/>
      </w:rPr>
    </w:lvl>
    <w:lvl w:ilvl="1" w:tplc="BAF6038E">
      <w:numFmt w:val="bullet"/>
      <w:lvlText w:val="-"/>
      <w:lvlJc w:val="left"/>
      <w:pPr>
        <w:ind w:left="1470" w:hanging="360"/>
      </w:pPr>
      <w:rPr>
        <w:rFonts w:ascii="Arial" w:eastAsia="MS Mincho" w:hAnsi="Arial" w:cs="Arial" w:hint="default"/>
      </w:r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0" w15:restartNumberingAfterBreak="0">
    <w:nsid w:val="20E77334"/>
    <w:multiLevelType w:val="hybridMultilevel"/>
    <w:tmpl w:val="2D08142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10A3D83"/>
    <w:multiLevelType w:val="hybridMultilevel"/>
    <w:tmpl w:val="4DB6B2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29976B1"/>
    <w:multiLevelType w:val="hybridMultilevel"/>
    <w:tmpl w:val="5C6AA24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510216F"/>
    <w:multiLevelType w:val="hybridMultilevel"/>
    <w:tmpl w:val="2D08142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586498A"/>
    <w:multiLevelType w:val="hybridMultilevel"/>
    <w:tmpl w:val="AC280730"/>
    <w:lvl w:ilvl="0" w:tplc="0E5E96C6">
      <w:start w:val="1"/>
      <w:numFmt w:val="bullet"/>
      <w:pStyle w:val="InstructionBullet"/>
      <w:lvlText w:val=""/>
      <w:lvlJc w:val="left"/>
      <w:pPr>
        <w:ind w:left="720" w:hanging="360"/>
      </w:pPr>
      <w:rPr>
        <w:rFonts w:ascii="Symbol" w:hAnsi="Symbol" w:hint="default"/>
      </w:rPr>
    </w:lvl>
    <w:lvl w:ilvl="1" w:tplc="CDCC99AA">
      <w:start w:val="1"/>
      <w:numFmt w:val="bullet"/>
      <w:lvlText w:val="o"/>
      <w:lvlJc w:val="left"/>
      <w:pPr>
        <w:ind w:left="1440" w:hanging="360"/>
      </w:pPr>
      <w:rPr>
        <w:rFonts w:ascii="Courier New" w:hAnsi="Courier New" w:cs="Courier New" w:hint="default"/>
      </w:rPr>
    </w:lvl>
    <w:lvl w:ilvl="2" w:tplc="BB3C6E26">
      <w:start w:val="1"/>
      <w:numFmt w:val="bullet"/>
      <w:lvlText w:val=""/>
      <w:lvlJc w:val="left"/>
      <w:pPr>
        <w:ind w:left="2160" w:hanging="360"/>
      </w:pPr>
      <w:rPr>
        <w:rFonts w:ascii="Wingdings" w:hAnsi="Wingdings" w:hint="default"/>
      </w:rPr>
    </w:lvl>
    <w:lvl w:ilvl="3" w:tplc="2BB2ADF4">
      <w:start w:val="1"/>
      <w:numFmt w:val="bullet"/>
      <w:lvlText w:val=""/>
      <w:lvlJc w:val="left"/>
      <w:pPr>
        <w:ind w:left="2880" w:hanging="360"/>
      </w:pPr>
      <w:rPr>
        <w:rFonts w:ascii="Symbol" w:hAnsi="Symbol" w:hint="default"/>
      </w:rPr>
    </w:lvl>
    <w:lvl w:ilvl="4" w:tplc="ED18790E">
      <w:start w:val="1"/>
      <w:numFmt w:val="bullet"/>
      <w:lvlText w:val="o"/>
      <w:lvlJc w:val="left"/>
      <w:pPr>
        <w:ind w:left="3600" w:hanging="360"/>
      </w:pPr>
      <w:rPr>
        <w:rFonts w:ascii="Courier New" w:hAnsi="Courier New" w:cs="Courier New" w:hint="default"/>
      </w:rPr>
    </w:lvl>
    <w:lvl w:ilvl="5" w:tplc="9BB882AA">
      <w:start w:val="1"/>
      <w:numFmt w:val="bullet"/>
      <w:lvlText w:val=""/>
      <w:lvlJc w:val="left"/>
      <w:pPr>
        <w:ind w:left="4320" w:hanging="360"/>
      </w:pPr>
      <w:rPr>
        <w:rFonts w:ascii="Wingdings" w:hAnsi="Wingdings" w:hint="default"/>
      </w:rPr>
    </w:lvl>
    <w:lvl w:ilvl="6" w:tplc="1C8A36BA">
      <w:start w:val="1"/>
      <w:numFmt w:val="bullet"/>
      <w:lvlText w:val=""/>
      <w:lvlJc w:val="left"/>
      <w:pPr>
        <w:ind w:left="5040" w:hanging="360"/>
      </w:pPr>
      <w:rPr>
        <w:rFonts w:ascii="Symbol" w:hAnsi="Symbol" w:hint="default"/>
      </w:rPr>
    </w:lvl>
    <w:lvl w:ilvl="7" w:tplc="D75C9D66">
      <w:start w:val="1"/>
      <w:numFmt w:val="bullet"/>
      <w:lvlText w:val="o"/>
      <w:lvlJc w:val="left"/>
      <w:pPr>
        <w:ind w:left="5760" w:hanging="360"/>
      </w:pPr>
      <w:rPr>
        <w:rFonts w:ascii="Courier New" w:hAnsi="Courier New" w:cs="Courier New" w:hint="default"/>
      </w:rPr>
    </w:lvl>
    <w:lvl w:ilvl="8" w:tplc="ED94CFF8">
      <w:start w:val="1"/>
      <w:numFmt w:val="bullet"/>
      <w:lvlText w:val=""/>
      <w:lvlJc w:val="left"/>
      <w:pPr>
        <w:ind w:left="6480" w:hanging="360"/>
      </w:pPr>
      <w:rPr>
        <w:rFonts w:ascii="Wingdings" w:hAnsi="Wingdings" w:hint="default"/>
      </w:rPr>
    </w:lvl>
  </w:abstractNum>
  <w:abstractNum w:abstractNumId="25" w15:restartNumberingAfterBreak="0">
    <w:nsid w:val="25AA1A5C"/>
    <w:multiLevelType w:val="hybridMultilevel"/>
    <w:tmpl w:val="00B6A832"/>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 w15:restartNumberingAfterBreak="0">
    <w:nsid w:val="26C47304"/>
    <w:multiLevelType w:val="hybridMultilevel"/>
    <w:tmpl w:val="3DD8E3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76755EA"/>
    <w:multiLevelType w:val="hybridMultilevel"/>
    <w:tmpl w:val="758A9082"/>
    <w:lvl w:ilvl="0" w:tplc="400A000D">
      <w:start w:val="1"/>
      <w:numFmt w:val="bullet"/>
      <w:lvlText w:val=""/>
      <w:lvlJc w:val="left"/>
      <w:pPr>
        <w:ind w:left="1776" w:hanging="360"/>
      </w:pPr>
      <w:rPr>
        <w:rFonts w:ascii="Wingdings" w:hAnsi="Wingding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8" w15:restartNumberingAfterBreak="0">
    <w:nsid w:val="289B00FD"/>
    <w:multiLevelType w:val="hybridMultilevel"/>
    <w:tmpl w:val="58A6649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AAA72F8"/>
    <w:multiLevelType w:val="hybridMultilevel"/>
    <w:tmpl w:val="4DB6B2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D0F413F"/>
    <w:multiLevelType w:val="hybridMultilevel"/>
    <w:tmpl w:val="B34E61EE"/>
    <w:lvl w:ilvl="0" w:tplc="400A0001">
      <w:start w:val="1"/>
      <w:numFmt w:val="bullet"/>
      <w:lvlText w:val=""/>
      <w:lvlJc w:val="left"/>
      <w:pPr>
        <w:ind w:left="360" w:hanging="360"/>
      </w:pPr>
      <w:rPr>
        <w:rFonts w:ascii="Symbol" w:hAnsi="Symbol" w:hint="default"/>
      </w:rPr>
    </w:lvl>
    <w:lvl w:ilvl="1" w:tplc="BAF6038E">
      <w:numFmt w:val="bullet"/>
      <w:lvlText w:val="-"/>
      <w:lvlJc w:val="left"/>
      <w:pPr>
        <w:ind w:left="1080" w:hanging="360"/>
      </w:pPr>
      <w:rPr>
        <w:rFonts w:ascii="Arial" w:eastAsia="MS Mincho"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E8C6E12"/>
    <w:multiLevelType w:val="hybridMultilevel"/>
    <w:tmpl w:val="C01C72C8"/>
    <w:lvl w:ilvl="0" w:tplc="E68415DA">
      <w:start w:val="1"/>
      <w:numFmt w:val="upp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FA34092"/>
    <w:multiLevelType w:val="hybridMultilevel"/>
    <w:tmpl w:val="A51EE6F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2FA87B5E"/>
    <w:multiLevelType w:val="hybridMultilevel"/>
    <w:tmpl w:val="37425FFA"/>
    <w:lvl w:ilvl="0" w:tplc="651696FE">
      <w:start w:val="1"/>
      <w:numFmt w:val="lowerLetter"/>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4" w15:restartNumberingAfterBreak="0">
    <w:nsid w:val="301A14B7"/>
    <w:multiLevelType w:val="hybridMultilevel"/>
    <w:tmpl w:val="10B0ABB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38413B1"/>
    <w:multiLevelType w:val="multilevel"/>
    <w:tmpl w:val="BB2C16A8"/>
    <w:lvl w:ilvl="0">
      <w:start w:val="1"/>
      <w:numFmt w:val="upperLetter"/>
      <w:lvlText w:val="%1."/>
      <w:lvlJc w:val="left"/>
      <w:pPr>
        <w:tabs>
          <w:tab w:val="num" w:pos="360"/>
        </w:tabs>
        <w:ind w:left="360" w:hanging="360"/>
      </w:pPr>
      <w:rPr>
        <w:b/>
        <w:i w:val="0"/>
      </w:rPr>
    </w:lvl>
    <w:lvl w:ilvl="1">
      <w:start w:val="1"/>
      <w:numFmt w:val="decimal"/>
      <w:lvlText w:val="%1.%2"/>
      <w:lvlJc w:val="left"/>
      <w:pPr>
        <w:tabs>
          <w:tab w:val="num" w:pos="3906"/>
        </w:tabs>
        <w:ind w:left="3906" w:hanging="576"/>
      </w:pPr>
      <w:rPr>
        <w:b/>
        <w:color w:val="auto"/>
      </w:rPr>
    </w:lvl>
    <w:lvl w:ilvl="2">
      <w:start w:val="1"/>
      <w:numFmt w:val="decimal"/>
      <w:lvlText w:val="%1.%2.%3"/>
      <w:lvlJc w:val="left"/>
      <w:pPr>
        <w:tabs>
          <w:tab w:val="num" w:pos="720"/>
        </w:tabs>
        <w:ind w:left="720" w:hanging="720"/>
      </w:pPr>
      <w:rPr>
        <w:rFonts w:ascii="Times New Roman" w:hAnsi="Times New Roman" w:hint="default"/>
        <w:b/>
        <w:i w:val="0"/>
        <w:sz w:val="24"/>
      </w:rPr>
    </w:lvl>
    <w:lvl w:ilvl="3">
      <w:start w:val="1"/>
      <w:numFmt w:val="decimal"/>
      <w:lvlText w:val="%1.%2.%3.%4"/>
      <w:lvlJc w:val="left"/>
      <w:pPr>
        <w:tabs>
          <w:tab w:val="num" w:pos="1044"/>
        </w:tabs>
        <w:ind w:left="104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37DB1AAA"/>
    <w:multiLevelType w:val="hybridMultilevel"/>
    <w:tmpl w:val="FD10EC86"/>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C496FC6"/>
    <w:multiLevelType w:val="hybridMultilevel"/>
    <w:tmpl w:val="934E8CCE"/>
    <w:lvl w:ilvl="0" w:tplc="3264A320">
      <w:start w:val="3"/>
      <w:numFmt w:val="bullet"/>
      <w:lvlText w:val="-"/>
      <w:lvlJc w:val="left"/>
      <w:pPr>
        <w:ind w:left="720" w:hanging="360"/>
      </w:pPr>
      <w:rPr>
        <w:rFonts w:ascii="Garamond" w:eastAsia="MS Mincho"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3D4ECA"/>
    <w:multiLevelType w:val="hybridMultilevel"/>
    <w:tmpl w:val="3DD8E3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2366333"/>
    <w:multiLevelType w:val="hybridMultilevel"/>
    <w:tmpl w:val="D940050E"/>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0" w15:restartNumberingAfterBreak="0">
    <w:nsid w:val="42376AEF"/>
    <w:multiLevelType w:val="hybridMultilevel"/>
    <w:tmpl w:val="7FF6A8D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2BD0DC7"/>
    <w:multiLevelType w:val="hybridMultilevel"/>
    <w:tmpl w:val="6108F8EA"/>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2" w15:restartNumberingAfterBreak="0">
    <w:nsid w:val="43512BAE"/>
    <w:multiLevelType w:val="hybridMultilevel"/>
    <w:tmpl w:val="30B01D5C"/>
    <w:lvl w:ilvl="0" w:tplc="D58E41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61718D"/>
    <w:multiLevelType w:val="hybridMultilevel"/>
    <w:tmpl w:val="0B52AF8C"/>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4" w15:restartNumberingAfterBreak="0">
    <w:nsid w:val="4A9F707A"/>
    <w:multiLevelType w:val="multilevel"/>
    <w:tmpl w:val="E6D04F68"/>
    <w:lvl w:ilvl="0">
      <w:start w:val="1"/>
      <w:numFmt w:val="decimal"/>
      <w:pStyle w:val="Heading1"/>
      <w:lvlText w:val="%1.0"/>
      <w:lvlJc w:val="left"/>
      <w:pPr>
        <w:ind w:left="153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80" w:hanging="360"/>
      </w:pPr>
      <w:rPr>
        <w:rFonts w:ascii="Arial" w:hAnsi="Arial" w:cs="Arial" w:hint="default"/>
        <w:color w:val="auto"/>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lang w:val="en-G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4AA853C6"/>
    <w:multiLevelType w:val="hybridMultilevel"/>
    <w:tmpl w:val="D284BE92"/>
    <w:lvl w:ilvl="0" w:tplc="6D501F6E">
      <w:start w:val="1"/>
      <w:numFmt w:val="upp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B791B22"/>
    <w:multiLevelType w:val="hybridMultilevel"/>
    <w:tmpl w:val="7FF6A8D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C690CDF"/>
    <w:multiLevelType w:val="hybridMultilevel"/>
    <w:tmpl w:val="58A6649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25E34C8"/>
    <w:multiLevelType w:val="hybridMultilevel"/>
    <w:tmpl w:val="4DB6B2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30414B2"/>
    <w:multiLevelType w:val="hybridMultilevel"/>
    <w:tmpl w:val="4DB6B2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3CF6C03"/>
    <w:multiLevelType w:val="hybridMultilevel"/>
    <w:tmpl w:val="B4CC8282"/>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AB4414A">
      <w:numFmt w:val="bullet"/>
      <w:lvlText w:val=""/>
      <w:lvlJc w:val="left"/>
      <w:pPr>
        <w:ind w:left="2505" w:hanging="705"/>
      </w:pPr>
      <w:rPr>
        <w:rFonts w:ascii="Symbol" w:eastAsia="MS Mincho" w:hAnsi="Symbol" w:cs="Aria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551264C5"/>
    <w:multiLevelType w:val="hybridMultilevel"/>
    <w:tmpl w:val="4DB6B2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54C7F7F"/>
    <w:multiLevelType w:val="hybridMultilevel"/>
    <w:tmpl w:val="21369586"/>
    <w:lvl w:ilvl="0" w:tplc="A98CCE1A">
      <w:start w:val="1"/>
      <w:numFmt w:val="decimal"/>
      <w:lvlText w:val="%1."/>
      <w:lvlJc w:val="left"/>
      <w:pPr>
        <w:ind w:left="2160" w:hanging="360"/>
      </w:pPr>
      <w:rPr>
        <w:rFonts w:ascii="Calibri" w:hAnsi="Calibri" w:cs="Times New Roman" w:hint="default"/>
        <w:sz w:val="22"/>
      </w:rPr>
    </w:lvl>
    <w:lvl w:ilvl="1" w:tplc="A6EE9834">
      <w:start w:val="1"/>
      <w:numFmt w:val="lowerLetter"/>
      <w:pStyle w:val="InstructionLetteredList"/>
      <w:lvlText w:val="%2."/>
      <w:lvlJc w:val="left"/>
      <w:pPr>
        <w:ind w:left="1440" w:hanging="360"/>
      </w:pPr>
    </w:lvl>
    <w:lvl w:ilvl="2" w:tplc="14090005">
      <w:start w:val="1"/>
      <w:numFmt w:val="lowerRoman"/>
      <w:lvlText w:val="%3."/>
      <w:lvlJc w:val="right"/>
      <w:pPr>
        <w:ind w:left="2160" w:hanging="180"/>
      </w:pPr>
    </w:lvl>
    <w:lvl w:ilvl="3" w:tplc="14090001">
      <w:start w:val="1"/>
      <w:numFmt w:val="decimal"/>
      <w:lvlText w:val="%4."/>
      <w:lvlJc w:val="left"/>
      <w:pPr>
        <w:ind w:left="2880" w:hanging="360"/>
      </w:pPr>
    </w:lvl>
    <w:lvl w:ilvl="4" w:tplc="14090003">
      <w:start w:val="1"/>
      <w:numFmt w:val="lowerLetter"/>
      <w:lvlText w:val="%5."/>
      <w:lvlJc w:val="left"/>
      <w:pPr>
        <w:ind w:left="3600" w:hanging="360"/>
      </w:pPr>
    </w:lvl>
    <w:lvl w:ilvl="5" w:tplc="14090005">
      <w:start w:val="1"/>
      <w:numFmt w:val="lowerRoman"/>
      <w:lvlText w:val="%6."/>
      <w:lvlJc w:val="right"/>
      <w:pPr>
        <w:ind w:left="4320" w:hanging="180"/>
      </w:pPr>
    </w:lvl>
    <w:lvl w:ilvl="6" w:tplc="14090001">
      <w:start w:val="1"/>
      <w:numFmt w:val="decimal"/>
      <w:lvlText w:val="%7."/>
      <w:lvlJc w:val="left"/>
      <w:pPr>
        <w:ind w:left="5040" w:hanging="360"/>
      </w:pPr>
    </w:lvl>
    <w:lvl w:ilvl="7" w:tplc="14090003">
      <w:start w:val="1"/>
      <w:numFmt w:val="lowerLetter"/>
      <w:lvlText w:val="%8."/>
      <w:lvlJc w:val="left"/>
      <w:pPr>
        <w:ind w:left="5760" w:hanging="360"/>
      </w:pPr>
    </w:lvl>
    <w:lvl w:ilvl="8" w:tplc="14090005">
      <w:start w:val="1"/>
      <w:numFmt w:val="lowerRoman"/>
      <w:lvlText w:val="%9."/>
      <w:lvlJc w:val="right"/>
      <w:pPr>
        <w:ind w:left="6480" w:hanging="180"/>
      </w:pPr>
    </w:lvl>
  </w:abstractNum>
  <w:abstractNum w:abstractNumId="53" w15:restartNumberingAfterBreak="0">
    <w:nsid w:val="5779181A"/>
    <w:multiLevelType w:val="hybridMultilevel"/>
    <w:tmpl w:val="92845CA2"/>
    <w:lvl w:ilvl="0" w:tplc="51627B7C">
      <w:start w:val="8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6810BB04">
      <w:start w:val="50"/>
      <w:numFmt w:val="bullet"/>
      <w:lvlText w:val="-"/>
      <w:lvlJc w:val="left"/>
      <w:pPr>
        <w:ind w:left="2160" w:hanging="360"/>
      </w:pPr>
      <w:rPr>
        <w:rFonts w:ascii="Arial" w:eastAsiaTheme="minorHAnsi" w:hAnsi="Arial" w:cs="Aria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7C30BED"/>
    <w:multiLevelType w:val="hybridMultilevel"/>
    <w:tmpl w:val="48160C3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8433CA6"/>
    <w:multiLevelType w:val="hybridMultilevel"/>
    <w:tmpl w:val="BF9654B6"/>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5B9769F7"/>
    <w:multiLevelType w:val="hybridMultilevel"/>
    <w:tmpl w:val="F0A6B46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BE360F1"/>
    <w:multiLevelType w:val="hybridMultilevel"/>
    <w:tmpl w:val="F74EF76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CD52DB0"/>
    <w:multiLevelType w:val="hybridMultilevel"/>
    <w:tmpl w:val="F5A2D58E"/>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9" w15:restartNumberingAfterBreak="0">
    <w:nsid w:val="5CDE76BD"/>
    <w:multiLevelType w:val="singleLevel"/>
    <w:tmpl w:val="03C62200"/>
    <w:lvl w:ilvl="0">
      <w:start w:val="1"/>
      <w:numFmt w:val="upperLetter"/>
      <w:pStyle w:val="Heading7"/>
      <w:lvlText w:val="%1."/>
      <w:lvlJc w:val="left"/>
      <w:pPr>
        <w:tabs>
          <w:tab w:val="num" w:pos="360"/>
        </w:tabs>
        <w:ind w:left="360" w:hanging="360"/>
      </w:pPr>
      <w:rPr>
        <w:rFonts w:hint="default"/>
      </w:rPr>
    </w:lvl>
  </w:abstractNum>
  <w:abstractNum w:abstractNumId="60" w15:restartNumberingAfterBreak="0">
    <w:nsid w:val="5CFF669C"/>
    <w:multiLevelType w:val="hybridMultilevel"/>
    <w:tmpl w:val="537873AE"/>
    <w:lvl w:ilvl="0" w:tplc="63F63BD2">
      <w:start w:val="1"/>
      <w:numFmt w:val="decimal"/>
      <w:pStyle w:val="InstructionNumbering"/>
      <w:lvlText w:val="%1."/>
      <w:lvlJc w:val="left"/>
      <w:pPr>
        <w:ind w:left="720" w:hanging="360"/>
      </w:pPr>
      <w:rPr>
        <w:color w:val="00B050"/>
      </w:rPr>
    </w:lvl>
    <w:lvl w:ilvl="1" w:tplc="14090019">
      <w:start w:val="1"/>
      <w:numFmt w:val="lowerLetter"/>
      <w:lvlText w:val="%2."/>
      <w:lvlJc w:val="left"/>
      <w:pPr>
        <w:ind w:left="720" w:hanging="360"/>
      </w:pPr>
    </w:lvl>
    <w:lvl w:ilvl="2" w:tplc="1409001B">
      <w:start w:val="1"/>
      <w:numFmt w:val="lowerRoman"/>
      <w:lvlText w:val="%3."/>
      <w:lvlJc w:val="right"/>
      <w:pPr>
        <w:ind w:left="1440" w:hanging="180"/>
      </w:pPr>
    </w:lvl>
    <w:lvl w:ilvl="3" w:tplc="1409000F">
      <w:start w:val="1"/>
      <w:numFmt w:val="decimal"/>
      <w:lvlText w:val="%4."/>
      <w:lvlJc w:val="left"/>
      <w:pPr>
        <w:ind w:left="2160" w:hanging="360"/>
      </w:pPr>
    </w:lvl>
    <w:lvl w:ilvl="4" w:tplc="14090019">
      <w:start w:val="1"/>
      <w:numFmt w:val="lowerLetter"/>
      <w:lvlText w:val="%5."/>
      <w:lvlJc w:val="left"/>
      <w:pPr>
        <w:ind w:left="2880" w:hanging="360"/>
      </w:pPr>
    </w:lvl>
    <w:lvl w:ilvl="5" w:tplc="1409001B">
      <w:start w:val="1"/>
      <w:numFmt w:val="lowerRoman"/>
      <w:lvlText w:val="%6."/>
      <w:lvlJc w:val="right"/>
      <w:pPr>
        <w:ind w:left="3600" w:hanging="180"/>
      </w:pPr>
    </w:lvl>
    <w:lvl w:ilvl="6" w:tplc="1409000F">
      <w:start w:val="1"/>
      <w:numFmt w:val="decimal"/>
      <w:lvlText w:val="%7."/>
      <w:lvlJc w:val="left"/>
      <w:pPr>
        <w:ind w:left="4320" w:hanging="360"/>
      </w:pPr>
    </w:lvl>
    <w:lvl w:ilvl="7" w:tplc="14090019">
      <w:start w:val="1"/>
      <w:numFmt w:val="lowerLetter"/>
      <w:lvlText w:val="%8."/>
      <w:lvlJc w:val="left"/>
      <w:pPr>
        <w:ind w:left="5040" w:hanging="360"/>
      </w:pPr>
    </w:lvl>
    <w:lvl w:ilvl="8" w:tplc="1409001B">
      <w:start w:val="1"/>
      <w:numFmt w:val="lowerRoman"/>
      <w:lvlText w:val="%9."/>
      <w:lvlJc w:val="right"/>
      <w:pPr>
        <w:ind w:left="5760" w:hanging="180"/>
      </w:pPr>
    </w:lvl>
  </w:abstractNum>
  <w:abstractNum w:abstractNumId="61" w15:restartNumberingAfterBreak="0">
    <w:nsid w:val="60223DDF"/>
    <w:multiLevelType w:val="hybridMultilevel"/>
    <w:tmpl w:val="83EEB06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21E75DB"/>
    <w:multiLevelType w:val="hybridMultilevel"/>
    <w:tmpl w:val="0390184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27906F9"/>
    <w:multiLevelType w:val="hybridMultilevel"/>
    <w:tmpl w:val="54AA635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30C7CFB"/>
    <w:multiLevelType w:val="hybridMultilevel"/>
    <w:tmpl w:val="3DD8E31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64EB5C9B"/>
    <w:multiLevelType w:val="hybridMultilevel"/>
    <w:tmpl w:val="9AE849C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6CB587D"/>
    <w:multiLevelType w:val="hybridMultilevel"/>
    <w:tmpl w:val="17625A6A"/>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7" w15:restartNumberingAfterBreak="0">
    <w:nsid w:val="66E5310C"/>
    <w:multiLevelType w:val="hybridMultilevel"/>
    <w:tmpl w:val="B76E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8C50FEA"/>
    <w:multiLevelType w:val="hybridMultilevel"/>
    <w:tmpl w:val="F74EF76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A592591"/>
    <w:multiLevelType w:val="hybridMultilevel"/>
    <w:tmpl w:val="4DB6B218"/>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6A7676B0"/>
    <w:multiLevelType w:val="multilevel"/>
    <w:tmpl w:val="1646EF94"/>
    <w:lvl w:ilvl="0">
      <w:start w:val="1"/>
      <w:numFmt w:val="decimal"/>
      <w:lvlText w:val="%1.0"/>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080" w:hanging="360"/>
      </w:pPr>
      <w:rPr>
        <w:rFonts w:ascii="Wingdings" w:hAnsi="Wingdings" w:hint="default"/>
        <w:sz w:val="2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lang w:val="en-G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1" w15:restartNumberingAfterBreak="0">
    <w:nsid w:val="6BB70904"/>
    <w:multiLevelType w:val="hybridMultilevel"/>
    <w:tmpl w:val="944A602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C7B0299"/>
    <w:multiLevelType w:val="hybridMultilevel"/>
    <w:tmpl w:val="E24E570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F34762A"/>
    <w:multiLevelType w:val="hybridMultilevel"/>
    <w:tmpl w:val="4E42CBB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0D26980"/>
    <w:multiLevelType w:val="hybridMultilevel"/>
    <w:tmpl w:val="EA9E575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1C447FE"/>
    <w:multiLevelType w:val="hybridMultilevel"/>
    <w:tmpl w:val="57B2CD22"/>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6" w15:restartNumberingAfterBreak="0">
    <w:nsid w:val="73DC09D0"/>
    <w:multiLevelType w:val="hybridMultilevel"/>
    <w:tmpl w:val="3102779A"/>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7" w15:restartNumberingAfterBreak="0">
    <w:nsid w:val="7E0F5305"/>
    <w:multiLevelType w:val="hybridMultilevel"/>
    <w:tmpl w:val="21CCF684"/>
    <w:lvl w:ilvl="0" w:tplc="BFAE31D0">
      <w:start w:val="1"/>
      <w:numFmt w:val="upp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59"/>
  </w:num>
  <w:num w:numId="2">
    <w:abstractNumId w:val="1"/>
  </w:num>
  <w:num w:numId="3">
    <w:abstractNumId w:val="18"/>
  </w:num>
  <w:num w:numId="4">
    <w:abstractNumId w:val="24"/>
  </w:num>
  <w:num w:numId="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7"/>
  </w:num>
  <w:num w:numId="8">
    <w:abstractNumId w:val="19"/>
  </w:num>
  <w:num w:numId="9">
    <w:abstractNumId w:val="14"/>
  </w:num>
  <w:num w:numId="10">
    <w:abstractNumId w:val="44"/>
  </w:num>
  <w:num w:numId="11">
    <w:abstractNumId w:val="42"/>
  </w:num>
  <w:num w:numId="12">
    <w:abstractNumId w:val="10"/>
  </w:num>
  <w:num w:numId="13">
    <w:abstractNumId w:val="35"/>
  </w:num>
  <w:num w:numId="14">
    <w:abstractNumId w:val="0"/>
  </w:num>
  <w:num w:numId="15">
    <w:abstractNumId w:val="44"/>
  </w:num>
  <w:num w:numId="16">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7"/>
  </w:num>
  <w:num w:numId="20">
    <w:abstractNumId w:val="70"/>
  </w:num>
  <w:num w:numId="21">
    <w:abstractNumId w:val="48"/>
  </w:num>
  <w:num w:numId="22">
    <w:abstractNumId w:val="61"/>
  </w:num>
  <w:num w:numId="23">
    <w:abstractNumId w:val="58"/>
  </w:num>
  <w:num w:numId="24">
    <w:abstractNumId w:val="26"/>
  </w:num>
  <w:num w:numId="25">
    <w:abstractNumId w:val="2"/>
  </w:num>
  <w:num w:numId="26">
    <w:abstractNumId w:val="77"/>
  </w:num>
  <w:num w:numId="27">
    <w:abstractNumId w:val="45"/>
  </w:num>
  <w:num w:numId="28">
    <w:abstractNumId w:val="17"/>
  </w:num>
  <w:num w:numId="29">
    <w:abstractNumId w:val="22"/>
  </w:num>
  <w:num w:numId="30">
    <w:abstractNumId w:val="34"/>
  </w:num>
  <w:num w:numId="31">
    <w:abstractNumId w:val="65"/>
  </w:num>
  <w:num w:numId="32">
    <w:abstractNumId w:val="15"/>
  </w:num>
  <w:num w:numId="33">
    <w:abstractNumId w:val="30"/>
  </w:num>
  <w:num w:numId="34">
    <w:abstractNumId w:val="49"/>
  </w:num>
  <w:num w:numId="35">
    <w:abstractNumId w:val="62"/>
  </w:num>
  <w:num w:numId="36">
    <w:abstractNumId w:val="75"/>
  </w:num>
  <w:num w:numId="37">
    <w:abstractNumId w:val="7"/>
  </w:num>
  <w:num w:numId="38">
    <w:abstractNumId w:val="25"/>
  </w:num>
  <w:num w:numId="39">
    <w:abstractNumId w:val="76"/>
  </w:num>
  <w:num w:numId="40">
    <w:abstractNumId w:val="11"/>
  </w:num>
  <w:num w:numId="41">
    <w:abstractNumId w:val="16"/>
  </w:num>
  <w:num w:numId="42">
    <w:abstractNumId w:val="41"/>
  </w:num>
  <w:num w:numId="43">
    <w:abstractNumId w:val="56"/>
  </w:num>
  <w:num w:numId="44">
    <w:abstractNumId w:val="74"/>
  </w:num>
  <w:num w:numId="45">
    <w:abstractNumId w:val="63"/>
  </w:num>
  <w:num w:numId="46">
    <w:abstractNumId w:val="71"/>
  </w:num>
  <w:num w:numId="47">
    <w:abstractNumId w:val="9"/>
  </w:num>
  <w:num w:numId="48">
    <w:abstractNumId w:val="55"/>
  </w:num>
  <w:num w:numId="49">
    <w:abstractNumId w:val="72"/>
  </w:num>
  <w:num w:numId="50">
    <w:abstractNumId w:val="39"/>
  </w:num>
  <w:num w:numId="51">
    <w:abstractNumId w:val="3"/>
  </w:num>
  <w:num w:numId="52">
    <w:abstractNumId w:val="20"/>
  </w:num>
  <w:num w:numId="53">
    <w:abstractNumId w:val="8"/>
  </w:num>
  <w:num w:numId="54">
    <w:abstractNumId w:val="29"/>
  </w:num>
  <w:num w:numId="55">
    <w:abstractNumId w:val="21"/>
  </w:num>
  <w:num w:numId="56">
    <w:abstractNumId w:val="51"/>
  </w:num>
  <w:num w:numId="57">
    <w:abstractNumId w:val="50"/>
  </w:num>
  <w:num w:numId="58">
    <w:abstractNumId w:val="68"/>
  </w:num>
  <w:num w:numId="59">
    <w:abstractNumId w:val="66"/>
  </w:num>
  <w:num w:numId="60">
    <w:abstractNumId w:val="53"/>
  </w:num>
  <w:num w:numId="61">
    <w:abstractNumId w:val="46"/>
  </w:num>
  <w:num w:numId="62">
    <w:abstractNumId w:val="27"/>
  </w:num>
  <w:num w:numId="63">
    <w:abstractNumId w:val="43"/>
  </w:num>
  <w:num w:numId="64">
    <w:abstractNumId w:val="40"/>
  </w:num>
  <w:num w:numId="65">
    <w:abstractNumId w:val="54"/>
  </w:num>
  <w:num w:numId="66">
    <w:abstractNumId w:val="12"/>
  </w:num>
  <w:num w:numId="67">
    <w:abstractNumId w:val="23"/>
  </w:num>
  <w:num w:numId="68">
    <w:abstractNumId w:val="69"/>
  </w:num>
  <w:num w:numId="69">
    <w:abstractNumId w:val="5"/>
  </w:num>
  <w:num w:numId="70">
    <w:abstractNumId w:val="38"/>
  </w:num>
  <w:num w:numId="71">
    <w:abstractNumId w:val="64"/>
  </w:num>
  <w:num w:numId="72">
    <w:abstractNumId w:val="32"/>
  </w:num>
  <w:num w:numId="73">
    <w:abstractNumId w:val="36"/>
  </w:num>
  <w:num w:numId="74">
    <w:abstractNumId w:val="31"/>
  </w:num>
  <w:num w:numId="75">
    <w:abstractNumId w:val="57"/>
  </w:num>
  <w:num w:numId="76">
    <w:abstractNumId w:val="73"/>
  </w:num>
  <w:num w:numId="77">
    <w:abstractNumId w:val="47"/>
  </w:num>
  <w:num w:numId="78">
    <w:abstractNumId w:val="6"/>
  </w:num>
  <w:num w:numId="79">
    <w:abstractNumId w:val="28"/>
  </w:num>
  <w:num w:numId="80">
    <w:abstractNumId w:val="13"/>
  </w:num>
  <w:num w:numId="81">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3E1"/>
    <w:rsid w:val="00002ECB"/>
    <w:rsid w:val="0000403F"/>
    <w:rsid w:val="00004B61"/>
    <w:rsid w:val="00005613"/>
    <w:rsid w:val="00005A1A"/>
    <w:rsid w:val="00006953"/>
    <w:rsid w:val="0000702C"/>
    <w:rsid w:val="00007E14"/>
    <w:rsid w:val="00007F66"/>
    <w:rsid w:val="000111F4"/>
    <w:rsid w:val="00011BD3"/>
    <w:rsid w:val="00012968"/>
    <w:rsid w:val="00013CED"/>
    <w:rsid w:val="0001462C"/>
    <w:rsid w:val="00015C61"/>
    <w:rsid w:val="0001611E"/>
    <w:rsid w:val="00017092"/>
    <w:rsid w:val="00020D64"/>
    <w:rsid w:val="000210F1"/>
    <w:rsid w:val="00021F86"/>
    <w:rsid w:val="000231C5"/>
    <w:rsid w:val="00024AF7"/>
    <w:rsid w:val="00024EDA"/>
    <w:rsid w:val="00025054"/>
    <w:rsid w:val="000252A9"/>
    <w:rsid w:val="0002700D"/>
    <w:rsid w:val="00027D52"/>
    <w:rsid w:val="00030224"/>
    <w:rsid w:val="000312A4"/>
    <w:rsid w:val="00031FD4"/>
    <w:rsid w:val="00033AB5"/>
    <w:rsid w:val="00034D8D"/>
    <w:rsid w:val="00036B5D"/>
    <w:rsid w:val="00037747"/>
    <w:rsid w:val="00037EE4"/>
    <w:rsid w:val="000424E4"/>
    <w:rsid w:val="00042A18"/>
    <w:rsid w:val="00043DA8"/>
    <w:rsid w:val="0004686A"/>
    <w:rsid w:val="00050840"/>
    <w:rsid w:val="000516B6"/>
    <w:rsid w:val="00053BE6"/>
    <w:rsid w:val="0005435E"/>
    <w:rsid w:val="000552F1"/>
    <w:rsid w:val="00055777"/>
    <w:rsid w:val="000579A2"/>
    <w:rsid w:val="00061580"/>
    <w:rsid w:val="00062CA7"/>
    <w:rsid w:val="00063B44"/>
    <w:rsid w:val="00064E21"/>
    <w:rsid w:val="00064F22"/>
    <w:rsid w:val="00064FDC"/>
    <w:rsid w:val="00065C22"/>
    <w:rsid w:val="00067BFC"/>
    <w:rsid w:val="00070B9E"/>
    <w:rsid w:val="00071571"/>
    <w:rsid w:val="0007343A"/>
    <w:rsid w:val="000736F6"/>
    <w:rsid w:val="00073CB9"/>
    <w:rsid w:val="00074C94"/>
    <w:rsid w:val="00074DE2"/>
    <w:rsid w:val="0007672D"/>
    <w:rsid w:val="000800FC"/>
    <w:rsid w:val="000814DB"/>
    <w:rsid w:val="0008153A"/>
    <w:rsid w:val="00081AC0"/>
    <w:rsid w:val="00082CBD"/>
    <w:rsid w:val="00082D62"/>
    <w:rsid w:val="0008480F"/>
    <w:rsid w:val="00084E9A"/>
    <w:rsid w:val="00084ECF"/>
    <w:rsid w:val="00086776"/>
    <w:rsid w:val="0008679F"/>
    <w:rsid w:val="000872C5"/>
    <w:rsid w:val="00093BAB"/>
    <w:rsid w:val="00095526"/>
    <w:rsid w:val="000961D0"/>
    <w:rsid w:val="00096CD8"/>
    <w:rsid w:val="00096D3B"/>
    <w:rsid w:val="000976B4"/>
    <w:rsid w:val="000A0CA8"/>
    <w:rsid w:val="000A12B1"/>
    <w:rsid w:val="000A28D8"/>
    <w:rsid w:val="000A33F3"/>
    <w:rsid w:val="000A3A4D"/>
    <w:rsid w:val="000A4994"/>
    <w:rsid w:val="000A75D8"/>
    <w:rsid w:val="000B082E"/>
    <w:rsid w:val="000B2251"/>
    <w:rsid w:val="000B36BC"/>
    <w:rsid w:val="000B3B86"/>
    <w:rsid w:val="000B53CA"/>
    <w:rsid w:val="000B549D"/>
    <w:rsid w:val="000B614F"/>
    <w:rsid w:val="000B6404"/>
    <w:rsid w:val="000B6EE5"/>
    <w:rsid w:val="000C0594"/>
    <w:rsid w:val="000C0611"/>
    <w:rsid w:val="000C10FC"/>
    <w:rsid w:val="000C299C"/>
    <w:rsid w:val="000C2B8E"/>
    <w:rsid w:val="000C312C"/>
    <w:rsid w:val="000C3BA6"/>
    <w:rsid w:val="000C4CDF"/>
    <w:rsid w:val="000C7509"/>
    <w:rsid w:val="000C7D9F"/>
    <w:rsid w:val="000D054C"/>
    <w:rsid w:val="000D0E1E"/>
    <w:rsid w:val="000D3C38"/>
    <w:rsid w:val="000D3D00"/>
    <w:rsid w:val="000D3EF5"/>
    <w:rsid w:val="000D4709"/>
    <w:rsid w:val="000D546E"/>
    <w:rsid w:val="000D63F3"/>
    <w:rsid w:val="000E012A"/>
    <w:rsid w:val="000E0550"/>
    <w:rsid w:val="000E2BE0"/>
    <w:rsid w:val="000E4242"/>
    <w:rsid w:val="000E47B9"/>
    <w:rsid w:val="000E5AE0"/>
    <w:rsid w:val="000E699C"/>
    <w:rsid w:val="000E6DD7"/>
    <w:rsid w:val="000E7DFB"/>
    <w:rsid w:val="000F0478"/>
    <w:rsid w:val="000F09B4"/>
    <w:rsid w:val="000F1FAF"/>
    <w:rsid w:val="000F2388"/>
    <w:rsid w:val="000F2F24"/>
    <w:rsid w:val="000F3354"/>
    <w:rsid w:val="000F4975"/>
    <w:rsid w:val="000F524D"/>
    <w:rsid w:val="000F5E0E"/>
    <w:rsid w:val="000F6155"/>
    <w:rsid w:val="000F68E7"/>
    <w:rsid w:val="0010030B"/>
    <w:rsid w:val="00103CBE"/>
    <w:rsid w:val="00104867"/>
    <w:rsid w:val="001048E2"/>
    <w:rsid w:val="00106586"/>
    <w:rsid w:val="00106E78"/>
    <w:rsid w:val="00110824"/>
    <w:rsid w:val="00110E69"/>
    <w:rsid w:val="00112D52"/>
    <w:rsid w:val="001138EC"/>
    <w:rsid w:val="00113C61"/>
    <w:rsid w:val="00115317"/>
    <w:rsid w:val="00116897"/>
    <w:rsid w:val="00116B84"/>
    <w:rsid w:val="00116FB5"/>
    <w:rsid w:val="00117F43"/>
    <w:rsid w:val="00123FBB"/>
    <w:rsid w:val="001267B4"/>
    <w:rsid w:val="00127462"/>
    <w:rsid w:val="00131818"/>
    <w:rsid w:val="00132700"/>
    <w:rsid w:val="001342C2"/>
    <w:rsid w:val="00134A05"/>
    <w:rsid w:val="00134E3F"/>
    <w:rsid w:val="001356FE"/>
    <w:rsid w:val="001359F5"/>
    <w:rsid w:val="001360AA"/>
    <w:rsid w:val="0013712E"/>
    <w:rsid w:val="001374EE"/>
    <w:rsid w:val="00140D14"/>
    <w:rsid w:val="00141FC7"/>
    <w:rsid w:val="00144866"/>
    <w:rsid w:val="00145D52"/>
    <w:rsid w:val="00145DE1"/>
    <w:rsid w:val="001468B6"/>
    <w:rsid w:val="001470CF"/>
    <w:rsid w:val="00150E2A"/>
    <w:rsid w:val="00151BFB"/>
    <w:rsid w:val="0015346E"/>
    <w:rsid w:val="00153FB6"/>
    <w:rsid w:val="001547DA"/>
    <w:rsid w:val="00156393"/>
    <w:rsid w:val="00156C9B"/>
    <w:rsid w:val="0015725E"/>
    <w:rsid w:val="00160586"/>
    <w:rsid w:val="00160FE2"/>
    <w:rsid w:val="00162665"/>
    <w:rsid w:val="001634DF"/>
    <w:rsid w:val="00164162"/>
    <w:rsid w:val="00164C4F"/>
    <w:rsid w:val="00164F96"/>
    <w:rsid w:val="00166842"/>
    <w:rsid w:val="00166A6F"/>
    <w:rsid w:val="001672BF"/>
    <w:rsid w:val="00171BFC"/>
    <w:rsid w:val="00171EC3"/>
    <w:rsid w:val="0017235C"/>
    <w:rsid w:val="001749CE"/>
    <w:rsid w:val="001778F3"/>
    <w:rsid w:val="00177ADA"/>
    <w:rsid w:val="001800B5"/>
    <w:rsid w:val="00180759"/>
    <w:rsid w:val="001808E8"/>
    <w:rsid w:val="001819D9"/>
    <w:rsid w:val="0018349F"/>
    <w:rsid w:val="00183741"/>
    <w:rsid w:val="00184B2E"/>
    <w:rsid w:val="00185A05"/>
    <w:rsid w:val="001906E9"/>
    <w:rsid w:val="00193122"/>
    <w:rsid w:val="00195157"/>
    <w:rsid w:val="001959A2"/>
    <w:rsid w:val="00195A43"/>
    <w:rsid w:val="00196AA4"/>
    <w:rsid w:val="00197882"/>
    <w:rsid w:val="001A095F"/>
    <w:rsid w:val="001A1336"/>
    <w:rsid w:val="001A327C"/>
    <w:rsid w:val="001A3653"/>
    <w:rsid w:val="001A5BE9"/>
    <w:rsid w:val="001A5CE3"/>
    <w:rsid w:val="001A5D33"/>
    <w:rsid w:val="001A661F"/>
    <w:rsid w:val="001A68F3"/>
    <w:rsid w:val="001A707D"/>
    <w:rsid w:val="001A7A2D"/>
    <w:rsid w:val="001B0F3C"/>
    <w:rsid w:val="001B213D"/>
    <w:rsid w:val="001B251C"/>
    <w:rsid w:val="001B2EE6"/>
    <w:rsid w:val="001B5012"/>
    <w:rsid w:val="001B67C5"/>
    <w:rsid w:val="001B6D2D"/>
    <w:rsid w:val="001B78A5"/>
    <w:rsid w:val="001B7977"/>
    <w:rsid w:val="001C1CAF"/>
    <w:rsid w:val="001C2242"/>
    <w:rsid w:val="001C35B7"/>
    <w:rsid w:val="001C4906"/>
    <w:rsid w:val="001C57FB"/>
    <w:rsid w:val="001C6569"/>
    <w:rsid w:val="001C6AC4"/>
    <w:rsid w:val="001C7A68"/>
    <w:rsid w:val="001D081D"/>
    <w:rsid w:val="001D1234"/>
    <w:rsid w:val="001D3687"/>
    <w:rsid w:val="001D4A40"/>
    <w:rsid w:val="001D4E39"/>
    <w:rsid w:val="001D7E45"/>
    <w:rsid w:val="001E0D24"/>
    <w:rsid w:val="001E277F"/>
    <w:rsid w:val="001E475C"/>
    <w:rsid w:val="001E4B16"/>
    <w:rsid w:val="001E4D13"/>
    <w:rsid w:val="001E4FE5"/>
    <w:rsid w:val="001E55D7"/>
    <w:rsid w:val="001E6D80"/>
    <w:rsid w:val="001E7076"/>
    <w:rsid w:val="001F03A7"/>
    <w:rsid w:val="001F087C"/>
    <w:rsid w:val="001F13FA"/>
    <w:rsid w:val="001F3D28"/>
    <w:rsid w:val="001F440E"/>
    <w:rsid w:val="001F48AA"/>
    <w:rsid w:val="001F5A4E"/>
    <w:rsid w:val="001F5BDD"/>
    <w:rsid w:val="001F5DCF"/>
    <w:rsid w:val="00200321"/>
    <w:rsid w:val="00200608"/>
    <w:rsid w:val="00201132"/>
    <w:rsid w:val="00203109"/>
    <w:rsid w:val="00203973"/>
    <w:rsid w:val="00203D08"/>
    <w:rsid w:val="00204FDF"/>
    <w:rsid w:val="002079DC"/>
    <w:rsid w:val="00211E9F"/>
    <w:rsid w:val="0021212D"/>
    <w:rsid w:val="002123AF"/>
    <w:rsid w:val="00212B29"/>
    <w:rsid w:val="00213C16"/>
    <w:rsid w:val="002153D8"/>
    <w:rsid w:val="002174E2"/>
    <w:rsid w:val="002208F5"/>
    <w:rsid w:val="00220B71"/>
    <w:rsid w:val="002212AE"/>
    <w:rsid w:val="002216D9"/>
    <w:rsid w:val="00221D3D"/>
    <w:rsid w:val="0022246C"/>
    <w:rsid w:val="00223331"/>
    <w:rsid w:val="00224B63"/>
    <w:rsid w:val="00224C32"/>
    <w:rsid w:val="00225548"/>
    <w:rsid w:val="0022618B"/>
    <w:rsid w:val="00226ACF"/>
    <w:rsid w:val="0023127D"/>
    <w:rsid w:val="002313D8"/>
    <w:rsid w:val="00234D49"/>
    <w:rsid w:val="00235F1F"/>
    <w:rsid w:val="00236803"/>
    <w:rsid w:val="00236DE2"/>
    <w:rsid w:val="00237A51"/>
    <w:rsid w:val="002405E0"/>
    <w:rsid w:val="002414A9"/>
    <w:rsid w:val="00241E83"/>
    <w:rsid w:val="00242523"/>
    <w:rsid w:val="0024298F"/>
    <w:rsid w:val="00243341"/>
    <w:rsid w:val="002433BE"/>
    <w:rsid w:val="0024381F"/>
    <w:rsid w:val="00244638"/>
    <w:rsid w:val="00244673"/>
    <w:rsid w:val="00245E7E"/>
    <w:rsid w:val="00246F32"/>
    <w:rsid w:val="00247809"/>
    <w:rsid w:val="0025146E"/>
    <w:rsid w:val="00255A0B"/>
    <w:rsid w:val="00256C91"/>
    <w:rsid w:val="002571A4"/>
    <w:rsid w:val="00261733"/>
    <w:rsid w:val="00262FBF"/>
    <w:rsid w:val="0026366F"/>
    <w:rsid w:val="00263A1F"/>
    <w:rsid w:val="00264108"/>
    <w:rsid w:val="00265236"/>
    <w:rsid w:val="00267627"/>
    <w:rsid w:val="00267FC7"/>
    <w:rsid w:val="00270257"/>
    <w:rsid w:val="002704EA"/>
    <w:rsid w:val="00271783"/>
    <w:rsid w:val="002717A7"/>
    <w:rsid w:val="00272436"/>
    <w:rsid w:val="0027269A"/>
    <w:rsid w:val="00276068"/>
    <w:rsid w:val="00277409"/>
    <w:rsid w:val="00280F1B"/>
    <w:rsid w:val="0028132B"/>
    <w:rsid w:val="0028514E"/>
    <w:rsid w:val="00286688"/>
    <w:rsid w:val="00287768"/>
    <w:rsid w:val="002907DA"/>
    <w:rsid w:val="0029209A"/>
    <w:rsid w:val="0029386D"/>
    <w:rsid w:val="002940EE"/>
    <w:rsid w:val="002942AB"/>
    <w:rsid w:val="002952AE"/>
    <w:rsid w:val="00295377"/>
    <w:rsid w:val="00296137"/>
    <w:rsid w:val="0029622B"/>
    <w:rsid w:val="002A05F2"/>
    <w:rsid w:val="002A07E5"/>
    <w:rsid w:val="002A23D5"/>
    <w:rsid w:val="002A2637"/>
    <w:rsid w:val="002A51A6"/>
    <w:rsid w:val="002A520F"/>
    <w:rsid w:val="002A5FF6"/>
    <w:rsid w:val="002A6AF3"/>
    <w:rsid w:val="002A7EA1"/>
    <w:rsid w:val="002A7FF8"/>
    <w:rsid w:val="002B26CA"/>
    <w:rsid w:val="002B31E9"/>
    <w:rsid w:val="002B467E"/>
    <w:rsid w:val="002B6124"/>
    <w:rsid w:val="002B7214"/>
    <w:rsid w:val="002C2907"/>
    <w:rsid w:val="002C5792"/>
    <w:rsid w:val="002C6BA0"/>
    <w:rsid w:val="002C713D"/>
    <w:rsid w:val="002C7BA6"/>
    <w:rsid w:val="002D002F"/>
    <w:rsid w:val="002D292E"/>
    <w:rsid w:val="002D2CA8"/>
    <w:rsid w:val="002D3512"/>
    <w:rsid w:val="002D3B74"/>
    <w:rsid w:val="002D4512"/>
    <w:rsid w:val="002D469E"/>
    <w:rsid w:val="002D4A8A"/>
    <w:rsid w:val="002E0235"/>
    <w:rsid w:val="002E0B45"/>
    <w:rsid w:val="002E2412"/>
    <w:rsid w:val="002E2B51"/>
    <w:rsid w:val="002E3653"/>
    <w:rsid w:val="002F3095"/>
    <w:rsid w:val="002F4592"/>
    <w:rsid w:val="002F48CE"/>
    <w:rsid w:val="002F4B7D"/>
    <w:rsid w:val="002F559E"/>
    <w:rsid w:val="002F65AB"/>
    <w:rsid w:val="0030031A"/>
    <w:rsid w:val="00303385"/>
    <w:rsid w:val="003033E4"/>
    <w:rsid w:val="003037B3"/>
    <w:rsid w:val="003044CC"/>
    <w:rsid w:val="0030677F"/>
    <w:rsid w:val="00306E92"/>
    <w:rsid w:val="0031275B"/>
    <w:rsid w:val="00314F20"/>
    <w:rsid w:val="0031781C"/>
    <w:rsid w:val="00317DC6"/>
    <w:rsid w:val="00321205"/>
    <w:rsid w:val="00321271"/>
    <w:rsid w:val="00321617"/>
    <w:rsid w:val="00324045"/>
    <w:rsid w:val="003242A3"/>
    <w:rsid w:val="00324373"/>
    <w:rsid w:val="00324DE4"/>
    <w:rsid w:val="003253D2"/>
    <w:rsid w:val="003256CF"/>
    <w:rsid w:val="003269A4"/>
    <w:rsid w:val="00327157"/>
    <w:rsid w:val="00330411"/>
    <w:rsid w:val="00335007"/>
    <w:rsid w:val="00335267"/>
    <w:rsid w:val="00335379"/>
    <w:rsid w:val="0034033C"/>
    <w:rsid w:val="00342A95"/>
    <w:rsid w:val="00344DE0"/>
    <w:rsid w:val="0034528C"/>
    <w:rsid w:val="00345803"/>
    <w:rsid w:val="0034614B"/>
    <w:rsid w:val="003466F2"/>
    <w:rsid w:val="00346E9A"/>
    <w:rsid w:val="00350AEA"/>
    <w:rsid w:val="00350DDC"/>
    <w:rsid w:val="003514C2"/>
    <w:rsid w:val="003521C7"/>
    <w:rsid w:val="003529E7"/>
    <w:rsid w:val="003575FB"/>
    <w:rsid w:val="00360FD8"/>
    <w:rsid w:val="0036111E"/>
    <w:rsid w:val="0036155D"/>
    <w:rsid w:val="0036420E"/>
    <w:rsid w:val="00365AAD"/>
    <w:rsid w:val="00366E37"/>
    <w:rsid w:val="00367313"/>
    <w:rsid w:val="00370A7C"/>
    <w:rsid w:val="00370C1B"/>
    <w:rsid w:val="00371541"/>
    <w:rsid w:val="003725C3"/>
    <w:rsid w:val="003727BD"/>
    <w:rsid w:val="00373A1C"/>
    <w:rsid w:val="00374BDB"/>
    <w:rsid w:val="00377999"/>
    <w:rsid w:val="0038003D"/>
    <w:rsid w:val="00381055"/>
    <w:rsid w:val="00381190"/>
    <w:rsid w:val="00383C6A"/>
    <w:rsid w:val="00384BA2"/>
    <w:rsid w:val="00384DD5"/>
    <w:rsid w:val="003859E0"/>
    <w:rsid w:val="003862A4"/>
    <w:rsid w:val="0039197B"/>
    <w:rsid w:val="00392386"/>
    <w:rsid w:val="00392C93"/>
    <w:rsid w:val="00396492"/>
    <w:rsid w:val="00397DEA"/>
    <w:rsid w:val="003A0EBF"/>
    <w:rsid w:val="003A1FB9"/>
    <w:rsid w:val="003A25A6"/>
    <w:rsid w:val="003A2740"/>
    <w:rsid w:val="003A4B01"/>
    <w:rsid w:val="003A759F"/>
    <w:rsid w:val="003B07C0"/>
    <w:rsid w:val="003B23DE"/>
    <w:rsid w:val="003B4CB1"/>
    <w:rsid w:val="003B53D2"/>
    <w:rsid w:val="003B5F1D"/>
    <w:rsid w:val="003B6A8D"/>
    <w:rsid w:val="003B726A"/>
    <w:rsid w:val="003B7B01"/>
    <w:rsid w:val="003C2903"/>
    <w:rsid w:val="003C3F53"/>
    <w:rsid w:val="003C42E1"/>
    <w:rsid w:val="003C48EC"/>
    <w:rsid w:val="003C5798"/>
    <w:rsid w:val="003C632E"/>
    <w:rsid w:val="003C68B1"/>
    <w:rsid w:val="003D0783"/>
    <w:rsid w:val="003D0D72"/>
    <w:rsid w:val="003D2614"/>
    <w:rsid w:val="003D29D8"/>
    <w:rsid w:val="003D5332"/>
    <w:rsid w:val="003D5A61"/>
    <w:rsid w:val="003D6454"/>
    <w:rsid w:val="003D6AC3"/>
    <w:rsid w:val="003D7D24"/>
    <w:rsid w:val="003D7F55"/>
    <w:rsid w:val="003E2340"/>
    <w:rsid w:val="003E2574"/>
    <w:rsid w:val="003E55F2"/>
    <w:rsid w:val="003E6C68"/>
    <w:rsid w:val="003E7A3A"/>
    <w:rsid w:val="003F036C"/>
    <w:rsid w:val="003F0B3A"/>
    <w:rsid w:val="003F0FC0"/>
    <w:rsid w:val="003F12CA"/>
    <w:rsid w:val="003F13BA"/>
    <w:rsid w:val="003F280F"/>
    <w:rsid w:val="003F28F8"/>
    <w:rsid w:val="003F30BC"/>
    <w:rsid w:val="003F4FD0"/>
    <w:rsid w:val="003F59D5"/>
    <w:rsid w:val="003F6B4A"/>
    <w:rsid w:val="003F77EA"/>
    <w:rsid w:val="00402FF8"/>
    <w:rsid w:val="004060A5"/>
    <w:rsid w:val="00406D68"/>
    <w:rsid w:val="00406ED9"/>
    <w:rsid w:val="00407041"/>
    <w:rsid w:val="0040721F"/>
    <w:rsid w:val="00407C03"/>
    <w:rsid w:val="004121BA"/>
    <w:rsid w:val="00412F07"/>
    <w:rsid w:val="00413121"/>
    <w:rsid w:val="004132F4"/>
    <w:rsid w:val="00414C36"/>
    <w:rsid w:val="00416A5C"/>
    <w:rsid w:val="00416E2E"/>
    <w:rsid w:val="00417CB0"/>
    <w:rsid w:val="00421AB0"/>
    <w:rsid w:val="00423054"/>
    <w:rsid w:val="00423ADF"/>
    <w:rsid w:val="00426557"/>
    <w:rsid w:val="00427D75"/>
    <w:rsid w:val="00430261"/>
    <w:rsid w:val="004302FE"/>
    <w:rsid w:val="004303F4"/>
    <w:rsid w:val="004325DA"/>
    <w:rsid w:val="0044017A"/>
    <w:rsid w:val="00440B00"/>
    <w:rsid w:val="00441F7F"/>
    <w:rsid w:val="00442DFF"/>
    <w:rsid w:val="0044322B"/>
    <w:rsid w:val="00445813"/>
    <w:rsid w:val="00446C81"/>
    <w:rsid w:val="004477A4"/>
    <w:rsid w:val="00447831"/>
    <w:rsid w:val="0045254F"/>
    <w:rsid w:val="004528FC"/>
    <w:rsid w:val="004537BE"/>
    <w:rsid w:val="004555B2"/>
    <w:rsid w:val="004556DB"/>
    <w:rsid w:val="00455BCC"/>
    <w:rsid w:val="00455D77"/>
    <w:rsid w:val="00456545"/>
    <w:rsid w:val="00456BD6"/>
    <w:rsid w:val="00457ACB"/>
    <w:rsid w:val="00460526"/>
    <w:rsid w:val="00463763"/>
    <w:rsid w:val="00465BF4"/>
    <w:rsid w:val="00465F3C"/>
    <w:rsid w:val="00467BC0"/>
    <w:rsid w:val="00467D50"/>
    <w:rsid w:val="00467D9C"/>
    <w:rsid w:val="00467F15"/>
    <w:rsid w:val="00473839"/>
    <w:rsid w:val="00473E5F"/>
    <w:rsid w:val="00473F0D"/>
    <w:rsid w:val="00474CB1"/>
    <w:rsid w:val="00475187"/>
    <w:rsid w:val="00475312"/>
    <w:rsid w:val="00476143"/>
    <w:rsid w:val="004762CD"/>
    <w:rsid w:val="00480B24"/>
    <w:rsid w:val="004856E3"/>
    <w:rsid w:val="00486642"/>
    <w:rsid w:val="0048678B"/>
    <w:rsid w:val="00486DF0"/>
    <w:rsid w:val="0049053B"/>
    <w:rsid w:val="00490F34"/>
    <w:rsid w:val="00492FE3"/>
    <w:rsid w:val="004938B1"/>
    <w:rsid w:val="00493EC2"/>
    <w:rsid w:val="004A1FA8"/>
    <w:rsid w:val="004A2374"/>
    <w:rsid w:val="004A25A2"/>
    <w:rsid w:val="004A2841"/>
    <w:rsid w:val="004A42E3"/>
    <w:rsid w:val="004A4573"/>
    <w:rsid w:val="004A686B"/>
    <w:rsid w:val="004A7774"/>
    <w:rsid w:val="004A7AE3"/>
    <w:rsid w:val="004B0155"/>
    <w:rsid w:val="004B0990"/>
    <w:rsid w:val="004B1991"/>
    <w:rsid w:val="004B4843"/>
    <w:rsid w:val="004B5BC2"/>
    <w:rsid w:val="004B6E0B"/>
    <w:rsid w:val="004B6F1D"/>
    <w:rsid w:val="004C06B9"/>
    <w:rsid w:val="004C0FB7"/>
    <w:rsid w:val="004C1B9C"/>
    <w:rsid w:val="004C23ED"/>
    <w:rsid w:val="004C2789"/>
    <w:rsid w:val="004C4272"/>
    <w:rsid w:val="004C5BAC"/>
    <w:rsid w:val="004C64A9"/>
    <w:rsid w:val="004C70A7"/>
    <w:rsid w:val="004C7CF5"/>
    <w:rsid w:val="004D00DC"/>
    <w:rsid w:val="004D0484"/>
    <w:rsid w:val="004D152E"/>
    <w:rsid w:val="004D1636"/>
    <w:rsid w:val="004D21C5"/>
    <w:rsid w:val="004D5390"/>
    <w:rsid w:val="004E1855"/>
    <w:rsid w:val="004E2206"/>
    <w:rsid w:val="004E56BB"/>
    <w:rsid w:val="004E643C"/>
    <w:rsid w:val="004E791C"/>
    <w:rsid w:val="004F0DC3"/>
    <w:rsid w:val="004F1100"/>
    <w:rsid w:val="004F2842"/>
    <w:rsid w:val="004F3485"/>
    <w:rsid w:val="004F380C"/>
    <w:rsid w:val="004F3C8D"/>
    <w:rsid w:val="00500DA7"/>
    <w:rsid w:val="00501266"/>
    <w:rsid w:val="00503AB9"/>
    <w:rsid w:val="00503D56"/>
    <w:rsid w:val="005058B5"/>
    <w:rsid w:val="00506D92"/>
    <w:rsid w:val="005073EA"/>
    <w:rsid w:val="005076F9"/>
    <w:rsid w:val="00507BF6"/>
    <w:rsid w:val="00510C24"/>
    <w:rsid w:val="00510D13"/>
    <w:rsid w:val="00510FCF"/>
    <w:rsid w:val="005111BA"/>
    <w:rsid w:val="00511507"/>
    <w:rsid w:val="00513918"/>
    <w:rsid w:val="00514A9F"/>
    <w:rsid w:val="005154AC"/>
    <w:rsid w:val="00516DD2"/>
    <w:rsid w:val="00520526"/>
    <w:rsid w:val="00521B85"/>
    <w:rsid w:val="00521EA6"/>
    <w:rsid w:val="00524535"/>
    <w:rsid w:val="005256A7"/>
    <w:rsid w:val="00526421"/>
    <w:rsid w:val="00527091"/>
    <w:rsid w:val="00527AC1"/>
    <w:rsid w:val="0053014D"/>
    <w:rsid w:val="005308BC"/>
    <w:rsid w:val="00532AB2"/>
    <w:rsid w:val="00534DB0"/>
    <w:rsid w:val="0053576C"/>
    <w:rsid w:val="00536159"/>
    <w:rsid w:val="005374FD"/>
    <w:rsid w:val="005420F0"/>
    <w:rsid w:val="00543AD1"/>
    <w:rsid w:val="00543BAC"/>
    <w:rsid w:val="005444F6"/>
    <w:rsid w:val="00546D60"/>
    <w:rsid w:val="005479A0"/>
    <w:rsid w:val="00550B7D"/>
    <w:rsid w:val="005515E3"/>
    <w:rsid w:val="005547B1"/>
    <w:rsid w:val="00555D19"/>
    <w:rsid w:val="00560187"/>
    <w:rsid w:val="005603A8"/>
    <w:rsid w:val="005605BE"/>
    <w:rsid w:val="00560DDF"/>
    <w:rsid w:val="0056428A"/>
    <w:rsid w:val="00564307"/>
    <w:rsid w:val="00564A11"/>
    <w:rsid w:val="00566164"/>
    <w:rsid w:val="00566A89"/>
    <w:rsid w:val="005717BD"/>
    <w:rsid w:val="00571A6D"/>
    <w:rsid w:val="005746DE"/>
    <w:rsid w:val="00574FCC"/>
    <w:rsid w:val="005755FE"/>
    <w:rsid w:val="00577CA6"/>
    <w:rsid w:val="0058027C"/>
    <w:rsid w:val="00580B31"/>
    <w:rsid w:val="0058177B"/>
    <w:rsid w:val="00581F2A"/>
    <w:rsid w:val="00582521"/>
    <w:rsid w:val="005846F5"/>
    <w:rsid w:val="00584896"/>
    <w:rsid w:val="00584D15"/>
    <w:rsid w:val="00585622"/>
    <w:rsid w:val="0058587E"/>
    <w:rsid w:val="005858F7"/>
    <w:rsid w:val="00585DEC"/>
    <w:rsid w:val="005861FA"/>
    <w:rsid w:val="00586B5C"/>
    <w:rsid w:val="0058729C"/>
    <w:rsid w:val="00587C0B"/>
    <w:rsid w:val="00587DA4"/>
    <w:rsid w:val="0059017F"/>
    <w:rsid w:val="00590D74"/>
    <w:rsid w:val="00590D96"/>
    <w:rsid w:val="00594985"/>
    <w:rsid w:val="00596C54"/>
    <w:rsid w:val="00596E3E"/>
    <w:rsid w:val="00597E68"/>
    <w:rsid w:val="005A10AE"/>
    <w:rsid w:val="005A26D1"/>
    <w:rsid w:val="005A287E"/>
    <w:rsid w:val="005A3C40"/>
    <w:rsid w:val="005A4DC0"/>
    <w:rsid w:val="005A5595"/>
    <w:rsid w:val="005A5756"/>
    <w:rsid w:val="005A5AA6"/>
    <w:rsid w:val="005A601E"/>
    <w:rsid w:val="005A633C"/>
    <w:rsid w:val="005A6FAD"/>
    <w:rsid w:val="005A71D4"/>
    <w:rsid w:val="005B0DB5"/>
    <w:rsid w:val="005B2ED2"/>
    <w:rsid w:val="005B3F22"/>
    <w:rsid w:val="005B439D"/>
    <w:rsid w:val="005B5829"/>
    <w:rsid w:val="005B65EB"/>
    <w:rsid w:val="005B7506"/>
    <w:rsid w:val="005B7BFE"/>
    <w:rsid w:val="005C11E5"/>
    <w:rsid w:val="005C1555"/>
    <w:rsid w:val="005C2469"/>
    <w:rsid w:val="005C24AD"/>
    <w:rsid w:val="005C4CC3"/>
    <w:rsid w:val="005D005B"/>
    <w:rsid w:val="005D0199"/>
    <w:rsid w:val="005D296A"/>
    <w:rsid w:val="005D4814"/>
    <w:rsid w:val="005D5833"/>
    <w:rsid w:val="005D6237"/>
    <w:rsid w:val="005D6BCD"/>
    <w:rsid w:val="005E0961"/>
    <w:rsid w:val="005E4F0A"/>
    <w:rsid w:val="005E5847"/>
    <w:rsid w:val="005E620E"/>
    <w:rsid w:val="005E74C7"/>
    <w:rsid w:val="005F0216"/>
    <w:rsid w:val="005F23E0"/>
    <w:rsid w:val="005F3A36"/>
    <w:rsid w:val="005F472A"/>
    <w:rsid w:val="005F5D22"/>
    <w:rsid w:val="005F6D57"/>
    <w:rsid w:val="005F7398"/>
    <w:rsid w:val="005F74D2"/>
    <w:rsid w:val="006016FC"/>
    <w:rsid w:val="00601F8D"/>
    <w:rsid w:val="00602E4A"/>
    <w:rsid w:val="00603AFE"/>
    <w:rsid w:val="0060454B"/>
    <w:rsid w:val="006064B5"/>
    <w:rsid w:val="00606C18"/>
    <w:rsid w:val="00606F06"/>
    <w:rsid w:val="00607791"/>
    <w:rsid w:val="00607E2D"/>
    <w:rsid w:val="00607F0A"/>
    <w:rsid w:val="0061013E"/>
    <w:rsid w:val="00611B80"/>
    <w:rsid w:val="0061446D"/>
    <w:rsid w:val="00614BC0"/>
    <w:rsid w:val="00616DD8"/>
    <w:rsid w:val="006205AF"/>
    <w:rsid w:val="006210E1"/>
    <w:rsid w:val="00621373"/>
    <w:rsid w:val="00621C9A"/>
    <w:rsid w:val="00622285"/>
    <w:rsid w:val="00622467"/>
    <w:rsid w:val="00622D36"/>
    <w:rsid w:val="00623DEB"/>
    <w:rsid w:val="006263DA"/>
    <w:rsid w:val="00626EFB"/>
    <w:rsid w:val="00626FE2"/>
    <w:rsid w:val="00633722"/>
    <w:rsid w:val="00635A65"/>
    <w:rsid w:val="00636035"/>
    <w:rsid w:val="0063740D"/>
    <w:rsid w:val="00640989"/>
    <w:rsid w:val="00642760"/>
    <w:rsid w:val="006438D6"/>
    <w:rsid w:val="00643D49"/>
    <w:rsid w:val="00643FBE"/>
    <w:rsid w:val="00644D4A"/>
    <w:rsid w:val="00646454"/>
    <w:rsid w:val="00646854"/>
    <w:rsid w:val="00646D16"/>
    <w:rsid w:val="00647B36"/>
    <w:rsid w:val="0065136D"/>
    <w:rsid w:val="00652315"/>
    <w:rsid w:val="00652364"/>
    <w:rsid w:val="0065337B"/>
    <w:rsid w:val="006537A0"/>
    <w:rsid w:val="00654A95"/>
    <w:rsid w:val="00654D00"/>
    <w:rsid w:val="00654E41"/>
    <w:rsid w:val="00656538"/>
    <w:rsid w:val="0065735B"/>
    <w:rsid w:val="006600C7"/>
    <w:rsid w:val="006615FF"/>
    <w:rsid w:val="00662433"/>
    <w:rsid w:val="00664A17"/>
    <w:rsid w:val="006658D1"/>
    <w:rsid w:val="00667D9C"/>
    <w:rsid w:val="00667FBF"/>
    <w:rsid w:val="00671B81"/>
    <w:rsid w:val="00671EBD"/>
    <w:rsid w:val="00672EC7"/>
    <w:rsid w:val="00673A47"/>
    <w:rsid w:val="00674003"/>
    <w:rsid w:val="00675207"/>
    <w:rsid w:val="00675BD1"/>
    <w:rsid w:val="00676A3D"/>
    <w:rsid w:val="00677DE3"/>
    <w:rsid w:val="006810F6"/>
    <w:rsid w:val="0068340C"/>
    <w:rsid w:val="0068386E"/>
    <w:rsid w:val="00685203"/>
    <w:rsid w:val="006861EB"/>
    <w:rsid w:val="0068684C"/>
    <w:rsid w:val="0069110A"/>
    <w:rsid w:val="00692A53"/>
    <w:rsid w:val="00692CFD"/>
    <w:rsid w:val="00693B75"/>
    <w:rsid w:val="00694483"/>
    <w:rsid w:val="0069560E"/>
    <w:rsid w:val="006A0895"/>
    <w:rsid w:val="006A1CD6"/>
    <w:rsid w:val="006A2CC2"/>
    <w:rsid w:val="006A3AE7"/>
    <w:rsid w:val="006A46B0"/>
    <w:rsid w:val="006A4E41"/>
    <w:rsid w:val="006A5237"/>
    <w:rsid w:val="006A5A26"/>
    <w:rsid w:val="006B08C9"/>
    <w:rsid w:val="006B11D0"/>
    <w:rsid w:val="006B17B7"/>
    <w:rsid w:val="006B2F09"/>
    <w:rsid w:val="006B35DF"/>
    <w:rsid w:val="006B4287"/>
    <w:rsid w:val="006B4CB3"/>
    <w:rsid w:val="006B74DE"/>
    <w:rsid w:val="006C0022"/>
    <w:rsid w:val="006C02E4"/>
    <w:rsid w:val="006C144B"/>
    <w:rsid w:val="006C2654"/>
    <w:rsid w:val="006C3136"/>
    <w:rsid w:val="006C3B0C"/>
    <w:rsid w:val="006C40C4"/>
    <w:rsid w:val="006C4EC0"/>
    <w:rsid w:val="006C51E4"/>
    <w:rsid w:val="006C5555"/>
    <w:rsid w:val="006C780D"/>
    <w:rsid w:val="006D10A7"/>
    <w:rsid w:val="006D1CDD"/>
    <w:rsid w:val="006D341B"/>
    <w:rsid w:val="006D3648"/>
    <w:rsid w:val="006D4C64"/>
    <w:rsid w:val="006D5638"/>
    <w:rsid w:val="006D7835"/>
    <w:rsid w:val="006D7CB7"/>
    <w:rsid w:val="006E084D"/>
    <w:rsid w:val="006E0B44"/>
    <w:rsid w:val="006E0D0A"/>
    <w:rsid w:val="006E1142"/>
    <w:rsid w:val="006E1D5A"/>
    <w:rsid w:val="006E2976"/>
    <w:rsid w:val="006E499F"/>
    <w:rsid w:val="006E7180"/>
    <w:rsid w:val="006F0671"/>
    <w:rsid w:val="006F166C"/>
    <w:rsid w:val="006F32B7"/>
    <w:rsid w:val="006F6434"/>
    <w:rsid w:val="0070070E"/>
    <w:rsid w:val="007010BC"/>
    <w:rsid w:val="007015E6"/>
    <w:rsid w:val="00702AB2"/>
    <w:rsid w:val="00703347"/>
    <w:rsid w:val="00704016"/>
    <w:rsid w:val="007040CC"/>
    <w:rsid w:val="00705EF7"/>
    <w:rsid w:val="00706347"/>
    <w:rsid w:val="0070684C"/>
    <w:rsid w:val="00707F1C"/>
    <w:rsid w:val="00710BBB"/>
    <w:rsid w:val="00712470"/>
    <w:rsid w:val="00717212"/>
    <w:rsid w:val="0071723C"/>
    <w:rsid w:val="007176C4"/>
    <w:rsid w:val="00720792"/>
    <w:rsid w:val="0072097A"/>
    <w:rsid w:val="00721D2E"/>
    <w:rsid w:val="00724FA3"/>
    <w:rsid w:val="00726B31"/>
    <w:rsid w:val="00726E94"/>
    <w:rsid w:val="007318BE"/>
    <w:rsid w:val="00732394"/>
    <w:rsid w:val="00735874"/>
    <w:rsid w:val="00735B19"/>
    <w:rsid w:val="00735C02"/>
    <w:rsid w:val="00736113"/>
    <w:rsid w:val="00737534"/>
    <w:rsid w:val="00737EC5"/>
    <w:rsid w:val="00741AC8"/>
    <w:rsid w:val="00741C15"/>
    <w:rsid w:val="0074244F"/>
    <w:rsid w:val="0074370D"/>
    <w:rsid w:val="00744BCA"/>
    <w:rsid w:val="00745F95"/>
    <w:rsid w:val="00746ACD"/>
    <w:rsid w:val="007513D8"/>
    <w:rsid w:val="00751D7F"/>
    <w:rsid w:val="0075263A"/>
    <w:rsid w:val="00752852"/>
    <w:rsid w:val="00752895"/>
    <w:rsid w:val="00752AAE"/>
    <w:rsid w:val="0075568F"/>
    <w:rsid w:val="0075614C"/>
    <w:rsid w:val="007605CD"/>
    <w:rsid w:val="00762C4B"/>
    <w:rsid w:val="00764EB4"/>
    <w:rsid w:val="00765CCC"/>
    <w:rsid w:val="007666B3"/>
    <w:rsid w:val="007669AE"/>
    <w:rsid w:val="007705A9"/>
    <w:rsid w:val="00770AFD"/>
    <w:rsid w:val="00770BBD"/>
    <w:rsid w:val="0077283E"/>
    <w:rsid w:val="00776378"/>
    <w:rsid w:val="00781507"/>
    <w:rsid w:val="00782976"/>
    <w:rsid w:val="00782FFF"/>
    <w:rsid w:val="00783981"/>
    <w:rsid w:val="00783D74"/>
    <w:rsid w:val="00784A7D"/>
    <w:rsid w:val="00784C88"/>
    <w:rsid w:val="00786491"/>
    <w:rsid w:val="007873BF"/>
    <w:rsid w:val="007903B4"/>
    <w:rsid w:val="00790D70"/>
    <w:rsid w:val="00795648"/>
    <w:rsid w:val="007956D7"/>
    <w:rsid w:val="007966C2"/>
    <w:rsid w:val="00796DC3"/>
    <w:rsid w:val="00797339"/>
    <w:rsid w:val="007A02F0"/>
    <w:rsid w:val="007A3874"/>
    <w:rsid w:val="007A409E"/>
    <w:rsid w:val="007A411C"/>
    <w:rsid w:val="007B024F"/>
    <w:rsid w:val="007B09CB"/>
    <w:rsid w:val="007B1C94"/>
    <w:rsid w:val="007B23AD"/>
    <w:rsid w:val="007B48A0"/>
    <w:rsid w:val="007B7959"/>
    <w:rsid w:val="007C055F"/>
    <w:rsid w:val="007C0A78"/>
    <w:rsid w:val="007C1872"/>
    <w:rsid w:val="007C1D87"/>
    <w:rsid w:val="007C4337"/>
    <w:rsid w:val="007C4698"/>
    <w:rsid w:val="007C4939"/>
    <w:rsid w:val="007C570D"/>
    <w:rsid w:val="007C7762"/>
    <w:rsid w:val="007C777A"/>
    <w:rsid w:val="007D015B"/>
    <w:rsid w:val="007D04E5"/>
    <w:rsid w:val="007D064F"/>
    <w:rsid w:val="007D1532"/>
    <w:rsid w:val="007D47F5"/>
    <w:rsid w:val="007D5A34"/>
    <w:rsid w:val="007D6DEA"/>
    <w:rsid w:val="007E21C1"/>
    <w:rsid w:val="007E268B"/>
    <w:rsid w:val="007E3E59"/>
    <w:rsid w:val="007E4AE1"/>
    <w:rsid w:val="007E541E"/>
    <w:rsid w:val="007E5913"/>
    <w:rsid w:val="007E5915"/>
    <w:rsid w:val="007E7213"/>
    <w:rsid w:val="007E7E1F"/>
    <w:rsid w:val="007F0512"/>
    <w:rsid w:val="007F2388"/>
    <w:rsid w:val="007F3F1F"/>
    <w:rsid w:val="007F40B2"/>
    <w:rsid w:val="007F46FD"/>
    <w:rsid w:val="007F4A41"/>
    <w:rsid w:val="007F62B9"/>
    <w:rsid w:val="007F684C"/>
    <w:rsid w:val="008018DE"/>
    <w:rsid w:val="008025B8"/>
    <w:rsid w:val="008028F7"/>
    <w:rsid w:val="00804358"/>
    <w:rsid w:val="00804761"/>
    <w:rsid w:val="00805AC5"/>
    <w:rsid w:val="00805B83"/>
    <w:rsid w:val="00806A70"/>
    <w:rsid w:val="00806E44"/>
    <w:rsid w:val="00807A34"/>
    <w:rsid w:val="008108D9"/>
    <w:rsid w:val="00815C40"/>
    <w:rsid w:val="00820055"/>
    <w:rsid w:val="00823726"/>
    <w:rsid w:val="00824773"/>
    <w:rsid w:val="00825A4A"/>
    <w:rsid w:val="0082655A"/>
    <w:rsid w:val="008306A9"/>
    <w:rsid w:val="00832DAA"/>
    <w:rsid w:val="00833991"/>
    <w:rsid w:val="00835531"/>
    <w:rsid w:val="00835F4B"/>
    <w:rsid w:val="00837DE5"/>
    <w:rsid w:val="008402A7"/>
    <w:rsid w:val="0084064B"/>
    <w:rsid w:val="00840B26"/>
    <w:rsid w:val="00841A76"/>
    <w:rsid w:val="00841BE6"/>
    <w:rsid w:val="008422E7"/>
    <w:rsid w:val="00842606"/>
    <w:rsid w:val="008444E0"/>
    <w:rsid w:val="00845388"/>
    <w:rsid w:val="00850063"/>
    <w:rsid w:val="008515CB"/>
    <w:rsid w:val="008552E5"/>
    <w:rsid w:val="008556E9"/>
    <w:rsid w:val="00855C8D"/>
    <w:rsid w:val="00856504"/>
    <w:rsid w:val="0086193A"/>
    <w:rsid w:val="00864589"/>
    <w:rsid w:val="008666D6"/>
    <w:rsid w:val="008702A5"/>
    <w:rsid w:val="00875C0C"/>
    <w:rsid w:val="008762C6"/>
    <w:rsid w:val="008771FC"/>
    <w:rsid w:val="00877AB5"/>
    <w:rsid w:val="00877B06"/>
    <w:rsid w:val="00877C88"/>
    <w:rsid w:val="008804F2"/>
    <w:rsid w:val="0088107E"/>
    <w:rsid w:val="008855DA"/>
    <w:rsid w:val="00885FEC"/>
    <w:rsid w:val="00886295"/>
    <w:rsid w:val="00886B6D"/>
    <w:rsid w:val="00886D3E"/>
    <w:rsid w:val="008877EE"/>
    <w:rsid w:val="008914D7"/>
    <w:rsid w:val="00894CAE"/>
    <w:rsid w:val="00894F1E"/>
    <w:rsid w:val="00896B05"/>
    <w:rsid w:val="008A0E96"/>
    <w:rsid w:val="008A1648"/>
    <w:rsid w:val="008A1E24"/>
    <w:rsid w:val="008A2808"/>
    <w:rsid w:val="008A3102"/>
    <w:rsid w:val="008A53CC"/>
    <w:rsid w:val="008A674A"/>
    <w:rsid w:val="008A788F"/>
    <w:rsid w:val="008B1330"/>
    <w:rsid w:val="008B1338"/>
    <w:rsid w:val="008B28D6"/>
    <w:rsid w:val="008B36CD"/>
    <w:rsid w:val="008B7DD7"/>
    <w:rsid w:val="008B7FE6"/>
    <w:rsid w:val="008C0E13"/>
    <w:rsid w:val="008C1713"/>
    <w:rsid w:val="008C1F59"/>
    <w:rsid w:val="008C244D"/>
    <w:rsid w:val="008C6CC9"/>
    <w:rsid w:val="008C7081"/>
    <w:rsid w:val="008C7919"/>
    <w:rsid w:val="008C7B52"/>
    <w:rsid w:val="008D03E6"/>
    <w:rsid w:val="008D0688"/>
    <w:rsid w:val="008D26DE"/>
    <w:rsid w:val="008D298C"/>
    <w:rsid w:val="008D5AD9"/>
    <w:rsid w:val="008D6C1E"/>
    <w:rsid w:val="008D6D33"/>
    <w:rsid w:val="008D711C"/>
    <w:rsid w:val="008D7EDA"/>
    <w:rsid w:val="008E2DFC"/>
    <w:rsid w:val="008E51C3"/>
    <w:rsid w:val="008E71A4"/>
    <w:rsid w:val="008F0FA8"/>
    <w:rsid w:val="008F2CF0"/>
    <w:rsid w:val="008F3A4B"/>
    <w:rsid w:val="008F50CD"/>
    <w:rsid w:val="008F50F1"/>
    <w:rsid w:val="008F51FC"/>
    <w:rsid w:val="008F523D"/>
    <w:rsid w:val="008F608B"/>
    <w:rsid w:val="008F718F"/>
    <w:rsid w:val="008F729C"/>
    <w:rsid w:val="008F79BB"/>
    <w:rsid w:val="009010A7"/>
    <w:rsid w:val="009031F4"/>
    <w:rsid w:val="00903343"/>
    <w:rsid w:val="00903A09"/>
    <w:rsid w:val="009049F3"/>
    <w:rsid w:val="00904F52"/>
    <w:rsid w:val="009057ED"/>
    <w:rsid w:val="0090671A"/>
    <w:rsid w:val="00910D05"/>
    <w:rsid w:val="00912EB7"/>
    <w:rsid w:val="0091311F"/>
    <w:rsid w:val="009156A6"/>
    <w:rsid w:val="00915A22"/>
    <w:rsid w:val="00916917"/>
    <w:rsid w:val="0091731D"/>
    <w:rsid w:val="009177E6"/>
    <w:rsid w:val="009178BC"/>
    <w:rsid w:val="009217CA"/>
    <w:rsid w:val="009217F2"/>
    <w:rsid w:val="009218E2"/>
    <w:rsid w:val="00925916"/>
    <w:rsid w:val="00930E23"/>
    <w:rsid w:val="00931B3E"/>
    <w:rsid w:val="009327D4"/>
    <w:rsid w:val="0093372E"/>
    <w:rsid w:val="00934727"/>
    <w:rsid w:val="00934AFB"/>
    <w:rsid w:val="00937601"/>
    <w:rsid w:val="009409D1"/>
    <w:rsid w:val="009424D1"/>
    <w:rsid w:val="00942B64"/>
    <w:rsid w:val="00943885"/>
    <w:rsid w:val="00944677"/>
    <w:rsid w:val="00944AB5"/>
    <w:rsid w:val="00947AEE"/>
    <w:rsid w:val="00947AF4"/>
    <w:rsid w:val="00950498"/>
    <w:rsid w:val="00950959"/>
    <w:rsid w:val="00951B6B"/>
    <w:rsid w:val="0095232D"/>
    <w:rsid w:val="00954960"/>
    <w:rsid w:val="00955A13"/>
    <w:rsid w:val="009560B1"/>
    <w:rsid w:val="009560FF"/>
    <w:rsid w:val="00960099"/>
    <w:rsid w:val="009619B0"/>
    <w:rsid w:val="00961AC1"/>
    <w:rsid w:val="00962A4E"/>
    <w:rsid w:val="00964F8B"/>
    <w:rsid w:val="009655D2"/>
    <w:rsid w:val="0096709A"/>
    <w:rsid w:val="009670ED"/>
    <w:rsid w:val="009671CD"/>
    <w:rsid w:val="00970426"/>
    <w:rsid w:val="00973AEF"/>
    <w:rsid w:val="00974282"/>
    <w:rsid w:val="00975923"/>
    <w:rsid w:val="009770AB"/>
    <w:rsid w:val="00977C5E"/>
    <w:rsid w:val="00982AD3"/>
    <w:rsid w:val="00984513"/>
    <w:rsid w:val="009853A2"/>
    <w:rsid w:val="00986A69"/>
    <w:rsid w:val="00987FC9"/>
    <w:rsid w:val="0099053A"/>
    <w:rsid w:val="009924A6"/>
    <w:rsid w:val="00992EF2"/>
    <w:rsid w:val="009936B6"/>
    <w:rsid w:val="0099579D"/>
    <w:rsid w:val="00996220"/>
    <w:rsid w:val="00996830"/>
    <w:rsid w:val="00996F18"/>
    <w:rsid w:val="009A0596"/>
    <w:rsid w:val="009A157F"/>
    <w:rsid w:val="009A16AB"/>
    <w:rsid w:val="009A4DA5"/>
    <w:rsid w:val="009A6A67"/>
    <w:rsid w:val="009A6BFC"/>
    <w:rsid w:val="009A756C"/>
    <w:rsid w:val="009B0140"/>
    <w:rsid w:val="009B1EA7"/>
    <w:rsid w:val="009B3C0D"/>
    <w:rsid w:val="009B4D74"/>
    <w:rsid w:val="009B61AC"/>
    <w:rsid w:val="009B6D03"/>
    <w:rsid w:val="009B6F26"/>
    <w:rsid w:val="009B7916"/>
    <w:rsid w:val="009B7FE7"/>
    <w:rsid w:val="009C0BF6"/>
    <w:rsid w:val="009C1520"/>
    <w:rsid w:val="009C2191"/>
    <w:rsid w:val="009C4A55"/>
    <w:rsid w:val="009C51C0"/>
    <w:rsid w:val="009C6702"/>
    <w:rsid w:val="009D028A"/>
    <w:rsid w:val="009D0C49"/>
    <w:rsid w:val="009D455A"/>
    <w:rsid w:val="009D4EA1"/>
    <w:rsid w:val="009D55D5"/>
    <w:rsid w:val="009D6D40"/>
    <w:rsid w:val="009D715C"/>
    <w:rsid w:val="009D719D"/>
    <w:rsid w:val="009D7C98"/>
    <w:rsid w:val="009D7CB1"/>
    <w:rsid w:val="009E0956"/>
    <w:rsid w:val="009E0A47"/>
    <w:rsid w:val="009E134F"/>
    <w:rsid w:val="009E3D6B"/>
    <w:rsid w:val="009E4E9B"/>
    <w:rsid w:val="009E572D"/>
    <w:rsid w:val="009E6583"/>
    <w:rsid w:val="009E666E"/>
    <w:rsid w:val="009E70C3"/>
    <w:rsid w:val="009F205E"/>
    <w:rsid w:val="009F26F3"/>
    <w:rsid w:val="009F3E42"/>
    <w:rsid w:val="009F4458"/>
    <w:rsid w:val="009F44B0"/>
    <w:rsid w:val="009F52C0"/>
    <w:rsid w:val="009F5F77"/>
    <w:rsid w:val="009F7E40"/>
    <w:rsid w:val="00A002CF"/>
    <w:rsid w:val="00A06606"/>
    <w:rsid w:val="00A07E16"/>
    <w:rsid w:val="00A07F66"/>
    <w:rsid w:val="00A10DA3"/>
    <w:rsid w:val="00A11FFC"/>
    <w:rsid w:val="00A14972"/>
    <w:rsid w:val="00A154FD"/>
    <w:rsid w:val="00A1573D"/>
    <w:rsid w:val="00A15C6D"/>
    <w:rsid w:val="00A1677E"/>
    <w:rsid w:val="00A169ED"/>
    <w:rsid w:val="00A175EA"/>
    <w:rsid w:val="00A20689"/>
    <w:rsid w:val="00A22117"/>
    <w:rsid w:val="00A23A1F"/>
    <w:rsid w:val="00A26DCE"/>
    <w:rsid w:val="00A26FDF"/>
    <w:rsid w:val="00A3062C"/>
    <w:rsid w:val="00A31E7C"/>
    <w:rsid w:val="00A35320"/>
    <w:rsid w:val="00A36AA5"/>
    <w:rsid w:val="00A41B28"/>
    <w:rsid w:val="00A45F29"/>
    <w:rsid w:val="00A46510"/>
    <w:rsid w:val="00A46F3C"/>
    <w:rsid w:val="00A500C0"/>
    <w:rsid w:val="00A50F75"/>
    <w:rsid w:val="00A5173A"/>
    <w:rsid w:val="00A51C37"/>
    <w:rsid w:val="00A539BC"/>
    <w:rsid w:val="00A53F26"/>
    <w:rsid w:val="00A556AE"/>
    <w:rsid w:val="00A60EE0"/>
    <w:rsid w:val="00A628C6"/>
    <w:rsid w:val="00A65A45"/>
    <w:rsid w:val="00A65EDF"/>
    <w:rsid w:val="00A67E25"/>
    <w:rsid w:val="00A703F8"/>
    <w:rsid w:val="00A715DC"/>
    <w:rsid w:val="00A730DA"/>
    <w:rsid w:val="00A74D20"/>
    <w:rsid w:val="00A752DC"/>
    <w:rsid w:val="00A755F3"/>
    <w:rsid w:val="00A7636A"/>
    <w:rsid w:val="00A7646F"/>
    <w:rsid w:val="00A77E8C"/>
    <w:rsid w:val="00A815F7"/>
    <w:rsid w:val="00A81BD6"/>
    <w:rsid w:val="00A821AA"/>
    <w:rsid w:val="00A82587"/>
    <w:rsid w:val="00A826EB"/>
    <w:rsid w:val="00A831C0"/>
    <w:rsid w:val="00A833C9"/>
    <w:rsid w:val="00A855DA"/>
    <w:rsid w:val="00A8734B"/>
    <w:rsid w:val="00A906ED"/>
    <w:rsid w:val="00A90929"/>
    <w:rsid w:val="00A91F72"/>
    <w:rsid w:val="00A92A3D"/>
    <w:rsid w:val="00A9439A"/>
    <w:rsid w:val="00AA0A72"/>
    <w:rsid w:val="00AA1310"/>
    <w:rsid w:val="00AA1A9E"/>
    <w:rsid w:val="00AA226E"/>
    <w:rsid w:val="00AA3600"/>
    <w:rsid w:val="00AA42FE"/>
    <w:rsid w:val="00AA4435"/>
    <w:rsid w:val="00AA596F"/>
    <w:rsid w:val="00AA746B"/>
    <w:rsid w:val="00AB1094"/>
    <w:rsid w:val="00AB1C0E"/>
    <w:rsid w:val="00AC00B6"/>
    <w:rsid w:val="00AC0B65"/>
    <w:rsid w:val="00AC16C2"/>
    <w:rsid w:val="00AC216D"/>
    <w:rsid w:val="00AC310A"/>
    <w:rsid w:val="00AC4636"/>
    <w:rsid w:val="00AC5CF2"/>
    <w:rsid w:val="00AC6523"/>
    <w:rsid w:val="00AC6709"/>
    <w:rsid w:val="00AC6A7E"/>
    <w:rsid w:val="00AC7E40"/>
    <w:rsid w:val="00AD009F"/>
    <w:rsid w:val="00AD21CD"/>
    <w:rsid w:val="00AD223B"/>
    <w:rsid w:val="00AD2295"/>
    <w:rsid w:val="00AD467A"/>
    <w:rsid w:val="00AD5923"/>
    <w:rsid w:val="00AE06B6"/>
    <w:rsid w:val="00AE0A2E"/>
    <w:rsid w:val="00AE3F64"/>
    <w:rsid w:val="00AE71BF"/>
    <w:rsid w:val="00AE7309"/>
    <w:rsid w:val="00AF0053"/>
    <w:rsid w:val="00AF051E"/>
    <w:rsid w:val="00AF10A3"/>
    <w:rsid w:val="00AF1218"/>
    <w:rsid w:val="00AF12D9"/>
    <w:rsid w:val="00AF15E4"/>
    <w:rsid w:val="00AF1E5D"/>
    <w:rsid w:val="00AF213D"/>
    <w:rsid w:val="00AF6C0D"/>
    <w:rsid w:val="00B04CF1"/>
    <w:rsid w:val="00B066E5"/>
    <w:rsid w:val="00B06C9D"/>
    <w:rsid w:val="00B10BC0"/>
    <w:rsid w:val="00B11F74"/>
    <w:rsid w:val="00B12BFB"/>
    <w:rsid w:val="00B143D6"/>
    <w:rsid w:val="00B1635D"/>
    <w:rsid w:val="00B16C08"/>
    <w:rsid w:val="00B17436"/>
    <w:rsid w:val="00B176EE"/>
    <w:rsid w:val="00B2076E"/>
    <w:rsid w:val="00B22DAC"/>
    <w:rsid w:val="00B22F1D"/>
    <w:rsid w:val="00B23C4E"/>
    <w:rsid w:val="00B24823"/>
    <w:rsid w:val="00B24983"/>
    <w:rsid w:val="00B261E4"/>
    <w:rsid w:val="00B26BF2"/>
    <w:rsid w:val="00B276E5"/>
    <w:rsid w:val="00B301E9"/>
    <w:rsid w:val="00B317CF"/>
    <w:rsid w:val="00B348E9"/>
    <w:rsid w:val="00B36144"/>
    <w:rsid w:val="00B36BA2"/>
    <w:rsid w:val="00B3750A"/>
    <w:rsid w:val="00B40670"/>
    <w:rsid w:val="00B4094F"/>
    <w:rsid w:val="00B41A3E"/>
    <w:rsid w:val="00B44133"/>
    <w:rsid w:val="00B44E0E"/>
    <w:rsid w:val="00B46E88"/>
    <w:rsid w:val="00B4799D"/>
    <w:rsid w:val="00B53132"/>
    <w:rsid w:val="00B534D2"/>
    <w:rsid w:val="00B54545"/>
    <w:rsid w:val="00B56F24"/>
    <w:rsid w:val="00B616BC"/>
    <w:rsid w:val="00B616E0"/>
    <w:rsid w:val="00B657BD"/>
    <w:rsid w:val="00B65852"/>
    <w:rsid w:val="00B65B55"/>
    <w:rsid w:val="00B65F06"/>
    <w:rsid w:val="00B663FC"/>
    <w:rsid w:val="00B67AFF"/>
    <w:rsid w:val="00B70F9C"/>
    <w:rsid w:val="00B72F73"/>
    <w:rsid w:val="00B748D3"/>
    <w:rsid w:val="00B75136"/>
    <w:rsid w:val="00B75B5B"/>
    <w:rsid w:val="00B75FE6"/>
    <w:rsid w:val="00B803BA"/>
    <w:rsid w:val="00B805BD"/>
    <w:rsid w:val="00B83B57"/>
    <w:rsid w:val="00B83E3F"/>
    <w:rsid w:val="00B84221"/>
    <w:rsid w:val="00B91616"/>
    <w:rsid w:val="00B920FC"/>
    <w:rsid w:val="00B96367"/>
    <w:rsid w:val="00BA4F7C"/>
    <w:rsid w:val="00BA7095"/>
    <w:rsid w:val="00BA7438"/>
    <w:rsid w:val="00BA7628"/>
    <w:rsid w:val="00BA79F9"/>
    <w:rsid w:val="00BB3764"/>
    <w:rsid w:val="00BB4776"/>
    <w:rsid w:val="00BB6A3D"/>
    <w:rsid w:val="00BB6DAE"/>
    <w:rsid w:val="00BB78C2"/>
    <w:rsid w:val="00BC2B4C"/>
    <w:rsid w:val="00BC48F0"/>
    <w:rsid w:val="00BC6794"/>
    <w:rsid w:val="00BD13BC"/>
    <w:rsid w:val="00BD24EB"/>
    <w:rsid w:val="00BD2E62"/>
    <w:rsid w:val="00BD5938"/>
    <w:rsid w:val="00BD6486"/>
    <w:rsid w:val="00BD6713"/>
    <w:rsid w:val="00BD706A"/>
    <w:rsid w:val="00BD7E46"/>
    <w:rsid w:val="00BE1871"/>
    <w:rsid w:val="00BE1FAF"/>
    <w:rsid w:val="00BE2551"/>
    <w:rsid w:val="00BE2CA2"/>
    <w:rsid w:val="00BE3B25"/>
    <w:rsid w:val="00BE4156"/>
    <w:rsid w:val="00BE4A90"/>
    <w:rsid w:val="00BE716B"/>
    <w:rsid w:val="00BF28E9"/>
    <w:rsid w:val="00BF4C4B"/>
    <w:rsid w:val="00BF58AA"/>
    <w:rsid w:val="00BF6483"/>
    <w:rsid w:val="00BF6CF6"/>
    <w:rsid w:val="00C0046A"/>
    <w:rsid w:val="00C01504"/>
    <w:rsid w:val="00C01CBE"/>
    <w:rsid w:val="00C03034"/>
    <w:rsid w:val="00C063FC"/>
    <w:rsid w:val="00C06BC1"/>
    <w:rsid w:val="00C06C6C"/>
    <w:rsid w:val="00C07151"/>
    <w:rsid w:val="00C07379"/>
    <w:rsid w:val="00C10389"/>
    <w:rsid w:val="00C12377"/>
    <w:rsid w:val="00C12DCB"/>
    <w:rsid w:val="00C12F44"/>
    <w:rsid w:val="00C13950"/>
    <w:rsid w:val="00C1605F"/>
    <w:rsid w:val="00C17340"/>
    <w:rsid w:val="00C20444"/>
    <w:rsid w:val="00C21149"/>
    <w:rsid w:val="00C22D1C"/>
    <w:rsid w:val="00C24F56"/>
    <w:rsid w:val="00C25449"/>
    <w:rsid w:val="00C25DE9"/>
    <w:rsid w:val="00C26779"/>
    <w:rsid w:val="00C272CF"/>
    <w:rsid w:val="00C30398"/>
    <w:rsid w:val="00C303C9"/>
    <w:rsid w:val="00C30CC6"/>
    <w:rsid w:val="00C3105A"/>
    <w:rsid w:val="00C31F21"/>
    <w:rsid w:val="00C329C8"/>
    <w:rsid w:val="00C33A4B"/>
    <w:rsid w:val="00C35D6F"/>
    <w:rsid w:val="00C37E7A"/>
    <w:rsid w:val="00C37F9A"/>
    <w:rsid w:val="00C40491"/>
    <w:rsid w:val="00C422B4"/>
    <w:rsid w:val="00C427C6"/>
    <w:rsid w:val="00C42CFF"/>
    <w:rsid w:val="00C4626C"/>
    <w:rsid w:val="00C466D9"/>
    <w:rsid w:val="00C469E9"/>
    <w:rsid w:val="00C47960"/>
    <w:rsid w:val="00C50449"/>
    <w:rsid w:val="00C51D01"/>
    <w:rsid w:val="00C51D64"/>
    <w:rsid w:val="00C51D8B"/>
    <w:rsid w:val="00C5453F"/>
    <w:rsid w:val="00C5494A"/>
    <w:rsid w:val="00C56120"/>
    <w:rsid w:val="00C61162"/>
    <w:rsid w:val="00C6135F"/>
    <w:rsid w:val="00C623D1"/>
    <w:rsid w:val="00C65EB5"/>
    <w:rsid w:val="00C66350"/>
    <w:rsid w:val="00C677F9"/>
    <w:rsid w:val="00C70579"/>
    <w:rsid w:val="00C70D9C"/>
    <w:rsid w:val="00C722CC"/>
    <w:rsid w:val="00C7270F"/>
    <w:rsid w:val="00C74797"/>
    <w:rsid w:val="00C74881"/>
    <w:rsid w:val="00C74EB7"/>
    <w:rsid w:val="00C7597F"/>
    <w:rsid w:val="00C804C9"/>
    <w:rsid w:val="00C815EA"/>
    <w:rsid w:val="00C822F1"/>
    <w:rsid w:val="00C8358E"/>
    <w:rsid w:val="00C843CB"/>
    <w:rsid w:val="00C8445D"/>
    <w:rsid w:val="00C84767"/>
    <w:rsid w:val="00C90330"/>
    <w:rsid w:val="00C93322"/>
    <w:rsid w:val="00C93E09"/>
    <w:rsid w:val="00C93E2D"/>
    <w:rsid w:val="00C9423D"/>
    <w:rsid w:val="00C94A7D"/>
    <w:rsid w:val="00C94DA9"/>
    <w:rsid w:val="00C966BB"/>
    <w:rsid w:val="00C97E11"/>
    <w:rsid w:val="00CA1811"/>
    <w:rsid w:val="00CA19EB"/>
    <w:rsid w:val="00CA1B81"/>
    <w:rsid w:val="00CA204D"/>
    <w:rsid w:val="00CA385D"/>
    <w:rsid w:val="00CA4685"/>
    <w:rsid w:val="00CA5185"/>
    <w:rsid w:val="00CA597A"/>
    <w:rsid w:val="00CA6153"/>
    <w:rsid w:val="00CA6470"/>
    <w:rsid w:val="00CA7F07"/>
    <w:rsid w:val="00CB0144"/>
    <w:rsid w:val="00CB1816"/>
    <w:rsid w:val="00CB1A73"/>
    <w:rsid w:val="00CB3EB3"/>
    <w:rsid w:val="00CB4DAE"/>
    <w:rsid w:val="00CB7F41"/>
    <w:rsid w:val="00CC2675"/>
    <w:rsid w:val="00CC29E9"/>
    <w:rsid w:val="00CC3BA5"/>
    <w:rsid w:val="00CC6E81"/>
    <w:rsid w:val="00CC7172"/>
    <w:rsid w:val="00CD0ED6"/>
    <w:rsid w:val="00CD2EA2"/>
    <w:rsid w:val="00CD4976"/>
    <w:rsid w:val="00CD53BC"/>
    <w:rsid w:val="00CD5846"/>
    <w:rsid w:val="00CD62E6"/>
    <w:rsid w:val="00CE0D16"/>
    <w:rsid w:val="00CE1CD7"/>
    <w:rsid w:val="00CE3347"/>
    <w:rsid w:val="00CE4518"/>
    <w:rsid w:val="00CE63EF"/>
    <w:rsid w:val="00CE6811"/>
    <w:rsid w:val="00CE68DD"/>
    <w:rsid w:val="00CE6A3A"/>
    <w:rsid w:val="00CE6C83"/>
    <w:rsid w:val="00CF2304"/>
    <w:rsid w:val="00CF3F49"/>
    <w:rsid w:val="00CF5273"/>
    <w:rsid w:val="00CF5607"/>
    <w:rsid w:val="00CF6F94"/>
    <w:rsid w:val="00D01003"/>
    <w:rsid w:val="00D01747"/>
    <w:rsid w:val="00D0269C"/>
    <w:rsid w:val="00D02D07"/>
    <w:rsid w:val="00D0472E"/>
    <w:rsid w:val="00D04C0D"/>
    <w:rsid w:val="00D057B6"/>
    <w:rsid w:val="00D05E69"/>
    <w:rsid w:val="00D06A41"/>
    <w:rsid w:val="00D071A6"/>
    <w:rsid w:val="00D073E1"/>
    <w:rsid w:val="00D12026"/>
    <w:rsid w:val="00D14BEE"/>
    <w:rsid w:val="00D175B2"/>
    <w:rsid w:val="00D17AA4"/>
    <w:rsid w:val="00D17E80"/>
    <w:rsid w:val="00D21D13"/>
    <w:rsid w:val="00D21DE9"/>
    <w:rsid w:val="00D237A2"/>
    <w:rsid w:val="00D246F3"/>
    <w:rsid w:val="00D24962"/>
    <w:rsid w:val="00D24B79"/>
    <w:rsid w:val="00D278A9"/>
    <w:rsid w:val="00D30E69"/>
    <w:rsid w:val="00D30F0B"/>
    <w:rsid w:val="00D3577A"/>
    <w:rsid w:val="00D36527"/>
    <w:rsid w:val="00D36AD0"/>
    <w:rsid w:val="00D37520"/>
    <w:rsid w:val="00D37FE7"/>
    <w:rsid w:val="00D41093"/>
    <w:rsid w:val="00D422E5"/>
    <w:rsid w:val="00D42D36"/>
    <w:rsid w:val="00D450E5"/>
    <w:rsid w:val="00D456A7"/>
    <w:rsid w:val="00D45F26"/>
    <w:rsid w:val="00D503FC"/>
    <w:rsid w:val="00D50AFB"/>
    <w:rsid w:val="00D51F09"/>
    <w:rsid w:val="00D53499"/>
    <w:rsid w:val="00D541E5"/>
    <w:rsid w:val="00D55A53"/>
    <w:rsid w:val="00D55E83"/>
    <w:rsid w:val="00D564F2"/>
    <w:rsid w:val="00D577E8"/>
    <w:rsid w:val="00D6043E"/>
    <w:rsid w:val="00D605F9"/>
    <w:rsid w:val="00D610FB"/>
    <w:rsid w:val="00D632EF"/>
    <w:rsid w:val="00D63A1C"/>
    <w:rsid w:val="00D64E43"/>
    <w:rsid w:val="00D67680"/>
    <w:rsid w:val="00D70823"/>
    <w:rsid w:val="00D70B38"/>
    <w:rsid w:val="00D73ACF"/>
    <w:rsid w:val="00D73B45"/>
    <w:rsid w:val="00D74093"/>
    <w:rsid w:val="00D7418B"/>
    <w:rsid w:val="00D74731"/>
    <w:rsid w:val="00D7561D"/>
    <w:rsid w:val="00D83471"/>
    <w:rsid w:val="00D83A84"/>
    <w:rsid w:val="00D83CBE"/>
    <w:rsid w:val="00D83E2F"/>
    <w:rsid w:val="00D842DF"/>
    <w:rsid w:val="00D84EF0"/>
    <w:rsid w:val="00D856E7"/>
    <w:rsid w:val="00D859F0"/>
    <w:rsid w:val="00D9176A"/>
    <w:rsid w:val="00D92346"/>
    <w:rsid w:val="00D92FA0"/>
    <w:rsid w:val="00D9363E"/>
    <w:rsid w:val="00D93671"/>
    <w:rsid w:val="00D93D8E"/>
    <w:rsid w:val="00D941EA"/>
    <w:rsid w:val="00D94CF7"/>
    <w:rsid w:val="00D9547C"/>
    <w:rsid w:val="00D95AA6"/>
    <w:rsid w:val="00D9604F"/>
    <w:rsid w:val="00DA0263"/>
    <w:rsid w:val="00DA1008"/>
    <w:rsid w:val="00DA3AF4"/>
    <w:rsid w:val="00DA59BC"/>
    <w:rsid w:val="00DB0BE5"/>
    <w:rsid w:val="00DB1508"/>
    <w:rsid w:val="00DB2FD9"/>
    <w:rsid w:val="00DB3731"/>
    <w:rsid w:val="00DB521B"/>
    <w:rsid w:val="00DB53FB"/>
    <w:rsid w:val="00DB5664"/>
    <w:rsid w:val="00DB599C"/>
    <w:rsid w:val="00DB5E65"/>
    <w:rsid w:val="00DC4553"/>
    <w:rsid w:val="00DC4B8F"/>
    <w:rsid w:val="00DC4EAF"/>
    <w:rsid w:val="00DC65F7"/>
    <w:rsid w:val="00DC6E71"/>
    <w:rsid w:val="00DC71A2"/>
    <w:rsid w:val="00DC728A"/>
    <w:rsid w:val="00DC7AA3"/>
    <w:rsid w:val="00DD0369"/>
    <w:rsid w:val="00DD09B4"/>
    <w:rsid w:val="00DD3190"/>
    <w:rsid w:val="00DD3B41"/>
    <w:rsid w:val="00DD3C30"/>
    <w:rsid w:val="00DD43DA"/>
    <w:rsid w:val="00DD4687"/>
    <w:rsid w:val="00DD6F9C"/>
    <w:rsid w:val="00DD7D89"/>
    <w:rsid w:val="00DE1F2A"/>
    <w:rsid w:val="00DE2FF4"/>
    <w:rsid w:val="00DE7F77"/>
    <w:rsid w:val="00DF0013"/>
    <w:rsid w:val="00DF0094"/>
    <w:rsid w:val="00DF194B"/>
    <w:rsid w:val="00DF57F8"/>
    <w:rsid w:val="00DF5D29"/>
    <w:rsid w:val="00DF60D6"/>
    <w:rsid w:val="00E00578"/>
    <w:rsid w:val="00E0091A"/>
    <w:rsid w:val="00E01270"/>
    <w:rsid w:val="00E0213E"/>
    <w:rsid w:val="00E022D0"/>
    <w:rsid w:val="00E03A82"/>
    <w:rsid w:val="00E05188"/>
    <w:rsid w:val="00E057C8"/>
    <w:rsid w:val="00E0778F"/>
    <w:rsid w:val="00E0794E"/>
    <w:rsid w:val="00E101CD"/>
    <w:rsid w:val="00E10B58"/>
    <w:rsid w:val="00E1207F"/>
    <w:rsid w:val="00E14219"/>
    <w:rsid w:val="00E149B1"/>
    <w:rsid w:val="00E20E9F"/>
    <w:rsid w:val="00E24145"/>
    <w:rsid w:val="00E24960"/>
    <w:rsid w:val="00E24A52"/>
    <w:rsid w:val="00E25F27"/>
    <w:rsid w:val="00E268B8"/>
    <w:rsid w:val="00E315F5"/>
    <w:rsid w:val="00E341D2"/>
    <w:rsid w:val="00E34D33"/>
    <w:rsid w:val="00E35428"/>
    <w:rsid w:val="00E37CB1"/>
    <w:rsid w:val="00E37FEE"/>
    <w:rsid w:val="00E400EA"/>
    <w:rsid w:val="00E408BC"/>
    <w:rsid w:val="00E432CD"/>
    <w:rsid w:val="00E43414"/>
    <w:rsid w:val="00E44614"/>
    <w:rsid w:val="00E4463D"/>
    <w:rsid w:val="00E452B9"/>
    <w:rsid w:val="00E45399"/>
    <w:rsid w:val="00E45BC0"/>
    <w:rsid w:val="00E50AB8"/>
    <w:rsid w:val="00E52096"/>
    <w:rsid w:val="00E529A5"/>
    <w:rsid w:val="00E5330D"/>
    <w:rsid w:val="00E548B2"/>
    <w:rsid w:val="00E54909"/>
    <w:rsid w:val="00E55E51"/>
    <w:rsid w:val="00E57942"/>
    <w:rsid w:val="00E60A66"/>
    <w:rsid w:val="00E62232"/>
    <w:rsid w:val="00E62946"/>
    <w:rsid w:val="00E6710E"/>
    <w:rsid w:val="00E6730C"/>
    <w:rsid w:val="00E67460"/>
    <w:rsid w:val="00E6790F"/>
    <w:rsid w:val="00E708BC"/>
    <w:rsid w:val="00E710B3"/>
    <w:rsid w:val="00E71C8A"/>
    <w:rsid w:val="00E72DF8"/>
    <w:rsid w:val="00E7604A"/>
    <w:rsid w:val="00E775CB"/>
    <w:rsid w:val="00E77C00"/>
    <w:rsid w:val="00E8103B"/>
    <w:rsid w:val="00E83C4D"/>
    <w:rsid w:val="00E83FA0"/>
    <w:rsid w:val="00E846AA"/>
    <w:rsid w:val="00E85924"/>
    <w:rsid w:val="00E8624A"/>
    <w:rsid w:val="00E8710C"/>
    <w:rsid w:val="00E87309"/>
    <w:rsid w:val="00E92C39"/>
    <w:rsid w:val="00E94A72"/>
    <w:rsid w:val="00E96F4E"/>
    <w:rsid w:val="00E97AF0"/>
    <w:rsid w:val="00E97F09"/>
    <w:rsid w:val="00EA0F12"/>
    <w:rsid w:val="00EA130A"/>
    <w:rsid w:val="00EA1C80"/>
    <w:rsid w:val="00EA1EE7"/>
    <w:rsid w:val="00EA2D7D"/>
    <w:rsid w:val="00EA4E8F"/>
    <w:rsid w:val="00EA6A54"/>
    <w:rsid w:val="00EA7600"/>
    <w:rsid w:val="00EA7B0B"/>
    <w:rsid w:val="00EB0B7D"/>
    <w:rsid w:val="00EB19DF"/>
    <w:rsid w:val="00EB28EF"/>
    <w:rsid w:val="00EB3559"/>
    <w:rsid w:val="00EB3CC2"/>
    <w:rsid w:val="00EB4B08"/>
    <w:rsid w:val="00EB58C8"/>
    <w:rsid w:val="00EB5FA0"/>
    <w:rsid w:val="00EB651C"/>
    <w:rsid w:val="00EB66D9"/>
    <w:rsid w:val="00EB6C7C"/>
    <w:rsid w:val="00EC424D"/>
    <w:rsid w:val="00EC7D10"/>
    <w:rsid w:val="00ED03F8"/>
    <w:rsid w:val="00ED0714"/>
    <w:rsid w:val="00ED0F81"/>
    <w:rsid w:val="00ED1AFB"/>
    <w:rsid w:val="00ED24DE"/>
    <w:rsid w:val="00ED2730"/>
    <w:rsid w:val="00ED2F09"/>
    <w:rsid w:val="00ED7847"/>
    <w:rsid w:val="00EE03D5"/>
    <w:rsid w:val="00EE36E6"/>
    <w:rsid w:val="00EE4597"/>
    <w:rsid w:val="00EE48BE"/>
    <w:rsid w:val="00EE4EE8"/>
    <w:rsid w:val="00EE7AEA"/>
    <w:rsid w:val="00EF3676"/>
    <w:rsid w:val="00EF36A8"/>
    <w:rsid w:val="00EF6DC8"/>
    <w:rsid w:val="00EF6F78"/>
    <w:rsid w:val="00F01061"/>
    <w:rsid w:val="00F02885"/>
    <w:rsid w:val="00F02A36"/>
    <w:rsid w:val="00F07AC8"/>
    <w:rsid w:val="00F10B35"/>
    <w:rsid w:val="00F11D3B"/>
    <w:rsid w:val="00F125DC"/>
    <w:rsid w:val="00F1328C"/>
    <w:rsid w:val="00F15FDD"/>
    <w:rsid w:val="00F16B32"/>
    <w:rsid w:val="00F173AF"/>
    <w:rsid w:val="00F21E08"/>
    <w:rsid w:val="00F249E5"/>
    <w:rsid w:val="00F30A41"/>
    <w:rsid w:val="00F3186C"/>
    <w:rsid w:val="00F322D5"/>
    <w:rsid w:val="00F3310E"/>
    <w:rsid w:val="00F367EB"/>
    <w:rsid w:val="00F368D3"/>
    <w:rsid w:val="00F375FB"/>
    <w:rsid w:val="00F447F1"/>
    <w:rsid w:val="00F45534"/>
    <w:rsid w:val="00F45F7D"/>
    <w:rsid w:val="00F5100A"/>
    <w:rsid w:val="00F518D6"/>
    <w:rsid w:val="00F5274C"/>
    <w:rsid w:val="00F531E6"/>
    <w:rsid w:val="00F5357E"/>
    <w:rsid w:val="00F539F7"/>
    <w:rsid w:val="00F53F10"/>
    <w:rsid w:val="00F540F7"/>
    <w:rsid w:val="00F56A3B"/>
    <w:rsid w:val="00F56BFA"/>
    <w:rsid w:val="00F56CC2"/>
    <w:rsid w:val="00F56FAE"/>
    <w:rsid w:val="00F571F6"/>
    <w:rsid w:val="00F60BFC"/>
    <w:rsid w:val="00F615F5"/>
    <w:rsid w:val="00F61E34"/>
    <w:rsid w:val="00F622D3"/>
    <w:rsid w:val="00F624CB"/>
    <w:rsid w:val="00F6699C"/>
    <w:rsid w:val="00F703CA"/>
    <w:rsid w:val="00F71D3D"/>
    <w:rsid w:val="00F736D8"/>
    <w:rsid w:val="00F744DE"/>
    <w:rsid w:val="00F7490B"/>
    <w:rsid w:val="00F814F9"/>
    <w:rsid w:val="00F819ED"/>
    <w:rsid w:val="00F82729"/>
    <w:rsid w:val="00F82DEC"/>
    <w:rsid w:val="00F83567"/>
    <w:rsid w:val="00F83C8F"/>
    <w:rsid w:val="00F873DC"/>
    <w:rsid w:val="00F8789B"/>
    <w:rsid w:val="00F878A3"/>
    <w:rsid w:val="00F9034D"/>
    <w:rsid w:val="00F9282F"/>
    <w:rsid w:val="00F9292D"/>
    <w:rsid w:val="00F93589"/>
    <w:rsid w:val="00F94680"/>
    <w:rsid w:val="00F97013"/>
    <w:rsid w:val="00F97475"/>
    <w:rsid w:val="00FA339A"/>
    <w:rsid w:val="00FA449E"/>
    <w:rsid w:val="00FA6600"/>
    <w:rsid w:val="00FA69E8"/>
    <w:rsid w:val="00FB454F"/>
    <w:rsid w:val="00FB4586"/>
    <w:rsid w:val="00FB747D"/>
    <w:rsid w:val="00FB7F36"/>
    <w:rsid w:val="00FC6B7E"/>
    <w:rsid w:val="00FC7489"/>
    <w:rsid w:val="00FD07F7"/>
    <w:rsid w:val="00FD08A9"/>
    <w:rsid w:val="00FD113A"/>
    <w:rsid w:val="00FD1796"/>
    <w:rsid w:val="00FD33E6"/>
    <w:rsid w:val="00FD3C05"/>
    <w:rsid w:val="00FD4916"/>
    <w:rsid w:val="00FD4B42"/>
    <w:rsid w:val="00FD4DF1"/>
    <w:rsid w:val="00FD4F62"/>
    <w:rsid w:val="00FD5998"/>
    <w:rsid w:val="00FD59B0"/>
    <w:rsid w:val="00FD7859"/>
    <w:rsid w:val="00FE2EEA"/>
    <w:rsid w:val="00FE389E"/>
    <w:rsid w:val="00FE4240"/>
    <w:rsid w:val="00FE5DAC"/>
    <w:rsid w:val="00FE5FC0"/>
    <w:rsid w:val="00FE6D2D"/>
    <w:rsid w:val="00FF0C39"/>
    <w:rsid w:val="00FF0DC4"/>
    <w:rsid w:val="00FF144A"/>
    <w:rsid w:val="00FF15D5"/>
    <w:rsid w:val="00FF2C48"/>
    <w:rsid w:val="00FF3117"/>
    <w:rsid w:val="00FF34D3"/>
    <w:rsid w:val="00FF543D"/>
    <w:rsid w:val="00FF61C9"/>
    <w:rsid w:val="00FF733E"/>
    <w:rsid w:val="03107A03"/>
    <w:rsid w:val="04D10FD4"/>
    <w:rsid w:val="0575E36F"/>
    <w:rsid w:val="081B939D"/>
    <w:rsid w:val="10DD7F73"/>
    <w:rsid w:val="11FDAA2F"/>
    <w:rsid w:val="18B7A936"/>
    <w:rsid w:val="19869220"/>
    <w:rsid w:val="221A50E5"/>
    <w:rsid w:val="23DBCE15"/>
    <w:rsid w:val="2475D070"/>
    <w:rsid w:val="2753FC93"/>
    <w:rsid w:val="28242580"/>
    <w:rsid w:val="2EC92C6D"/>
    <w:rsid w:val="3B6BFE98"/>
    <w:rsid w:val="3EC7504F"/>
    <w:rsid w:val="422C78E8"/>
    <w:rsid w:val="4969124A"/>
    <w:rsid w:val="4B537F94"/>
    <w:rsid w:val="4F72A920"/>
    <w:rsid w:val="52A44800"/>
    <w:rsid w:val="6388F88A"/>
    <w:rsid w:val="7017D591"/>
    <w:rsid w:val="71ACA7F1"/>
    <w:rsid w:val="72F75DBE"/>
    <w:rsid w:val="7CD7CCEC"/>
    <w:rsid w:val="7CDF26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CDFBA66"/>
  <w15:docId w15:val="{A0372478-0102-4808-9BDA-8637F1240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3"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99F"/>
    <w:rPr>
      <w:sz w:val="24"/>
      <w:szCs w:val="24"/>
      <w:lang w:eastAsia="en-US"/>
    </w:rPr>
  </w:style>
  <w:style w:type="paragraph" w:styleId="Heading1">
    <w:name w:val="heading 1"/>
    <w:aliases w:val="h1"/>
    <w:basedOn w:val="Normal"/>
    <w:next w:val="Normal"/>
    <w:link w:val="Heading1Char"/>
    <w:uiPriority w:val="9"/>
    <w:qFormat/>
    <w:rsid w:val="00BC2B4C"/>
    <w:pPr>
      <w:keepNext/>
      <w:numPr>
        <w:numId w:val="10"/>
      </w:numPr>
      <w:pBdr>
        <w:bottom w:val="single" w:sz="4" w:space="1" w:color="auto"/>
      </w:pBdr>
      <w:spacing w:before="240" w:after="60"/>
      <w:ind w:left="357" w:hanging="357"/>
      <w:outlineLvl w:val="0"/>
    </w:pPr>
    <w:rPr>
      <w:rFonts w:ascii="Garamond" w:hAnsi="Garamond" w:cs="Arial"/>
      <w:b/>
      <w:bCs/>
      <w:caps/>
      <w:kern w:val="32"/>
      <w:sz w:val="22"/>
      <w:szCs w:val="32"/>
      <w:lang w:val="en-GB"/>
    </w:rPr>
  </w:style>
  <w:style w:type="paragraph" w:styleId="Heading2">
    <w:name w:val="heading 2"/>
    <w:basedOn w:val="Normal"/>
    <w:next w:val="Normal"/>
    <w:uiPriority w:val="1"/>
    <w:qFormat/>
    <w:rsid w:val="00E71C8A"/>
    <w:pPr>
      <w:keepNext/>
      <w:pBdr>
        <w:bottom w:val="single" w:sz="4" w:space="1" w:color="auto"/>
      </w:pBdr>
      <w:outlineLvl w:val="1"/>
    </w:pPr>
    <w:rPr>
      <w:rFonts w:ascii="Garamond" w:hAnsi="Garamond"/>
      <w:b/>
      <w:sz w:val="21"/>
      <w:szCs w:val="20"/>
      <w:lang w:val="en-GB"/>
    </w:rPr>
  </w:style>
  <w:style w:type="paragraph" w:styleId="Heading3">
    <w:name w:val="heading 3"/>
    <w:basedOn w:val="Normal"/>
    <w:next w:val="Normal"/>
    <w:qFormat/>
    <w:pPr>
      <w:keepNext/>
      <w:ind w:left="567"/>
      <w:outlineLvl w:val="2"/>
    </w:pPr>
    <w:rPr>
      <w:rFonts w:ascii="Arial" w:hAnsi="Arial"/>
      <w:b/>
      <w:sz w:val="28"/>
      <w:szCs w:val="20"/>
      <w:lang w:val="en-GB"/>
    </w:rPr>
  </w:style>
  <w:style w:type="paragraph" w:styleId="Heading4">
    <w:name w:val="heading 4"/>
    <w:basedOn w:val="Normal"/>
    <w:next w:val="Normal"/>
    <w:link w:val="Heading4Char"/>
    <w:unhideWhenUsed/>
    <w:qFormat/>
    <w:rsid w:val="008108D9"/>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53014D"/>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2E2412"/>
    <w:pPr>
      <w:tabs>
        <w:tab w:val="num" w:pos="1152"/>
      </w:tabs>
      <w:spacing w:before="240" w:after="60"/>
      <w:ind w:left="1152" w:hanging="1152"/>
      <w:jc w:val="both"/>
      <w:outlineLvl w:val="5"/>
    </w:pPr>
    <w:rPr>
      <w:rFonts w:eastAsia="Times New Roman"/>
      <w:i/>
      <w:sz w:val="22"/>
      <w:szCs w:val="20"/>
      <w:lang w:val="en-AU" w:eastAsia="en-GB"/>
    </w:rPr>
  </w:style>
  <w:style w:type="paragraph" w:styleId="Heading7">
    <w:name w:val="heading 7"/>
    <w:basedOn w:val="Normal"/>
    <w:next w:val="Normal"/>
    <w:qFormat/>
    <w:pPr>
      <w:keepNext/>
      <w:numPr>
        <w:numId w:val="1"/>
      </w:numPr>
      <w:outlineLvl w:val="6"/>
    </w:pPr>
    <w:rPr>
      <w:b/>
      <w:szCs w:val="20"/>
      <w:lang w:val="en-GB"/>
    </w:rPr>
  </w:style>
  <w:style w:type="paragraph" w:styleId="Heading8">
    <w:name w:val="heading 8"/>
    <w:basedOn w:val="Normal"/>
    <w:next w:val="Normal"/>
    <w:link w:val="Heading8Char"/>
    <w:qFormat/>
    <w:rsid w:val="002E2412"/>
    <w:pPr>
      <w:tabs>
        <w:tab w:val="num" w:pos="1440"/>
      </w:tabs>
      <w:spacing w:before="240" w:after="60"/>
      <w:ind w:left="1440" w:hanging="1440"/>
      <w:jc w:val="both"/>
      <w:outlineLvl w:val="7"/>
    </w:pPr>
    <w:rPr>
      <w:rFonts w:ascii="Arial" w:eastAsia="Times New Roman" w:hAnsi="Arial"/>
      <w:i/>
      <w:szCs w:val="20"/>
      <w:lang w:val="en-AU" w:eastAsia="en-GB"/>
    </w:rPr>
  </w:style>
  <w:style w:type="paragraph" w:styleId="Heading9">
    <w:name w:val="heading 9"/>
    <w:basedOn w:val="Normal"/>
    <w:next w:val="Normal"/>
    <w:link w:val="Heading9Char"/>
    <w:qFormat/>
    <w:rsid w:val="002E2412"/>
    <w:pPr>
      <w:tabs>
        <w:tab w:val="num" w:pos="1584"/>
      </w:tabs>
      <w:spacing w:before="240" w:after="60"/>
      <w:ind w:left="1584" w:hanging="1584"/>
      <w:jc w:val="both"/>
      <w:outlineLvl w:val="8"/>
    </w:pPr>
    <w:rPr>
      <w:rFonts w:ascii="Arial" w:eastAsia="Times New Roman" w:hAnsi="Arial"/>
      <w:b/>
      <w:i/>
      <w:sz w:val="18"/>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pBdr>
        <w:bottom w:val="single" w:sz="4" w:space="1" w:color="auto"/>
      </w:pBdr>
      <w:jc w:val="center"/>
    </w:pPr>
    <w:rPr>
      <w:rFonts w:ascii="Arial" w:hAnsi="Arial"/>
      <w:b/>
      <w:sz w:val="32"/>
      <w:szCs w:val="20"/>
      <w:lang w:val="en-GB"/>
    </w:rPr>
  </w:style>
  <w:style w:type="character" w:styleId="Hyperlink">
    <w:name w:val="Hyperlink"/>
    <w:uiPriority w:val="99"/>
    <w:rPr>
      <w:color w:val="0000FF"/>
      <w:u w:val="single"/>
    </w:rPr>
  </w:style>
  <w:style w:type="paragraph" w:styleId="TOC1">
    <w:name w:val="toc 1"/>
    <w:basedOn w:val="Normal"/>
    <w:next w:val="Normal"/>
    <w:autoRedefine/>
    <w:uiPriority w:val="39"/>
    <w:qFormat/>
    <w:rsid w:val="00674003"/>
    <w:pPr>
      <w:tabs>
        <w:tab w:val="left" w:pos="1760"/>
        <w:tab w:val="right" w:pos="9629"/>
      </w:tabs>
      <w:ind w:left="1134" w:right="1134"/>
    </w:pPr>
    <w:rPr>
      <w:rFonts w:ascii="Garamond" w:hAnsi="Garamond"/>
      <w:b/>
      <w:noProof/>
      <w:sz w:val="21"/>
      <w:szCs w:val="20"/>
      <w:lang w:val="en-GB"/>
    </w:rPr>
  </w:style>
  <w:style w:type="paragraph" w:styleId="TOC2">
    <w:name w:val="toc 2"/>
    <w:basedOn w:val="Normal"/>
    <w:next w:val="Normal"/>
    <w:autoRedefine/>
    <w:uiPriority w:val="39"/>
    <w:qFormat/>
    <w:rsid w:val="00BA79F9"/>
    <w:pPr>
      <w:tabs>
        <w:tab w:val="right" w:leader="dot" w:pos="748"/>
        <w:tab w:val="left" w:leader="dot" w:pos="9401"/>
        <w:tab w:val="right" w:leader="dot" w:pos="9571"/>
        <w:tab w:val="left" w:pos="9628"/>
        <w:tab w:val="right" w:leader="dot" w:pos="9912"/>
      </w:tabs>
      <w:ind w:left="238"/>
      <w:jc w:val="right"/>
    </w:pPr>
    <w:rPr>
      <w:rFonts w:ascii="Garamond" w:hAnsi="Garamond"/>
      <w:caps/>
      <w:sz w:val="21"/>
      <w:lang w:val="en-GB"/>
    </w:rPr>
  </w:style>
  <w:style w:type="paragraph" w:customStyle="1" w:styleId="Numbered">
    <w:name w:val="Numbered"/>
    <w:basedOn w:val="Normal"/>
    <w:pPr>
      <w:tabs>
        <w:tab w:val="num" w:pos="2216"/>
      </w:tabs>
      <w:spacing w:after="80"/>
      <w:ind w:left="1779" w:hanging="283"/>
    </w:pPr>
    <w:rPr>
      <w:rFonts w:ascii="Book Antiqua" w:hAnsi="Book Antiqua"/>
      <w:lang w:val="en-GB"/>
    </w:rPr>
  </w:style>
  <w:style w:type="paragraph" w:customStyle="1" w:styleId="Alphabet">
    <w:name w:val="Alphabet"/>
    <w:basedOn w:val="Numbered"/>
    <w:pPr>
      <w:tabs>
        <w:tab w:val="clear" w:pos="2216"/>
      </w:tabs>
      <w:ind w:left="0" w:firstLine="0"/>
    </w:pPr>
  </w:style>
  <w:style w:type="paragraph" w:customStyle="1" w:styleId="Un-numberedHeading">
    <w:name w:val="Un-numbered Heading"/>
    <w:basedOn w:val="Normal"/>
    <w:pPr>
      <w:spacing w:before="80" w:after="40"/>
      <w:ind w:left="567"/>
    </w:pPr>
    <w:rPr>
      <w:rFonts w:ascii="Arial" w:hAnsi="Arial"/>
      <w:b/>
      <w:sz w:val="28"/>
      <w:lang w:val="en-GB"/>
    </w:rPr>
  </w:style>
  <w:style w:type="paragraph" w:customStyle="1" w:styleId="followon">
    <w:name w:val="follow on"/>
    <w:basedOn w:val="Normal"/>
    <w:pPr>
      <w:spacing w:after="80"/>
      <w:ind w:left="567"/>
    </w:pPr>
    <w:rPr>
      <w:rFonts w:ascii="Book Antiqua" w:hAnsi="Book Antiqua"/>
      <w:lang w:val="en-GB"/>
    </w:rPr>
  </w:style>
  <w:style w:type="paragraph" w:styleId="Header">
    <w:name w:val="header"/>
    <w:basedOn w:val="Normal"/>
    <w:link w:val="HeaderChar"/>
    <w:pPr>
      <w:tabs>
        <w:tab w:val="center" w:pos="4320"/>
        <w:tab w:val="right" w:pos="8640"/>
      </w:tabs>
    </w:pPr>
    <w:rPr>
      <w:rFonts w:ascii="Arial" w:hAnsi="Arial"/>
      <w:lang w:val="en-GB"/>
    </w:rPr>
  </w:style>
  <w:style w:type="paragraph" w:styleId="Footer">
    <w:name w:val="footer"/>
    <w:basedOn w:val="Normal"/>
    <w:link w:val="FooterChar"/>
    <w:uiPriority w:val="99"/>
    <w:pPr>
      <w:tabs>
        <w:tab w:val="center" w:pos="4320"/>
        <w:tab w:val="right" w:pos="8640"/>
      </w:tabs>
    </w:pPr>
    <w:rPr>
      <w:rFonts w:ascii="Arial" w:hAnsi="Arial"/>
      <w:lang w:val="en-GB"/>
    </w:rPr>
  </w:style>
  <w:style w:type="paragraph" w:styleId="BodyTextIndent">
    <w:name w:val="Body Text Indent"/>
    <w:basedOn w:val="Normal"/>
    <w:link w:val="BodyTextIndentChar"/>
    <w:pPr>
      <w:ind w:left="450"/>
    </w:pPr>
    <w:rPr>
      <w:szCs w:val="20"/>
      <w:lang w:val="en-GB"/>
    </w:rPr>
  </w:style>
  <w:style w:type="paragraph" w:styleId="BodyTextIndent2">
    <w:name w:val="Body Text Indent 2"/>
    <w:basedOn w:val="Normal"/>
    <w:pPr>
      <w:ind w:left="360"/>
    </w:pPr>
    <w:rPr>
      <w:szCs w:val="20"/>
      <w:lang w:val="en-GB"/>
    </w:rPr>
  </w:style>
  <w:style w:type="character" w:styleId="PageNumber">
    <w:name w:val="page number"/>
    <w:basedOn w:val="DefaultParagraphFont"/>
  </w:style>
  <w:style w:type="table" w:styleId="TableGrid">
    <w:name w:val="Table Grid"/>
    <w:basedOn w:val="TableNormal"/>
    <w:uiPriority w:val="39"/>
    <w:rsid w:val="00DD3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rsid w:val="0007672D"/>
    <w:pPr>
      <w:spacing w:after="240"/>
    </w:pPr>
    <w:rPr>
      <w:szCs w:val="20"/>
      <w:lang w:eastAsia="zh-CN"/>
    </w:rPr>
  </w:style>
  <w:style w:type="paragraph" w:styleId="BalloonText">
    <w:name w:val="Balloon Text"/>
    <w:basedOn w:val="Normal"/>
    <w:link w:val="BalloonTextChar"/>
    <w:semiHidden/>
    <w:rsid w:val="00AF0053"/>
    <w:rPr>
      <w:rFonts w:ascii="Tahoma" w:hAnsi="Tahoma" w:cs="Tahoma"/>
      <w:sz w:val="16"/>
      <w:szCs w:val="16"/>
    </w:rPr>
  </w:style>
  <w:style w:type="paragraph" w:styleId="ListBullet">
    <w:name w:val="List Bullet"/>
    <w:basedOn w:val="Normal"/>
    <w:rsid w:val="00C94A7D"/>
    <w:pPr>
      <w:numPr>
        <w:numId w:val="2"/>
      </w:numPr>
    </w:pPr>
  </w:style>
  <w:style w:type="paragraph" w:styleId="CommentText">
    <w:name w:val="annotation text"/>
    <w:basedOn w:val="Normal"/>
    <w:link w:val="CommentTextChar"/>
    <w:rsid w:val="00910D05"/>
    <w:rPr>
      <w:sz w:val="20"/>
      <w:szCs w:val="20"/>
    </w:rPr>
  </w:style>
  <w:style w:type="character" w:customStyle="1" w:styleId="CommentTextChar">
    <w:name w:val="Comment Text Char"/>
    <w:link w:val="CommentText"/>
    <w:rsid w:val="00910D05"/>
    <w:rPr>
      <w:lang w:eastAsia="en-US"/>
    </w:rPr>
  </w:style>
  <w:style w:type="paragraph" w:styleId="CommentSubject">
    <w:name w:val="annotation subject"/>
    <w:basedOn w:val="CommentText"/>
    <w:next w:val="CommentText"/>
    <w:link w:val="CommentSubjectChar"/>
    <w:unhideWhenUsed/>
    <w:rsid w:val="00910D05"/>
    <w:rPr>
      <w:b/>
      <w:bCs/>
    </w:rPr>
  </w:style>
  <w:style w:type="character" w:customStyle="1" w:styleId="CommentSubjectChar">
    <w:name w:val="Comment Subject Char"/>
    <w:link w:val="CommentSubject"/>
    <w:rsid w:val="00910D05"/>
    <w:rPr>
      <w:b/>
      <w:bCs/>
      <w:lang w:eastAsia="en-US"/>
    </w:rPr>
  </w:style>
  <w:style w:type="paragraph" w:styleId="ListParagraph">
    <w:name w:val="List Paragraph"/>
    <w:aliases w:val="List 1,Other List,List Paragraph numbered,Párrafo,titulo 5,Superíndice,Párrafo de lista1,List Paragraph2,centrado 10,Fase,GRÁFICO,Titulo,List Paragraph 1,List-Bulleted"/>
    <w:basedOn w:val="Normal"/>
    <w:link w:val="ListParagraphChar"/>
    <w:uiPriority w:val="34"/>
    <w:qFormat/>
    <w:rsid w:val="00D450E5"/>
    <w:pPr>
      <w:ind w:left="720"/>
    </w:pPr>
  </w:style>
  <w:style w:type="paragraph" w:styleId="FootnoteText">
    <w:name w:val="footnote text"/>
    <w:basedOn w:val="Normal"/>
    <w:link w:val="FootnoteTextChar"/>
    <w:rsid w:val="003C48EC"/>
    <w:pPr>
      <w:jc w:val="both"/>
    </w:pPr>
    <w:rPr>
      <w:sz w:val="20"/>
      <w:szCs w:val="20"/>
      <w:lang w:val="en-AU" w:eastAsia="en-GB"/>
    </w:rPr>
  </w:style>
  <w:style w:type="character" w:customStyle="1" w:styleId="FootnoteTextChar">
    <w:name w:val="Footnote Text Char"/>
    <w:link w:val="FootnoteText"/>
    <w:rsid w:val="003C48EC"/>
    <w:rPr>
      <w:lang w:val="en-AU" w:eastAsia="en-GB"/>
    </w:rPr>
  </w:style>
  <w:style w:type="character" w:styleId="FootnoteReference">
    <w:name w:val="footnote reference"/>
    <w:rsid w:val="003C48EC"/>
    <w:rPr>
      <w:vertAlign w:val="superscript"/>
    </w:rPr>
  </w:style>
  <w:style w:type="character" w:customStyle="1" w:styleId="Heading5Char">
    <w:name w:val="Heading 5 Char"/>
    <w:link w:val="Heading5"/>
    <w:semiHidden/>
    <w:rsid w:val="0053014D"/>
    <w:rPr>
      <w:rFonts w:ascii="Calibri" w:eastAsia="MS Mincho" w:hAnsi="Calibri" w:cs="Times New Roman"/>
      <w:b/>
      <w:bCs/>
      <w:i/>
      <w:iCs/>
      <w:sz w:val="26"/>
      <w:szCs w:val="26"/>
      <w:lang w:eastAsia="en-US"/>
    </w:rPr>
  </w:style>
  <w:style w:type="paragraph" w:styleId="TOCHeading">
    <w:name w:val="TOC Heading"/>
    <w:basedOn w:val="Heading1"/>
    <w:next w:val="Normal"/>
    <w:uiPriority w:val="39"/>
    <w:unhideWhenUsed/>
    <w:qFormat/>
    <w:rsid w:val="0000403F"/>
    <w:pPr>
      <w:keepLines/>
      <w:spacing w:before="480" w:after="0" w:line="276" w:lineRule="auto"/>
      <w:outlineLvl w:val="9"/>
    </w:pPr>
    <w:rPr>
      <w:rFonts w:ascii="Cambria" w:eastAsia="MS Gothic" w:hAnsi="Cambria" w:cs="Times New Roman"/>
      <w:caps w:val="0"/>
      <w:color w:val="365F91"/>
      <w:kern w:val="0"/>
      <w:sz w:val="28"/>
      <w:szCs w:val="28"/>
      <w:lang w:val="en-US"/>
    </w:rPr>
  </w:style>
  <w:style w:type="paragraph" w:styleId="TOC3">
    <w:name w:val="toc 3"/>
    <w:basedOn w:val="Normal"/>
    <w:next w:val="Normal"/>
    <w:autoRedefine/>
    <w:uiPriority w:val="39"/>
    <w:unhideWhenUsed/>
    <w:qFormat/>
    <w:rsid w:val="00A715DC"/>
    <w:pPr>
      <w:spacing w:after="100" w:line="276" w:lineRule="auto"/>
      <w:ind w:left="440"/>
    </w:pPr>
    <w:rPr>
      <w:rFonts w:ascii="Garamond" w:hAnsi="Garamond"/>
      <w:sz w:val="20"/>
      <w:szCs w:val="22"/>
    </w:rPr>
  </w:style>
  <w:style w:type="character" w:customStyle="1" w:styleId="StyleGaramond11pt">
    <w:name w:val="Style Garamond 11 pt"/>
    <w:rsid w:val="00C03034"/>
    <w:rPr>
      <w:rFonts w:ascii="Garamond" w:hAnsi="Garamond"/>
      <w:sz w:val="22"/>
    </w:rPr>
  </w:style>
  <w:style w:type="character" w:customStyle="1" w:styleId="HeaderChar">
    <w:name w:val="Header Char"/>
    <w:link w:val="Header"/>
    <w:rsid w:val="00746ACD"/>
    <w:rPr>
      <w:rFonts w:ascii="Arial" w:hAnsi="Arial"/>
      <w:sz w:val="24"/>
      <w:szCs w:val="24"/>
      <w:lang w:val="en-GB" w:eastAsia="en-US"/>
    </w:rPr>
  </w:style>
  <w:style w:type="character" w:customStyle="1" w:styleId="Heading4Char">
    <w:name w:val="Heading 4 Char"/>
    <w:link w:val="Heading4"/>
    <w:semiHidden/>
    <w:rsid w:val="008108D9"/>
    <w:rPr>
      <w:rFonts w:ascii="Calibri" w:eastAsia="MS Mincho" w:hAnsi="Calibri" w:cs="Times New Roman"/>
      <w:b/>
      <w:bCs/>
      <w:sz w:val="28"/>
      <w:szCs w:val="28"/>
      <w:lang w:eastAsia="en-US"/>
    </w:rPr>
  </w:style>
  <w:style w:type="paragraph" w:styleId="BodyText">
    <w:name w:val="Body Text"/>
    <w:aliases w:val="Body Text1"/>
    <w:basedOn w:val="Normal"/>
    <w:link w:val="BodyTextChar"/>
    <w:rsid w:val="00BD706A"/>
    <w:pPr>
      <w:spacing w:after="120"/>
    </w:pPr>
  </w:style>
  <w:style w:type="character" w:customStyle="1" w:styleId="BodyTextChar">
    <w:name w:val="Body Text Char"/>
    <w:aliases w:val="Body Text1 Char"/>
    <w:basedOn w:val="DefaultParagraphFont"/>
    <w:link w:val="BodyText"/>
    <w:rsid w:val="00BD706A"/>
    <w:rPr>
      <w:sz w:val="24"/>
      <w:szCs w:val="24"/>
      <w:lang w:eastAsia="en-US"/>
    </w:rPr>
  </w:style>
  <w:style w:type="character" w:customStyle="1" w:styleId="Heading1Char">
    <w:name w:val="Heading 1 Char"/>
    <w:aliases w:val="h1 Char"/>
    <w:link w:val="Heading1"/>
    <w:uiPriority w:val="9"/>
    <w:rsid w:val="00BC2B4C"/>
    <w:rPr>
      <w:rFonts w:ascii="Garamond" w:hAnsi="Garamond" w:cs="Arial"/>
      <w:b/>
      <w:bCs/>
      <w:caps/>
      <w:kern w:val="32"/>
      <w:sz w:val="22"/>
      <w:szCs w:val="32"/>
      <w:lang w:val="en-GB" w:eastAsia="en-US"/>
    </w:rPr>
  </w:style>
  <w:style w:type="paragraph" w:styleId="NormalWeb">
    <w:name w:val="Normal (Web)"/>
    <w:basedOn w:val="Normal"/>
    <w:uiPriority w:val="99"/>
    <w:rsid w:val="00BD706A"/>
    <w:pPr>
      <w:spacing w:before="100" w:beforeAutospacing="1" w:after="100" w:afterAutospacing="1"/>
    </w:pPr>
    <w:rPr>
      <w:color w:val="000000"/>
    </w:rPr>
  </w:style>
  <w:style w:type="character" w:customStyle="1" w:styleId="FooterChar">
    <w:name w:val="Footer Char"/>
    <w:link w:val="Footer"/>
    <w:uiPriority w:val="99"/>
    <w:rsid w:val="00BD706A"/>
    <w:rPr>
      <w:rFonts w:ascii="Arial" w:hAnsi="Arial"/>
      <w:sz w:val="24"/>
      <w:szCs w:val="24"/>
      <w:lang w:val="en-GB" w:eastAsia="en-US"/>
    </w:rPr>
  </w:style>
  <w:style w:type="character" w:customStyle="1" w:styleId="HeadingChar">
    <w:name w:val="Heading Char"/>
    <w:rsid w:val="00BD706A"/>
    <w:rPr>
      <w:rFonts w:ascii="Arial" w:hAnsi="Arial"/>
      <w:b/>
      <w:noProof w:val="0"/>
      <w:sz w:val="26"/>
      <w:szCs w:val="22"/>
      <w:lang w:val="en-GB" w:eastAsia="en-US" w:bidi="ar-SA"/>
    </w:rPr>
  </w:style>
  <w:style w:type="paragraph" w:customStyle="1" w:styleId="BalloonText1">
    <w:name w:val="Balloon Text1"/>
    <w:basedOn w:val="Normal"/>
    <w:semiHidden/>
    <w:rsid w:val="00BD706A"/>
    <w:rPr>
      <w:rFonts w:ascii="Tahoma" w:hAnsi="Tahoma" w:cs="MS Mincho"/>
      <w:sz w:val="16"/>
      <w:szCs w:val="16"/>
    </w:rPr>
  </w:style>
  <w:style w:type="character" w:styleId="CommentReference">
    <w:name w:val="annotation reference"/>
    <w:rsid w:val="00BD706A"/>
    <w:rPr>
      <w:sz w:val="16"/>
      <w:szCs w:val="16"/>
    </w:rPr>
  </w:style>
  <w:style w:type="paragraph" w:customStyle="1" w:styleId="CommentSubject1">
    <w:name w:val="Comment Subject1"/>
    <w:basedOn w:val="CommentText"/>
    <w:next w:val="CommentText"/>
    <w:semiHidden/>
    <w:rsid w:val="00BD706A"/>
    <w:rPr>
      <w:b/>
      <w:bCs/>
    </w:rPr>
  </w:style>
  <w:style w:type="paragraph" w:customStyle="1" w:styleId="3-Alinea-15">
    <w:name w:val="3 - Alinea - 15"/>
    <w:basedOn w:val="Normal"/>
    <w:rsid w:val="00BD706A"/>
    <w:pPr>
      <w:spacing w:after="120"/>
      <w:ind w:left="900"/>
      <w:jc w:val="both"/>
    </w:pPr>
    <w:rPr>
      <w:b/>
      <w:szCs w:val="20"/>
      <w:lang w:val="en-GB"/>
    </w:rPr>
  </w:style>
  <w:style w:type="paragraph" w:customStyle="1" w:styleId="ReportHeading1">
    <w:name w:val="ReportHeading1"/>
    <w:basedOn w:val="Normal"/>
    <w:rsid w:val="00BD706A"/>
    <w:pPr>
      <w:spacing w:before="120" w:after="120"/>
      <w:ind w:left="851" w:right="2268"/>
    </w:pPr>
    <w:rPr>
      <w:rFonts w:ascii="LucidaSans" w:hAnsi="LucidaSans"/>
      <w:b/>
      <w:sz w:val="44"/>
      <w:szCs w:val="22"/>
      <w:lang w:val="en-GB"/>
    </w:rPr>
  </w:style>
  <w:style w:type="paragraph" w:customStyle="1" w:styleId="Style1">
    <w:name w:val="Style1"/>
    <w:basedOn w:val="Normal"/>
    <w:next w:val="Title"/>
    <w:rsid w:val="00BD706A"/>
    <w:pPr>
      <w:keepNext/>
      <w:spacing w:before="240" w:after="240"/>
    </w:pPr>
    <w:rPr>
      <w:rFonts w:ascii="Arial" w:hAnsi="Arial"/>
      <w:b/>
      <w:bCs/>
      <w:sz w:val="18"/>
      <w:szCs w:val="20"/>
      <w:lang w:val="en-GB" w:eastAsia="en-GB"/>
    </w:rPr>
  </w:style>
  <w:style w:type="character" w:customStyle="1" w:styleId="TitleChar">
    <w:name w:val="Title Char"/>
    <w:link w:val="Title"/>
    <w:rsid w:val="00BD706A"/>
    <w:rPr>
      <w:rFonts w:ascii="Arial" w:hAnsi="Arial"/>
      <w:b/>
      <w:sz w:val="32"/>
      <w:lang w:val="en-GB" w:eastAsia="en-US"/>
    </w:rPr>
  </w:style>
  <w:style w:type="paragraph" w:styleId="BodyText3">
    <w:name w:val="Body Text 3"/>
    <w:basedOn w:val="Normal"/>
    <w:link w:val="BodyText3Char"/>
    <w:rsid w:val="00BD706A"/>
    <w:pPr>
      <w:spacing w:after="120"/>
    </w:pPr>
    <w:rPr>
      <w:sz w:val="16"/>
      <w:szCs w:val="16"/>
    </w:rPr>
  </w:style>
  <w:style w:type="character" w:customStyle="1" w:styleId="BodyText3Char">
    <w:name w:val="Body Text 3 Char"/>
    <w:basedOn w:val="DefaultParagraphFont"/>
    <w:link w:val="BodyText3"/>
    <w:rsid w:val="00BD706A"/>
    <w:rPr>
      <w:sz w:val="16"/>
      <w:szCs w:val="16"/>
      <w:lang w:eastAsia="en-US"/>
    </w:rPr>
  </w:style>
  <w:style w:type="paragraph" w:styleId="BodyText2">
    <w:name w:val="Body Text 2"/>
    <w:basedOn w:val="Normal"/>
    <w:link w:val="BodyText2Char"/>
    <w:rsid w:val="00BD706A"/>
    <w:pPr>
      <w:jc w:val="both"/>
    </w:pPr>
    <w:rPr>
      <w:rFonts w:ascii="Verdana" w:hAnsi="Verdana"/>
      <w:color w:val="000000"/>
      <w:sz w:val="20"/>
    </w:rPr>
  </w:style>
  <w:style w:type="character" w:customStyle="1" w:styleId="BodyText2Char">
    <w:name w:val="Body Text 2 Char"/>
    <w:basedOn w:val="DefaultParagraphFont"/>
    <w:link w:val="BodyText2"/>
    <w:rsid w:val="00BD706A"/>
    <w:rPr>
      <w:rFonts w:ascii="Verdana" w:hAnsi="Verdana"/>
      <w:color w:val="000000"/>
      <w:szCs w:val="24"/>
      <w:lang w:eastAsia="en-US"/>
    </w:rPr>
  </w:style>
  <w:style w:type="paragraph" w:customStyle="1" w:styleId="3-Alinea-15n">
    <w:name w:val="3 - Alinea - 15n"/>
    <w:basedOn w:val="Normal"/>
    <w:rsid w:val="00BD706A"/>
    <w:pPr>
      <w:spacing w:after="120"/>
      <w:ind w:left="1248" w:hanging="397"/>
    </w:pPr>
    <w:rPr>
      <w:sz w:val="20"/>
      <w:lang w:val="en-GB"/>
    </w:rPr>
  </w:style>
  <w:style w:type="character" w:customStyle="1" w:styleId="BodyTextIndentChar">
    <w:name w:val="Body Text Indent Char"/>
    <w:link w:val="BodyTextIndent"/>
    <w:rsid w:val="00BD706A"/>
    <w:rPr>
      <w:sz w:val="24"/>
      <w:lang w:val="en-GB" w:eastAsia="en-US"/>
    </w:rPr>
  </w:style>
  <w:style w:type="character" w:customStyle="1" w:styleId="BalloonTextChar">
    <w:name w:val="Balloon Text Char"/>
    <w:link w:val="BalloonText"/>
    <w:semiHidden/>
    <w:rsid w:val="00BD706A"/>
    <w:rPr>
      <w:rFonts w:ascii="Tahoma" w:hAnsi="Tahoma" w:cs="Tahoma"/>
      <w:sz w:val="16"/>
      <w:szCs w:val="16"/>
      <w:lang w:eastAsia="en-US"/>
    </w:rPr>
  </w:style>
  <w:style w:type="paragraph" w:customStyle="1" w:styleId="InstructionHeading">
    <w:name w:val="Instruction Heading"/>
    <w:basedOn w:val="Normal"/>
    <w:uiPriority w:val="99"/>
    <w:qFormat/>
    <w:rsid w:val="00E548B2"/>
    <w:pPr>
      <w:spacing w:line="276" w:lineRule="auto"/>
      <w:jc w:val="center"/>
    </w:pPr>
    <w:rPr>
      <w:rFonts w:ascii="Arial" w:eastAsia="Times New Roman" w:hAnsi="Arial" w:cs="Arial"/>
      <w:b/>
      <w:color w:val="00B050"/>
      <w:sz w:val="22"/>
      <w:szCs w:val="22"/>
      <w:u w:val="single"/>
      <w:lang w:val="en-NZ"/>
    </w:rPr>
  </w:style>
  <w:style w:type="paragraph" w:customStyle="1" w:styleId="InstructionBody">
    <w:name w:val="Instruction Body"/>
    <w:basedOn w:val="Normal"/>
    <w:uiPriority w:val="99"/>
    <w:qFormat/>
    <w:rsid w:val="00E548B2"/>
    <w:pPr>
      <w:spacing w:line="276" w:lineRule="auto"/>
    </w:pPr>
    <w:rPr>
      <w:rFonts w:ascii="Arial" w:eastAsia="Times New Roman" w:hAnsi="Arial" w:cs="Arial"/>
      <w:color w:val="00B050"/>
      <w:sz w:val="22"/>
      <w:szCs w:val="22"/>
      <w:lang w:val="en-NZ"/>
    </w:rPr>
  </w:style>
  <w:style w:type="paragraph" w:customStyle="1" w:styleId="InstructionBullet">
    <w:name w:val="Instruction Bullet"/>
    <w:basedOn w:val="Normal"/>
    <w:uiPriority w:val="99"/>
    <w:qFormat/>
    <w:rsid w:val="00E548B2"/>
    <w:pPr>
      <w:numPr>
        <w:numId w:val="4"/>
      </w:numPr>
      <w:spacing w:line="276" w:lineRule="auto"/>
    </w:pPr>
    <w:rPr>
      <w:rFonts w:ascii="Arial" w:eastAsia="Calibri" w:hAnsi="Arial" w:cs="Arial"/>
      <w:color w:val="00B050"/>
      <w:sz w:val="22"/>
      <w:szCs w:val="22"/>
      <w:lang w:val="en-NZ"/>
    </w:rPr>
  </w:style>
  <w:style w:type="paragraph" w:customStyle="1" w:styleId="InstructionNumbering">
    <w:name w:val="Instruction Numbering"/>
    <w:basedOn w:val="ListParagraph"/>
    <w:uiPriority w:val="99"/>
    <w:qFormat/>
    <w:rsid w:val="00E548B2"/>
    <w:pPr>
      <w:numPr>
        <w:numId w:val="5"/>
      </w:numPr>
      <w:tabs>
        <w:tab w:val="num" w:pos="360"/>
        <w:tab w:val="left" w:pos="709"/>
      </w:tabs>
      <w:spacing w:line="280" w:lineRule="atLeast"/>
      <w:ind w:firstLine="0"/>
    </w:pPr>
    <w:rPr>
      <w:rFonts w:ascii="Arial" w:eastAsia="Times New Roman" w:hAnsi="Arial" w:cs="Arial"/>
      <w:color w:val="00B050"/>
      <w:sz w:val="22"/>
      <w:szCs w:val="22"/>
      <w:lang w:val="en-AU"/>
    </w:rPr>
  </w:style>
  <w:style w:type="paragraph" w:customStyle="1" w:styleId="InstructionLetteredList">
    <w:name w:val="Instruction Lettered List"/>
    <w:basedOn w:val="Normal"/>
    <w:uiPriority w:val="99"/>
    <w:qFormat/>
    <w:rsid w:val="00E548B2"/>
    <w:pPr>
      <w:numPr>
        <w:ilvl w:val="1"/>
        <w:numId w:val="6"/>
      </w:numPr>
      <w:tabs>
        <w:tab w:val="left" w:pos="709"/>
      </w:tabs>
      <w:spacing w:line="280" w:lineRule="atLeast"/>
    </w:pPr>
    <w:rPr>
      <w:rFonts w:ascii="Arial" w:eastAsia="Times New Roman" w:hAnsi="Arial" w:cs="Arial"/>
      <w:color w:val="00B050"/>
      <w:sz w:val="22"/>
      <w:szCs w:val="22"/>
      <w:lang w:val="en-AU"/>
    </w:rPr>
  </w:style>
  <w:style w:type="paragraph" w:customStyle="1" w:styleId="InstructionCallout">
    <w:name w:val="Instruction Callout"/>
    <w:basedOn w:val="Normal"/>
    <w:uiPriority w:val="99"/>
    <w:qFormat/>
    <w:rsid w:val="00E548B2"/>
    <w:pPr>
      <w:spacing w:before="240" w:line="276" w:lineRule="auto"/>
      <w:jc w:val="center"/>
    </w:pPr>
    <w:rPr>
      <w:rFonts w:ascii="Arial" w:eastAsia="Times New Roman" w:hAnsi="Arial" w:cs="Arial"/>
      <w:b/>
      <w:color w:val="00B050"/>
      <w:sz w:val="36"/>
      <w:szCs w:val="36"/>
      <w:lang w:val="en-NZ"/>
    </w:rPr>
  </w:style>
  <w:style w:type="character" w:styleId="PlaceholderText">
    <w:name w:val="Placeholder Text"/>
    <w:basedOn w:val="DefaultParagraphFont"/>
    <w:uiPriority w:val="99"/>
    <w:semiHidden/>
    <w:rsid w:val="00E548B2"/>
    <w:rPr>
      <w:color w:val="808080"/>
    </w:rPr>
  </w:style>
  <w:style w:type="paragraph" w:styleId="NoSpacing">
    <w:name w:val="No Spacing"/>
    <w:link w:val="NoSpacingChar"/>
    <w:uiPriority w:val="1"/>
    <w:qFormat/>
    <w:rsid w:val="0070684C"/>
    <w:rPr>
      <w:rFonts w:eastAsia="Calibri"/>
      <w:sz w:val="22"/>
      <w:szCs w:val="24"/>
      <w:lang w:eastAsia="en-US"/>
    </w:rPr>
  </w:style>
  <w:style w:type="paragraph" w:customStyle="1" w:styleId="titulo">
    <w:name w:val="titulo"/>
    <w:basedOn w:val="Heading5"/>
    <w:rsid w:val="00C966BB"/>
    <w:pPr>
      <w:spacing w:before="0" w:after="240"/>
      <w:jc w:val="center"/>
    </w:pPr>
    <w:rPr>
      <w:rFonts w:ascii="Times New Roman Bold" w:eastAsia="Times New Roman" w:hAnsi="Times New Roman Bold"/>
      <w:bCs w:val="0"/>
      <w:i w:val="0"/>
      <w:iCs w:val="0"/>
      <w:sz w:val="24"/>
      <w:szCs w:val="20"/>
    </w:rPr>
  </w:style>
  <w:style w:type="paragraph" w:customStyle="1" w:styleId="Outline">
    <w:name w:val="Outline"/>
    <w:basedOn w:val="Normal"/>
    <w:rsid w:val="00CA5185"/>
    <w:pPr>
      <w:spacing w:before="240"/>
    </w:pPr>
    <w:rPr>
      <w:rFonts w:eastAsia="Times New Roman"/>
      <w:kern w:val="28"/>
      <w:szCs w:val="20"/>
    </w:rPr>
  </w:style>
  <w:style w:type="paragraph" w:styleId="ListNumber">
    <w:name w:val="List Number"/>
    <w:basedOn w:val="Normal"/>
    <w:rsid w:val="00EB28EF"/>
    <w:pPr>
      <w:keepLines/>
      <w:numPr>
        <w:numId w:val="12"/>
      </w:numPr>
      <w:spacing w:after="120"/>
      <w:jc w:val="both"/>
    </w:pPr>
    <w:rPr>
      <w:rFonts w:eastAsia="Times New Roman"/>
      <w:sz w:val="22"/>
      <w:szCs w:val="22"/>
      <w:lang w:val="en-GB"/>
    </w:rPr>
  </w:style>
  <w:style w:type="paragraph" w:styleId="TOC6">
    <w:name w:val="toc 6"/>
    <w:basedOn w:val="Normal"/>
    <w:next w:val="Normal"/>
    <w:autoRedefine/>
    <w:semiHidden/>
    <w:unhideWhenUsed/>
    <w:rsid w:val="00AC16C2"/>
    <w:pPr>
      <w:spacing w:after="100"/>
      <w:ind w:left="1200"/>
    </w:pPr>
  </w:style>
  <w:style w:type="character" w:customStyle="1" w:styleId="Heading6Char">
    <w:name w:val="Heading 6 Char"/>
    <w:basedOn w:val="DefaultParagraphFont"/>
    <w:link w:val="Heading6"/>
    <w:rsid w:val="002E2412"/>
    <w:rPr>
      <w:rFonts w:eastAsia="Times New Roman"/>
      <w:i/>
      <w:sz w:val="22"/>
      <w:lang w:val="en-AU" w:eastAsia="en-GB"/>
    </w:rPr>
  </w:style>
  <w:style w:type="character" w:customStyle="1" w:styleId="Heading8Char">
    <w:name w:val="Heading 8 Char"/>
    <w:basedOn w:val="DefaultParagraphFont"/>
    <w:link w:val="Heading8"/>
    <w:rsid w:val="002E2412"/>
    <w:rPr>
      <w:rFonts w:ascii="Arial" w:eastAsia="Times New Roman" w:hAnsi="Arial"/>
      <w:i/>
      <w:sz w:val="24"/>
      <w:lang w:val="en-AU" w:eastAsia="en-GB"/>
    </w:rPr>
  </w:style>
  <w:style w:type="character" w:customStyle="1" w:styleId="Heading9Char">
    <w:name w:val="Heading 9 Char"/>
    <w:basedOn w:val="DefaultParagraphFont"/>
    <w:link w:val="Heading9"/>
    <w:rsid w:val="002E2412"/>
    <w:rPr>
      <w:rFonts w:ascii="Arial" w:eastAsia="Times New Roman" w:hAnsi="Arial"/>
      <w:b/>
      <w:i/>
      <w:sz w:val="18"/>
      <w:lang w:val="en-AU" w:eastAsia="en-GB"/>
    </w:rPr>
  </w:style>
  <w:style w:type="paragraph" w:customStyle="1" w:styleId="Paragraph">
    <w:name w:val="* Paragraph"/>
    <w:aliases w:val="left-aligned1"/>
    <w:basedOn w:val="Normal"/>
    <w:uiPriority w:val="99"/>
    <w:rsid w:val="002E2412"/>
    <w:pPr>
      <w:autoSpaceDE w:val="0"/>
      <w:autoSpaceDN w:val="0"/>
      <w:spacing w:line="240" w:lineRule="atLeast"/>
    </w:pPr>
    <w:rPr>
      <w:rFonts w:ascii="Courier New" w:eastAsia="Calibri" w:hAnsi="Courier New" w:cs="Courier New"/>
    </w:rPr>
  </w:style>
  <w:style w:type="paragraph" w:styleId="ListBullet2">
    <w:name w:val="List Bullet 2"/>
    <w:basedOn w:val="Normal"/>
    <w:semiHidden/>
    <w:unhideWhenUsed/>
    <w:rsid w:val="00B3750A"/>
    <w:pPr>
      <w:numPr>
        <w:numId w:val="14"/>
      </w:numPr>
      <w:contextualSpacing/>
    </w:pPr>
  </w:style>
  <w:style w:type="paragraph" w:styleId="List">
    <w:name w:val="List"/>
    <w:basedOn w:val="Normal"/>
    <w:uiPriority w:val="3"/>
    <w:semiHidden/>
    <w:unhideWhenUsed/>
    <w:rsid w:val="00D41093"/>
    <w:pPr>
      <w:ind w:left="283" w:hanging="283"/>
      <w:contextualSpacing/>
    </w:pPr>
  </w:style>
  <w:style w:type="character" w:customStyle="1" w:styleId="ListParagraphChar">
    <w:name w:val="List Paragraph Char"/>
    <w:aliases w:val="List 1 Char,Other List Char,List Paragraph numbered Char,Párrafo Char,titulo 5 Char,Superíndice Char,Párrafo de lista1 Char,List Paragraph2 Char,centrado 10 Char,Fase Char,GRÁFICO Char,Titulo Char,List Paragraph 1 Char"/>
    <w:link w:val="ListParagraph"/>
    <w:uiPriority w:val="34"/>
    <w:locked/>
    <w:rsid w:val="00D41093"/>
    <w:rPr>
      <w:sz w:val="24"/>
      <w:szCs w:val="24"/>
      <w:lang w:eastAsia="en-US"/>
    </w:rPr>
  </w:style>
  <w:style w:type="paragraph" w:styleId="Revision">
    <w:name w:val="Revision"/>
    <w:hidden/>
    <w:uiPriority w:val="99"/>
    <w:semiHidden/>
    <w:rsid w:val="008A1648"/>
    <w:rPr>
      <w:sz w:val="24"/>
      <w:szCs w:val="24"/>
      <w:lang w:eastAsia="en-US"/>
    </w:rPr>
  </w:style>
  <w:style w:type="paragraph" w:customStyle="1" w:styleId="Default">
    <w:name w:val="Default"/>
    <w:rsid w:val="00E268B8"/>
    <w:pPr>
      <w:autoSpaceDE w:val="0"/>
      <w:autoSpaceDN w:val="0"/>
      <w:adjustRightInd w:val="0"/>
    </w:pPr>
    <w:rPr>
      <w:rFonts w:ascii="Arial" w:eastAsiaTheme="minorHAnsi" w:hAnsi="Arial" w:cs="Arial"/>
      <w:color w:val="000000"/>
      <w:sz w:val="24"/>
      <w:szCs w:val="24"/>
      <w:lang w:val="es-BO" w:eastAsia="en-US"/>
    </w:rPr>
  </w:style>
  <w:style w:type="character" w:styleId="FollowedHyperlink">
    <w:name w:val="FollowedHyperlink"/>
    <w:basedOn w:val="DefaultParagraphFont"/>
    <w:semiHidden/>
    <w:unhideWhenUsed/>
    <w:rsid w:val="003B6A8D"/>
    <w:rPr>
      <w:color w:val="800080" w:themeColor="followedHyperlink"/>
      <w:u w:val="single"/>
    </w:rPr>
  </w:style>
  <w:style w:type="character" w:customStyle="1" w:styleId="NoSpacingChar">
    <w:name w:val="No Spacing Char"/>
    <w:basedOn w:val="DefaultParagraphFont"/>
    <w:link w:val="NoSpacing"/>
    <w:uiPriority w:val="1"/>
    <w:rsid w:val="00BC48F0"/>
    <w:rPr>
      <w:rFonts w:eastAsia="Calibri"/>
      <w:sz w:val="22"/>
      <w:szCs w:val="24"/>
      <w:lang w:eastAsia="en-US"/>
    </w:rPr>
  </w:style>
  <w:style w:type="table" w:customStyle="1" w:styleId="TableGrid1">
    <w:name w:val="Table Grid1"/>
    <w:basedOn w:val="TableNormal"/>
    <w:next w:val="TableGrid"/>
    <w:uiPriority w:val="39"/>
    <w:rsid w:val="00710BBB"/>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A411C"/>
  </w:style>
  <w:style w:type="table" w:customStyle="1" w:styleId="TableGrid2">
    <w:name w:val="Table Grid2"/>
    <w:basedOn w:val="TableNormal"/>
    <w:next w:val="TableGrid"/>
    <w:uiPriority w:val="39"/>
    <w:rsid w:val="007A411C"/>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semiHidden/>
    <w:unhideWhenUsed/>
    <w:rsid w:val="00877B06"/>
    <w:pPr>
      <w:spacing w:after="120"/>
      <w:ind w:left="360"/>
    </w:pPr>
    <w:rPr>
      <w:sz w:val="16"/>
      <w:szCs w:val="16"/>
    </w:rPr>
  </w:style>
  <w:style w:type="character" w:customStyle="1" w:styleId="BodyTextIndent3Char">
    <w:name w:val="Body Text Indent 3 Char"/>
    <w:basedOn w:val="DefaultParagraphFont"/>
    <w:link w:val="BodyTextIndent3"/>
    <w:semiHidden/>
    <w:rsid w:val="00877B06"/>
    <w:rPr>
      <w:sz w:val="16"/>
      <w:szCs w:val="16"/>
      <w:lang w:eastAsia="en-US"/>
    </w:rPr>
  </w:style>
  <w:style w:type="numbering" w:customStyle="1" w:styleId="NoList2">
    <w:name w:val="No List2"/>
    <w:next w:val="NoList"/>
    <w:uiPriority w:val="99"/>
    <w:semiHidden/>
    <w:unhideWhenUsed/>
    <w:rsid w:val="00877B06"/>
  </w:style>
  <w:style w:type="table" w:customStyle="1" w:styleId="TableGrid3">
    <w:name w:val="Table Grid3"/>
    <w:basedOn w:val="TableNormal"/>
    <w:next w:val="TableGrid"/>
    <w:uiPriority w:val="39"/>
    <w:rsid w:val="00877B0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77B06"/>
  </w:style>
  <w:style w:type="table" w:customStyle="1" w:styleId="TableGrid4">
    <w:name w:val="Table Grid4"/>
    <w:basedOn w:val="TableNormal"/>
    <w:next w:val="TableGrid"/>
    <w:uiPriority w:val="39"/>
    <w:rsid w:val="00877B06"/>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94369">
      <w:bodyDiv w:val="1"/>
      <w:marLeft w:val="0"/>
      <w:marRight w:val="0"/>
      <w:marTop w:val="0"/>
      <w:marBottom w:val="0"/>
      <w:divBdr>
        <w:top w:val="none" w:sz="0" w:space="0" w:color="auto"/>
        <w:left w:val="none" w:sz="0" w:space="0" w:color="auto"/>
        <w:bottom w:val="none" w:sz="0" w:space="0" w:color="auto"/>
        <w:right w:val="none" w:sz="0" w:space="0" w:color="auto"/>
      </w:divBdr>
    </w:div>
    <w:div w:id="14815207">
      <w:bodyDiv w:val="1"/>
      <w:marLeft w:val="0"/>
      <w:marRight w:val="0"/>
      <w:marTop w:val="0"/>
      <w:marBottom w:val="0"/>
      <w:divBdr>
        <w:top w:val="none" w:sz="0" w:space="0" w:color="auto"/>
        <w:left w:val="none" w:sz="0" w:space="0" w:color="auto"/>
        <w:bottom w:val="none" w:sz="0" w:space="0" w:color="auto"/>
        <w:right w:val="none" w:sz="0" w:space="0" w:color="auto"/>
      </w:divBdr>
    </w:div>
    <w:div w:id="40597177">
      <w:bodyDiv w:val="1"/>
      <w:marLeft w:val="0"/>
      <w:marRight w:val="0"/>
      <w:marTop w:val="0"/>
      <w:marBottom w:val="0"/>
      <w:divBdr>
        <w:top w:val="none" w:sz="0" w:space="0" w:color="auto"/>
        <w:left w:val="none" w:sz="0" w:space="0" w:color="auto"/>
        <w:bottom w:val="none" w:sz="0" w:space="0" w:color="auto"/>
        <w:right w:val="none" w:sz="0" w:space="0" w:color="auto"/>
      </w:divBdr>
    </w:div>
    <w:div w:id="58021467">
      <w:bodyDiv w:val="1"/>
      <w:marLeft w:val="0"/>
      <w:marRight w:val="0"/>
      <w:marTop w:val="0"/>
      <w:marBottom w:val="0"/>
      <w:divBdr>
        <w:top w:val="none" w:sz="0" w:space="0" w:color="auto"/>
        <w:left w:val="none" w:sz="0" w:space="0" w:color="auto"/>
        <w:bottom w:val="none" w:sz="0" w:space="0" w:color="auto"/>
        <w:right w:val="none" w:sz="0" w:space="0" w:color="auto"/>
      </w:divBdr>
    </w:div>
    <w:div w:id="107941437">
      <w:bodyDiv w:val="1"/>
      <w:marLeft w:val="0"/>
      <w:marRight w:val="0"/>
      <w:marTop w:val="0"/>
      <w:marBottom w:val="0"/>
      <w:divBdr>
        <w:top w:val="none" w:sz="0" w:space="0" w:color="auto"/>
        <w:left w:val="none" w:sz="0" w:space="0" w:color="auto"/>
        <w:bottom w:val="none" w:sz="0" w:space="0" w:color="auto"/>
        <w:right w:val="none" w:sz="0" w:space="0" w:color="auto"/>
      </w:divBdr>
    </w:div>
    <w:div w:id="148256420">
      <w:bodyDiv w:val="1"/>
      <w:marLeft w:val="0"/>
      <w:marRight w:val="0"/>
      <w:marTop w:val="0"/>
      <w:marBottom w:val="0"/>
      <w:divBdr>
        <w:top w:val="none" w:sz="0" w:space="0" w:color="auto"/>
        <w:left w:val="none" w:sz="0" w:space="0" w:color="auto"/>
        <w:bottom w:val="none" w:sz="0" w:space="0" w:color="auto"/>
        <w:right w:val="none" w:sz="0" w:space="0" w:color="auto"/>
      </w:divBdr>
    </w:div>
    <w:div w:id="224999318">
      <w:bodyDiv w:val="1"/>
      <w:marLeft w:val="0"/>
      <w:marRight w:val="0"/>
      <w:marTop w:val="0"/>
      <w:marBottom w:val="0"/>
      <w:divBdr>
        <w:top w:val="none" w:sz="0" w:space="0" w:color="auto"/>
        <w:left w:val="none" w:sz="0" w:space="0" w:color="auto"/>
        <w:bottom w:val="none" w:sz="0" w:space="0" w:color="auto"/>
        <w:right w:val="none" w:sz="0" w:space="0" w:color="auto"/>
      </w:divBdr>
    </w:div>
    <w:div w:id="246621797">
      <w:bodyDiv w:val="1"/>
      <w:marLeft w:val="0"/>
      <w:marRight w:val="0"/>
      <w:marTop w:val="0"/>
      <w:marBottom w:val="0"/>
      <w:divBdr>
        <w:top w:val="none" w:sz="0" w:space="0" w:color="auto"/>
        <w:left w:val="none" w:sz="0" w:space="0" w:color="auto"/>
        <w:bottom w:val="none" w:sz="0" w:space="0" w:color="auto"/>
        <w:right w:val="none" w:sz="0" w:space="0" w:color="auto"/>
      </w:divBdr>
    </w:div>
    <w:div w:id="269777344">
      <w:bodyDiv w:val="1"/>
      <w:marLeft w:val="0"/>
      <w:marRight w:val="0"/>
      <w:marTop w:val="0"/>
      <w:marBottom w:val="0"/>
      <w:divBdr>
        <w:top w:val="none" w:sz="0" w:space="0" w:color="auto"/>
        <w:left w:val="none" w:sz="0" w:space="0" w:color="auto"/>
        <w:bottom w:val="none" w:sz="0" w:space="0" w:color="auto"/>
        <w:right w:val="none" w:sz="0" w:space="0" w:color="auto"/>
      </w:divBdr>
    </w:div>
    <w:div w:id="277376306">
      <w:bodyDiv w:val="1"/>
      <w:marLeft w:val="0"/>
      <w:marRight w:val="0"/>
      <w:marTop w:val="0"/>
      <w:marBottom w:val="0"/>
      <w:divBdr>
        <w:top w:val="none" w:sz="0" w:space="0" w:color="auto"/>
        <w:left w:val="none" w:sz="0" w:space="0" w:color="auto"/>
        <w:bottom w:val="none" w:sz="0" w:space="0" w:color="auto"/>
        <w:right w:val="none" w:sz="0" w:space="0" w:color="auto"/>
      </w:divBdr>
    </w:div>
    <w:div w:id="344554045">
      <w:bodyDiv w:val="1"/>
      <w:marLeft w:val="0"/>
      <w:marRight w:val="0"/>
      <w:marTop w:val="0"/>
      <w:marBottom w:val="0"/>
      <w:divBdr>
        <w:top w:val="none" w:sz="0" w:space="0" w:color="auto"/>
        <w:left w:val="none" w:sz="0" w:space="0" w:color="auto"/>
        <w:bottom w:val="none" w:sz="0" w:space="0" w:color="auto"/>
        <w:right w:val="none" w:sz="0" w:space="0" w:color="auto"/>
      </w:divBdr>
    </w:div>
    <w:div w:id="536352145">
      <w:bodyDiv w:val="1"/>
      <w:marLeft w:val="0"/>
      <w:marRight w:val="0"/>
      <w:marTop w:val="0"/>
      <w:marBottom w:val="0"/>
      <w:divBdr>
        <w:top w:val="none" w:sz="0" w:space="0" w:color="auto"/>
        <w:left w:val="none" w:sz="0" w:space="0" w:color="auto"/>
        <w:bottom w:val="none" w:sz="0" w:space="0" w:color="auto"/>
        <w:right w:val="none" w:sz="0" w:space="0" w:color="auto"/>
      </w:divBdr>
    </w:div>
    <w:div w:id="671110073">
      <w:bodyDiv w:val="1"/>
      <w:marLeft w:val="0"/>
      <w:marRight w:val="0"/>
      <w:marTop w:val="0"/>
      <w:marBottom w:val="0"/>
      <w:divBdr>
        <w:top w:val="none" w:sz="0" w:space="0" w:color="auto"/>
        <w:left w:val="none" w:sz="0" w:space="0" w:color="auto"/>
        <w:bottom w:val="none" w:sz="0" w:space="0" w:color="auto"/>
        <w:right w:val="none" w:sz="0" w:space="0" w:color="auto"/>
      </w:divBdr>
    </w:div>
    <w:div w:id="672300407">
      <w:bodyDiv w:val="1"/>
      <w:marLeft w:val="0"/>
      <w:marRight w:val="0"/>
      <w:marTop w:val="0"/>
      <w:marBottom w:val="0"/>
      <w:divBdr>
        <w:top w:val="none" w:sz="0" w:space="0" w:color="auto"/>
        <w:left w:val="none" w:sz="0" w:space="0" w:color="auto"/>
        <w:bottom w:val="none" w:sz="0" w:space="0" w:color="auto"/>
        <w:right w:val="none" w:sz="0" w:space="0" w:color="auto"/>
      </w:divBdr>
    </w:div>
    <w:div w:id="677538365">
      <w:bodyDiv w:val="1"/>
      <w:marLeft w:val="0"/>
      <w:marRight w:val="0"/>
      <w:marTop w:val="0"/>
      <w:marBottom w:val="0"/>
      <w:divBdr>
        <w:top w:val="none" w:sz="0" w:space="0" w:color="auto"/>
        <w:left w:val="none" w:sz="0" w:space="0" w:color="auto"/>
        <w:bottom w:val="none" w:sz="0" w:space="0" w:color="auto"/>
        <w:right w:val="none" w:sz="0" w:space="0" w:color="auto"/>
      </w:divBdr>
    </w:div>
    <w:div w:id="692146270">
      <w:bodyDiv w:val="1"/>
      <w:marLeft w:val="0"/>
      <w:marRight w:val="0"/>
      <w:marTop w:val="0"/>
      <w:marBottom w:val="0"/>
      <w:divBdr>
        <w:top w:val="none" w:sz="0" w:space="0" w:color="auto"/>
        <w:left w:val="none" w:sz="0" w:space="0" w:color="auto"/>
        <w:bottom w:val="none" w:sz="0" w:space="0" w:color="auto"/>
        <w:right w:val="none" w:sz="0" w:space="0" w:color="auto"/>
      </w:divBdr>
    </w:div>
    <w:div w:id="843283270">
      <w:bodyDiv w:val="1"/>
      <w:marLeft w:val="0"/>
      <w:marRight w:val="0"/>
      <w:marTop w:val="0"/>
      <w:marBottom w:val="0"/>
      <w:divBdr>
        <w:top w:val="none" w:sz="0" w:space="0" w:color="auto"/>
        <w:left w:val="none" w:sz="0" w:space="0" w:color="auto"/>
        <w:bottom w:val="none" w:sz="0" w:space="0" w:color="auto"/>
        <w:right w:val="none" w:sz="0" w:space="0" w:color="auto"/>
      </w:divBdr>
    </w:div>
    <w:div w:id="875704965">
      <w:bodyDiv w:val="1"/>
      <w:marLeft w:val="0"/>
      <w:marRight w:val="0"/>
      <w:marTop w:val="0"/>
      <w:marBottom w:val="0"/>
      <w:divBdr>
        <w:top w:val="none" w:sz="0" w:space="0" w:color="auto"/>
        <w:left w:val="none" w:sz="0" w:space="0" w:color="auto"/>
        <w:bottom w:val="none" w:sz="0" w:space="0" w:color="auto"/>
        <w:right w:val="none" w:sz="0" w:space="0" w:color="auto"/>
      </w:divBdr>
    </w:div>
    <w:div w:id="880244954">
      <w:bodyDiv w:val="1"/>
      <w:marLeft w:val="0"/>
      <w:marRight w:val="0"/>
      <w:marTop w:val="0"/>
      <w:marBottom w:val="0"/>
      <w:divBdr>
        <w:top w:val="none" w:sz="0" w:space="0" w:color="auto"/>
        <w:left w:val="none" w:sz="0" w:space="0" w:color="auto"/>
        <w:bottom w:val="none" w:sz="0" w:space="0" w:color="auto"/>
        <w:right w:val="none" w:sz="0" w:space="0" w:color="auto"/>
      </w:divBdr>
    </w:div>
    <w:div w:id="956109230">
      <w:bodyDiv w:val="1"/>
      <w:marLeft w:val="0"/>
      <w:marRight w:val="0"/>
      <w:marTop w:val="0"/>
      <w:marBottom w:val="0"/>
      <w:divBdr>
        <w:top w:val="none" w:sz="0" w:space="0" w:color="auto"/>
        <w:left w:val="none" w:sz="0" w:space="0" w:color="auto"/>
        <w:bottom w:val="none" w:sz="0" w:space="0" w:color="auto"/>
        <w:right w:val="none" w:sz="0" w:space="0" w:color="auto"/>
      </w:divBdr>
    </w:div>
    <w:div w:id="1006245717">
      <w:bodyDiv w:val="1"/>
      <w:marLeft w:val="0"/>
      <w:marRight w:val="0"/>
      <w:marTop w:val="0"/>
      <w:marBottom w:val="0"/>
      <w:divBdr>
        <w:top w:val="none" w:sz="0" w:space="0" w:color="auto"/>
        <w:left w:val="none" w:sz="0" w:space="0" w:color="auto"/>
        <w:bottom w:val="none" w:sz="0" w:space="0" w:color="auto"/>
        <w:right w:val="none" w:sz="0" w:space="0" w:color="auto"/>
      </w:divBdr>
    </w:div>
    <w:div w:id="1055468597">
      <w:bodyDiv w:val="1"/>
      <w:marLeft w:val="0"/>
      <w:marRight w:val="0"/>
      <w:marTop w:val="0"/>
      <w:marBottom w:val="0"/>
      <w:divBdr>
        <w:top w:val="none" w:sz="0" w:space="0" w:color="auto"/>
        <w:left w:val="none" w:sz="0" w:space="0" w:color="auto"/>
        <w:bottom w:val="none" w:sz="0" w:space="0" w:color="auto"/>
        <w:right w:val="none" w:sz="0" w:space="0" w:color="auto"/>
      </w:divBdr>
    </w:div>
    <w:div w:id="1081485128">
      <w:bodyDiv w:val="1"/>
      <w:marLeft w:val="0"/>
      <w:marRight w:val="0"/>
      <w:marTop w:val="0"/>
      <w:marBottom w:val="0"/>
      <w:divBdr>
        <w:top w:val="none" w:sz="0" w:space="0" w:color="auto"/>
        <w:left w:val="none" w:sz="0" w:space="0" w:color="auto"/>
        <w:bottom w:val="none" w:sz="0" w:space="0" w:color="auto"/>
        <w:right w:val="none" w:sz="0" w:space="0" w:color="auto"/>
      </w:divBdr>
    </w:div>
    <w:div w:id="1206017487">
      <w:bodyDiv w:val="1"/>
      <w:marLeft w:val="0"/>
      <w:marRight w:val="0"/>
      <w:marTop w:val="0"/>
      <w:marBottom w:val="0"/>
      <w:divBdr>
        <w:top w:val="none" w:sz="0" w:space="0" w:color="auto"/>
        <w:left w:val="none" w:sz="0" w:space="0" w:color="auto"/>
        <w:bottom w:val="none" w:sz="0" w:space="0" w:color="auto"/>
        <w:right w:val="none" w:sz="0" w:space="0" w:color="auto"/>
      </w:divBdr>
    </w:div>
    <w:div w:id="1216814264">
      <w:bodyDiv w:val="1"/>
      <w:marLeft w:val="0"/>
      <w:marRight w:val="0"/>
      <w:marTop w:val="0"/>
      <w:marBottom w:val="0"/>
      <w:divBdr>
        <w:top w:val="none" w:sz="0" w:space="0" w:color="auto"/>
        <w:left w:val="none" w:sz="0" w:space="0" w:color="auto"/>
        <w:bottom w:val="none" w:sz="0" w:space="0" w:color="auto"/>
        <w:right w:val="none" w:sz="0" w:space="0" w:color="auto"/>
      </w:divBdr>
    </w:div>
    <w:div w:id="1235162835">
      <w:bodyDiv w:val="1"/>
      <w:marLeft w:val="0"/>
      <w:marRight w:val="0"/>
      <w:marTop w:val="0"/>
      <w:marBottom w:val="0"/>
      <w:divBdr>
        <w:top w:val="none" w:sz="0" w:space="0" w:color="auto"/>
        <w:left w:val="none" w:sz="0" w:space="0" w:color="auto"/>
        <w:bottom w:val="none" w:sz="0" w:space="0" w:color="auto"/>
        <w:right w:val="none" w:sz="0" w:space="0" w:color="auto"/>
      </w:divBdr>
    </w:div>
    <w:div w:id="1271746192">
      <w:bodyDiv w:val="1"/>
      <w:marLeft w:val="0"/>
      <w:marRight w:val="0"/>
      <w:marTop w:val="0"/>
      <w:marBottom w:val="0"/>
      <w:divBdr>
        <w:top w:val="none" w:sz="0" w:space="0" w:color="auto"/>
        <w:left w:val="none" w:sz="0" w:space="0" w:color="auto"/>
        <w:bottom w:val="none" w:sz="0" w:space="0" w:color="auto"/>
        <w:right w:val="none" w:sz="0" w:space="0" w:color="auto"/>
      </w:divBdr>
    </w:div>
    <w:div w:id="1276671435">
      <w:bodyDiv w:val="1"/>
      <w:marLeft w:val="0"/>
      <w:marRight w:val="0"/>
      <w:marTop w:val="0"/>
      <w:marBottom w:val="0"/>
      <w:divBdr>
        <w:top w:val="none" w:sz="0" w:space="0" w:color="auto"/>
        <w:left w:val="none" w:sz="0" w:space="0" w:color="auto"/>
        <w:bottom w:val="none" w:sz="0" w:space="0" w:color="auto"/>
        <w:right w:val="none" w:sz="0" w:space="0" w:color="auto"/>
      </w:divBdr>
    </w:div>
    <w:div w:id="1278753189">
      <w:bodyDiv w:val="1"/>
      <w:marLeft w:val="0"/>
      <w:marRight w:val="0"/>
      <w:marTop w:val="0"/>
      <w:marBottom w:val="0"/>
      <w:divBdr>
        <w:top w:val="none" w:sz="0" w:space="0" w:color="auto"/>
        <w:left w:val="none" w:sz="0" w:space="0" w:color="auto"/>
        <w:bottom w:val="none" w:sz="0" w:space="0" w:color="auto"/>
        <w:right w:val="none" w:sz="0" w:space="0" w:color="auto"/>
      </w:divBdr>
    </w:div>
    <w:div w:id="1308821102">
      <w:bodyDiv w:val="1"/>
      <w:marLeft w:val="0"/>
      <w:marRight w:val="0"/>
      <w:marTop w:val="0"/>
      <w:marBottom w:val="0"/>
      <w:divBdr>
        <w:top w:val="none" w:sz="0" w:space="0" w:color="auto"/>
        <w:left w:val="none" w:sz="0" w:space="0" w:color="auto"/>
        <w:bottom w:val="none" w:sz="0" w:space="0" w:color="auto"/>
        <w:right w:val="none" w:sz="0" w:space="0" w:color="auto"/>
      </w:divBdr>
    </w:div>
    <w:div w:id="1414086638">
      <w:bodyDiv w:val="1"/>
      <w:marLeft w:val="0"/>
      <w:marRight w:val="0"/>
      <w:marTop w:val="0"/>
      <w:marBottom w:val="0"/>
      <w:divBdr>
        <w:top w:val="none" w:sz="0" w:space="0" w:color="auto"/>
        <w:left w:val="none" w:sz="0" w:space="0" w:color="auto"/>
        <w:bottom w:val="none" w:sz="0" w:space="0" w:color="auto"/>
        <w:right w:val="none" w:sz="0" w:space="0" w:color="auto"/>
      </w:divBdr>
    </w:div>
    <w:div w:id="1471245407">
      <w:bodyDiv w:val="1"/>
      <w:marLeft w:val="0"/>
      <w:marRight w:val="0"/>
      <w:marTop w:val="0"/>
      <w:marBottom w:val="0"/>
      <w:divBdr>
        <w:top w:val="none" w:sz="0" w:space="0" w:color="auto"/>
        <w:left w:val="none" w:sz="0" w:space="0" w:color="auto"/>
        <w:bottom w:val="none" w:sz="0" w:space="0" w:color="auto"/>
        <w:right w:val="none" w:sz="0" w:space="0" w:color="auto"/>
      </w:divBdr>
    </w:div>
    <w:div w:id="1496459000">
      <w:bodyDiv w:val="1"/>
      <w:marLeft w:val="0"/>
      <w:marRight w:val="0"/>
      <w:marTop w:val="0"/>
      <w:marBottom w:val="0"/>
      <w:divBdr>
        <w:top w:val="none" w:sz="0" w:space="0" w:color="auto"/>
        <w:left w:val="none" w:sz="0" w:space="0" w:color="auto"/>
        <w:bottom w:val="none" w:sz="0" w:space="0" w:color="auto"/>
        <w:right w:val="none" w:sz="0" w:space="0" w:color="auto"/>
      </w:divBdr>
    </w:div>
    <w:div w:id="1518612796">
      <w:bodyDiv w:val="1"/>
      <w:marLeft w:val="0"/>
      <w:marRight w:val="0"/>
      <w:marTop w:val="0"/>
      <w:marBottom w:val="0"/>
      <w:divBdr>
        <w:top w:val="none" w:sz="0" w:space="0" w:color="auto"/>
        <w:left w:val="none" w:sz="0" w:space="0" w:color="auto"/>
        <w:bottom w:val="none" w:sz="0" w:space="0" w:color="auto"/>
        <w:right w:val="none" w:sz="0" w:space="0" w:color="auto"/>
      </w:divBdr>
    </w:div>
    <w:div w:id="1597252549">
      <w:bodyDiv w:val="1"/>
      <w:marLeft w:val="0"/>
      <w:marRight w:val="0"/>
      <w:marTop w:val="0"/>
      <w:marBottom w:val="0"/>
      <w:divBdr>
        <w:top w:val="none" w:sz="0" w:space="0" w:color="auto"/>
        <w:left w:val="none" w:sz="0" w:space="0" w:color="auto"/>
        <w:bottom w:val="none" w:sz="0" w:space="0" w:color="auto"/>
        <w:right w:val="none" w:sz="0" w:space="0" w:color="auto"/>
      </w:divBdr>
    </w:div>
    <w:div w:id="1753625137">
      <w:bodyDiv w:val="1"/>
      <w:marLeft w:val="0"/>
      <w:marRight w:val="0"/>
      <w:marTop w:val="0"/>
      <w:marBottom w:val="0"/>
      <w:divBdr>
        <w:top w:val="none" w:sz="0" w:space="0" w:color="auto"/>
        <w:left w:val="none" w:sz="0" w:space="0" w:color="auto"/>
        <w:bottom w:val="none" w:sz="0" w:space="0" w:color="auto"/>
        <w:right w:val="none" w:sz="0" w:space="0" w:color="auto"/>
      </w:divBdr>
    </w:div>
    <w:div w:id="1800296383">
      <w:bodyDiv w:val="1"/>
      <w:marLeft w:val="0"/>
      <w:marRight w:val="0"/>
      <w:marTop w:val="0"/>
      <w:marBottom w:val="0"/>
      <w:divBdr>
        <w:top w:val="none" w:sz="0" w:space="0" w:color="auto"/>
        <w:left w:val="none" w:sz="0" w:space="0" w:color="auto"/>
        <w:bottom w:val="none" w:sz="0" w:space="0" w:color="auto"/>
        <w:right w:val="none" w:sz="0" w:space="0" w:color="auto"/>
      </w:divBdr>
    </w:div>
    <w:div w:id="1802380094">
      <w:bodyDiv w:val="1"/>
      <w:marLeft w:val="0"/>
      <w:marRight w:val="0"/>
      <w:marTop w:val="0"/>
      <w:marBottom w:val="0"/>
      <w:divBdr>
        <w:top w:val="none" w:sz="0" w:space="0" w:color="auto"/>
        <w:left w:val="none" w:sz="0" w:space="0" w:color="auto"/>
        <w:bottom w:val="none" w:sz="0" w:space="0" w:color="auto"/>
        <w:right w:val="none" w:sz="0" w:space="0" w:color="auto"/>
      </w:divBdr>
    </w:div>
    <w:div w:id="1827091245">
      <w:bodyDiv w:val="1"/>
      <w:marLeft w:val="0"/>
      <w:marRight w:val="0"/>
      <w:marTop w:val="0"/>
      <w:marBottom w:val="0"/>
      <w:divBdr>
        <w:top w:val="none" w:sz="0" w:space="0" w:color="auto"/>
        <w:left w:val="none" w:sz="0" w:space="0" w:color="auto"/>
        <w:bottom w:val="none" w:sz="0" w:space="0" w:color="auto"/>
        <w:right w:val="none" w:sz="0" w:space="0" w:color="auto"/>
      </w:divBdr>
    </w:div>
    <w:div w:id="1870949520">
      <w:bodyDiv w:val="1"/>
      <w:marLeft w:val="0"/>
      <w:marRight w:val="0"/>
      <w:marTop w:val="0"/>
      <w:marBottom w:val="0"/>
      <w:divBdr>
        <w:top w:val="none" w:sz="0" w:space="0" w:color="auto"/>
        <w:left w:val="none" w:sz="0" w:space="0" w:color="auto"/>
        <w:bottom w:val="none" w:sz="0" w:space="0" w:color="auto"/>
        <w:right w:val="none" w:sz="0" w:space="0" w:color="auto"/>
      </w:divBdr>
    </w:div>
    <w:div w:id="1882327037">
      <w:bodyDiv w:val="1"/>
      <w:marLeft w:val="0"/>
      <w:marRight w:val="0"/>
      <w:marTop w:val="0"/>
      <w:marBottom w:val="0"/>
      <w:divBdr>
        <w:top w:val="none" w:sz="0" w:space="0" w:color="auto"/>
        <w:left w:val="none" w:sz="0" w:space="0" w:color="auto"/>
        <w:bottom w:val="none" w:sz="0" w:space="0" w:color="auto"/>
        <w:right w:val="none" w:sz="0" w:space="0" w:color="auto"/>
      </w:divBdr>
    </w:div>
    <w:div w:id="1892575025">
      <w:bodyDiv w:val="1"/>
      <w:marLeft w:val="0"/>
      <w:marRight w:val="0"/>
      <w:marTop w:val="0"/>
      <w:marBottom w:val="0"/>
      <w:divBdr>
        <w:top w:val="none" w:sz="0" w:space="0" w:color="auto"/>
        <w:left w:val="none" w:sz="0" w:space="0" w:color="auto"/>
        <w:bottom w:val="none" w:sz="0" w:space="0" w:color="auto"/>
        <w:right w:val="none" w:sz="0" w:space="0" w:color="auto"/>
      </w:divBdr>
    </w:div>
    <w:div w:id="2037121689">
      <w:bodyDiv w:val="1"/>
      <w:marLeft w:val="0"/>
      <w:marRight w:val="0"/>
      <w:marTop w:val="0"/>
      <w:marBottom w:val="0"/>
      <w:divBdr>
        <w:top w:val="none" w:sz="0" w:space="0" w:color="auto"/>
        <w:left w:val="none" w:sz="0" w:space="0" w:color="auto"/>
        <w:bottom w:val="none" w:sz="0" w:space="0" w:color="auto"/>
        <w:right w:val="none" w:sz="0" w:space="0" w:color="auto"/>
      </w:divBdr>
    </w:div>
    <w:div w:id="205245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unicef.sharepoint.com/sites/portals/RF/Regulatory%20Framework%20Library/Executive%20Directive%20-%20Accessibility%20in%20UNICEF's%20Programme-related%20Construction%20Activities.pdf" TargetMode="External"/><Relationship Id="rId26" Type="http://schemas.openxmlformats.org/officeDocument/2006/relationships/image" Target="media/image6.png"/><Relationship Id="rId39" Type="http://schemas.microsoft.com/office/2007/relationships/hdphoto" Target="media/hdphoto3.wdp"/><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image" Target="media/image9.png"/><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1.png"/><Relationship Id="rId37" Type="http://schemas.microsoft.com/office/2007/relationships/hdphoto" Target="media/hdphoto2.wdp"/><Relationship Id="rId40"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settings" Target="settings.xml"/><Relationship Id="rId19" Type="http://schemas.openxmlformats.org/officeDocument/2006/relationships/header" Target="header2.xml"/><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unicef.sharepoint.com/sites/portals/RF/Regulatory%20Framework%20Library/UNICEF%20Procedure%20on%20Eco-Efficiency%20and%20Inclusive%20Access.pdf?csf=1&amp;cid=d9455b05-332c-45b5-9687-18b3cf3dfda7"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3f51738-d318-4883-9d64-4f0bd0ccc55e" ContentTypeId="0x0101009BA85F8052A6DA4FA3E31FF9F74C6970"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Value>44</Value>
    </TaxCatchAll>
    <ga975397408f43e4b84ec8e5a598e523 xmlns="ca283e0b-db31-4043-a2ef-b80661bf084a">
      <Terms xmlns="http://schemas.microsoft.com/office/infopath/2007/PartnerControls"/>
    </ga975397408f43e4b84ec8e5a598e523>
    <k8c968e8c72a4eda96b7e8fdbe192be2 xmlns="ca283e0b-db31-4043-a2ef-b80661bf084a">
      <Terms xmlns="http://schemas.microsoft.com/office/infopath/2007/PartnerControls"/>
    </k8c968e8c72a4eda96b7e8fdbe192be2>
    <DateTransmittedEmail xmlns="ca283e0b-db31-4043-a2ef-b80661bf084a" xsi:nil="true"/>
    <ContentStatus xmlns="ca283e0b-db31-4043-a2ef-b80661bf084a" xsi:nil="true"/>
    <SenderEmail xmlns="ca283e0b-db31-4043-a2ef-b80661bf084a" xsi:nil="true"/>
    <ContentLanguage xmlns="ca283e0b-db31-4043-a2ef-b80661bf084a" xsi:nil="true"/>
    <h6a71f3e574e4344bc34f3fc9dd20054 xmlns="ca283e0b-db31-4043-a2ef-b80661bf084a">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62fe7219-0ec3-42ac-964d-70ae5d8291bb</TermId>
        </TermInfo>
      </Term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TaxKeywordTaxHTField xmlns="ca899392-751b-4162-8a2b-c4294cf5599a">
      <Terms xmlns="http://schemas.microsoft.com/office/infopath/2007/PartnerControls"/>
    </TaxKeywordTaxHTField>
    <_dlc_DocId xmlns="ca899392-751b-4162-8a2b-c4294cf5599a">CSD01-545241472-364988</_dlc_DocId>
    <_dlc_DocIdUrl xmlns="ca899392-751b-4162-8a2b-c4294cf5599a">
      <Url>https://unicef.sharepoint.com/sites/SD/_layouts/15/DocIdRedir.aspx?ID=CSD01-545241472-364988</Url>
      <Description>CSD01-545241472-364988</Description>
    </_dlc_DocIdUrl>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documentManagement>
</p:properti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0D9CCECE4BDCA547B8AADA4BA7BBCE72" ma:contentTypeVersion="41" ma:contentTypeDescription="" ma:contentTypeScope="" ma:versionID="644ef0627e7f4a9781b95ddc51805ae1">
  <xsd:schema xmlns:xsd="http://www.w3.org/2001/XMLSchema" xmlns:xs="http://www.w3.org/2001/XMLSchema" xmlns:p="http://schemas.microsoft.com/office/2006/metadata/properties" xmlns:ns2="ca283e0b-db31-4043-a2ef-b80661bf084a" xmlns:ns3="http://schemas.microsoft.com/sharepoint.v3" xmlns:ns4="ca899392-751b-4162-8a2b-c4294cf5599a" targetNamespace="http://schemas.microsoft.com/office/2006/metadata/properties" ma:root="true" ma:fieldsID="85e77f4c8d76c2fe9818823a40c428ac" ns2:_="" ns3:_="" ns4:_="">
    <xsd:import namespace="ca283e0b-db31-4043-a2ef-b80661bf084a"/>
    <xsd:import namespace="http://schemas.microsoft.com/sharepoint.v3"/>
    <xsd:import namespace="ca899392-751b-4162-8a2b-c4294cf5599a"/>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4:TaxKeywordTaxHTField"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cc38cfd2-270c-4ba2-88de-dcd7904d5f83}" ma:internalName="TaxCatchAllLabel" ma:readOnly="true" ma:showField="CatchAllDataLabel" ma:web="ca899392-751b-4162-8a2b-c4294cf5599a">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cc38cfd2-270c-4ba2-88de-dcd7904d5f83}" ma:internalName="TaxCatchAll" ma:showField="CatchAllData" ma:web="ca899392-751b-4162-8a2b-c4294cf5599a">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899392-751b-4162-8a2b-c4294cf5599a" elementFormDefault="qualified">
    <xsd:import namespace="http://schemas.microsoft.com/office/2006/documentManagement/types"/>
    <xsd:import namespace="http://schemas.microsoft.com/office/infopath/2007/PartnerControls"/>
    <xsd:element name="TaxKeywordTaxHTField" ma:index="30"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9EF73D-9003-425B-A522-B234C8060758}">
  <ds:schemaRefs>
    <ds:schemaRef ds:uri="Microsoft.SharePoint.Taxonomy.ContentTypeSync"/>
  </ds:schemaRefs>
</ds:datastoreItem>
</file>

<file path=customXml/itemProps2.xml><?xml version="1.0" encoding="utf-8"?>
<ds:datastoreItem xmlns:ds="http://schemas.openxmlformats.org/officeDocument/2006/customXml" ds:itemID="{AE574DCD-9879-41F1-8553-272FC89DFE61}">
  <ds:schemaRefs>
    <ds:schemaRef ds:uri="http://schemas.openxmlformats.org/officeDocument/2006/bibliography"/>
  </ds:schemaRefs>
</ds:datastoreItem>
</file>

<file path=customXml/itemProps3.xml><?xml version="1.0" encoding="utf-8"?>
<ds:datastoreItem xmlns:ds="http://schemas.openxmlformats.org/officeDocument/2006/customXml" ds:itemID="{2C4CB678-231C-4F2D-A91A-8E03FD3C3C05}">
  <ds:schemaRefs>
    <ds:schemaRef ds:uri="http://schemas.microsoft.com/office/2006/metadata/properties"/>
    <ds:schemaRef ds:uri="http://schemas.microsoft.com/office/infopath/2007/PartnerControls"/>
    <ds:schemaRef ds:uri="ca283e0b-db31-4043-a2ef-b80661bf084a"/>
    <ds:schemaRef ds:uri="http://schemas.microsoft.com/sharepoint.v3"/>
    <ds:schemaRef ds:uri="ca899392-751b-4162-8a2b-c4294cf5599a"/>
  </ds:schemaRefs>
</ds:datastoreItem>
</file>

<file path=customXml/itemProps4.xml><?xml version="1.0" encoding="utf-8"?>
<ds:datastoreItem xmlns:ds="http://schemas.openxmlformats.org/officeDocument/2006/customXml" ds:itemID="{AA19139F-D31A-4D21-BAD2-986601EEB789}">
  <ds:schemaRefs>
    <ds:schemaRef ds:uri="http://schemas.microsoft.com/office/2006/metadata/customXsn"/>
  </ds:schemaRefs>
</ds:datastoreItem>
</file>

<file path=customXml/itemProps5.xml><?xml version="1.0" encoding="utf-8"?>
<ds:datastoreItem xmlns:ds="http://schemas.openxmlformats.org/officeDocument/2006/customXml" ds:itemID="{E326F4CA-BFEC-4AAD-B839-62AC9D9C92E8}">
  <ds:schemaRefs>
    <ds:schemaRef ds:uri="http://schemas.microsoft.com/sharepoint/events"/>
  </ds:schemaRefs>
</ds:datastoreItem>
</file>

<file path=customXml/itemProps6.xml><?xml version="1.0" encoding="utf-8"?>
<ds:datastoreItem xmlns:ds="http://schemas.openxmlformats.org/officeDocument/2006/customXml" ds:itemID="{68917B6F-95E7-4D40-8D61-84AF143F46BE}">
  <ds:schemaRefs>
    <ds:schemaRef ds:uri="http://schemas.microsoft.com/sharepoint/v3/contenttype/forms"/>
  </ds:schemaRefs>
</ds:datastoreItem>
</file>

<file path=customXml/itemProps7.xml><?xml version="1.0" encoding="utf-8"?>
<ds:datastoreItem xmlns:ds="http://schemas.openxmlformats.org/officeDocument/2006/customXml" ds:itemID="{9D368728-0F7B-4745-88DD-FE90C209C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83e0b-db31-4043-a2ef-b80661bf084a"/>
    <ds:schemaRef ds:uri="http://schemas.microsoft.com/sharepoint.v3"/>
    <ds:schemaRef ds:uri="ca899392-751b-4162-8a2b-c4294cf55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29833</Words>
  <Characters>164082</Characters>
  <Application>Microsoft Office Word</Application>
  <DocSecurity>0</DocSecurity>
  <Lines>1367</Lines>
  <Paragraphs>387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Draft_SD_ToR Work Template 19</vt:lpstr>
      <vt:lpstr>Draft_SD_ToR Work Template 19</vt:lpstr>
    </vt:vector>
  </TitlesOfParts>
  <Company>UNICEF</Company>
  <LinksUpToDate>false</LinksUpToDate>
  <CharactersWithSpaces>193528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Ana Lucia Daza De Komori</cp:lastModifiedBy>
  <cp:revision>5</cp:revision>
  <cp:lastPrinted>2019-05-28T06:26:00Z</cp:lastPrinted>
  <dcterms:created xsi:type="dcterms:W3CDTF">2022-07-18T18:11:00Z</dcterms:created>
  <dcterms:modified xsi:type="dcterms:W3CDTF">2022-07-19T22:22:00Z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0x0101009BA85F8052A6DA4FA3E31FF9F74C6970000D9CCECE4BDCA547B8AADA4BA7BBCE72</vt:lpwstr>
  </property>
  <property fmtid="{D5CDD505-2E9C-101B-9397-08002B2CF9AE}" pid="3" name="TaxKeyword">
    <vt:lpwstr/>
  </property>
  <property fmtid="{D5CDD505-2E9C-101B-9397-08002B2CF9AE}" pid="4" name="Topic">
    <vt:lpwstr>44;#n/a|62fe7219-0ec3-42ac-964d-70ae5d8291bb</vt:lpwstr>
  </property>
  <property fmtid="{D5CDD505-2E9C-101B-9397-08002B2CF9AE}" pid="5" name="OfficeDivision">
    <vt:lpwstr/>
  </property>
  <property fmtid="{D5CDD505-2E9C-101B-9397-08002B2CF9AE}" pid="6" name="DocumentType">
    <vt:lpwstr/>
  </property>
  <property fmtid="{D5CDD505-2E9C-101B-9397-08002B2CF9AE}" pid="7" name="GeographicScope">
    <vt:lpwstr/>
  </property>
  <property fmtid="{D5CDD505-2E9C-101B-9397-08002B2CF9AE}" pid="8" name="_dlc_DocIdItemGuid">
    <vt:lpwstr>2c3005a0-27d6-4a2e-b473-63a43a4ddd1a</vt:lpwstr>
  </property>
</Properties>
</file>