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4377" w14:textId="77777777" w:rsidR="00733DCA" w:rsidRDefault="003A61F2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1E03138F" w14:textId="77777777" w:rsidR="00733DCA" w:rsidRDefault="003A61F2">
      <w:pPr>
        <w:spacing w:after="0"/>
      </w:pPr>
      <w:r>
        <w:rPr>
          <w:rFonts w:ascii="Corbel" w:eastAsia="Corbel" w:hAnsi="Corbel" w:cs="Corbel"/>
          <w:b/>
          <w:sz w:val="28"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Default="003A61F2">
      <w:pPr>
        <w:spacing w:after="0"/>
        <w:ind w:left="1695" w:right="3514"/>
      </w:pPr>
      <w:r>
        <w:rPr>
          <w:rFonts w:ascii="Arial" w:eastAsia="Arial" w:hAnsi="Arial" w:cs="Arial"/>
          <w:sz w:val="24"/>
        </w:rPr>
        <w:t xml:space="preserve"> </w:t>
      </w:r>
    </w:p>
    <w:p w14:paraId="7378CE86" w14:textId="77777777" w:rsidR="00733DCA" w:rsidRDefault="003A61F2">
      <w:pPr>
        <w:spacing w:after="0"/>
        <w:ind w:left="28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A8BA017" w14:textId="2F62BCC2" w:rsidR="00CA4A69" w:rsidRDefault="00CA4A69" w:rsidP="00CA4A69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</w:rPr>
      </w:pPr>
      <w:r w:rsidRPr="004D55B7">
        <w:rPr>
          <w:rFonts w:ascii="Arial Narrow" w:eastAsia="Arial" w:hAnsi="Arial Narrow" w:cs="Arial"/>
          <w:b/>
          <w:sz w:val="24"/>
        </w:rPr>
        <w:t xml:space="preserve">CONVOCATORIA PÚBLICA </w:t>
      </w:r>
    </w:p>
    <w:p w14:paraId="79F03DC8" w14:textId="4A778BA0" w:rsidR="009F6E0A" w:rsidRPr="004D55B7" w:rsidRDefault="009F6E0A" w:rsidP="00CA4A69">
      <w:pPr>
        <w:spacing w:after="0"/>
        <w:ind w:left="237" w:hanging="10"/>
        <w:jc w:val="center"/>
        <w:rPr>
          <w:rFonts w:ascii="Arial Narrow" w:hAnsi="Arial Narrow"/>
        </w:rPr>
      </w:pPr>
      <w:r>
        <w:rPr>
          <w:rFonts w:ascii="Arial Narrow" w:eastAsia="Arial" w:hAnsi="Arial Narrow" w:cs="Arial"/>
          <w:b/>
          <w:sz w:val="24"/>
        </w:rPr>
        <w:t>(</w:t>
      </w:r>
      <w:proofErr w:type="spellStart"/>
      <w:r>
        <w:rPr>
          <w:rFonts w:ascii="Arial Narrow" w:eastAsia="Arial" w:hAnsi="Arial Narrow" w:cs="Arial"/>
          <w:b/>
          <w:sz w:val="24"/>
        </w:rPr>
        <w:t>Ampliación</w:t>
      </w:r>
      <w:proofErr w:type="spellEnd"/>
      <w:r>
        <w:rPr>
          <w:rFonts w:ascii="Arial Narrow" w:eastAsia="Arial" w:hAnsi="Arial Narrow" w:cs="Arial"/>
          <w:b/>
          <w:sz w:val="24"/>
        </w:rPr>
        <w:t xml:space="preserve"> de </w:t>
      </w:r>
      <w:proofErr w:type="spellStart"/>
      <w:r>
        <w:rPr>
          <w:rFonts w:ascii="Arial Narrow" w:eastAsia="Arial" w:hAnsi="Arial Narrow" w:cs="Arial"/>
          <w:b/>
          <w:sz w:val="24"/>
        </w:rPr>
        <w:t>plazo</w:t>
      </w:r>
      <w:proofErr w:type="spellEnd"/>
      <w:r>
        <w:rPr>
          <w:rFonts w:ascii="Arial Narrow" w:eastAsia="Arial" w:hAnsi="Arial Narrow" w:cs="Arial"/>
          <w:b/>
          <w:sz w:val="24"/>
        </w:rPr>
        <w:t>)</w:t>
      </w:r>
    </w:p>
    <w:p w14:paraId="29894DA0" w14:textId="77777777" w:rsidR="00CA4A69" w:rsidRPr="004D55B7" w:rsidRDefault="00CA4A69" w:rsidP="00CA4A69">
      <w:pPr>
        <w:spacing w:after="0"/>
        <w:rPr>
          <w:rFonts w:ascii="Arial Narrow" w:hAnsi="Arial Narrow"/>
        </w:rPr>
      </w:pPr>
      <w:r w:rsidRPr="004D55B7">
        <w:rPr>
          <w:rFonts w:ascii="Arial Narrow" w:eastAsia="Arial" w:hAnsi="Arial Narrow" w:cs="Arial"/>
          <w:b/>
          <w:sz w:val="24"/>
        </w:rPr>
        <w:t xml:space="preserve"> </w:t>
      </w:r>
    </w:p>
    <w:p w14:paraId="77B88847" w14:textId="0BFC817E" w:rsidR="00733DCA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</w:rPr>
      </w:pPr>
      <w:r w:rsidRPr="004D55B7">
        <w:rPr>
          <w:rFonts w:ascii="Arial Narrow" w:eastAsia="Arial" w:hAnsi="Arial Narrow" w:cs="Arial"/>
          <w:sz w:val="24"/>
        </w:rPr>
        <w:t xml:space="preserve">El </w:t>
      </w:r>
      <w:proofErr w:type="spellStart"/>
      <w:r w:rsidRPr="004D55B7">
        <w:rPr>
          <w:rFonts w:ascii="Arial Narrow" w:eastAsia="Arial" w:hAnsi="Arial Narrow" w:cs="Arial"/>
          <w:sz w:val="24"/>
        </w:rPr>
        <w:t>Fondo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de las </w:t>
      </w:r>
      <w:proofErr w:type="spellStart"/>
      <w:r w:rsidRPr="004D55B7">
        <w:rPr>
          <w:rFonts w:ascii="Arial Narrow" w:eastAsia="Arial" w:hAnsi="Arial Narrow" w:cs="Arial"/>
          <w:sz w:val="24"/>
        </w:rPr>
        <w:t>Naciones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Unidas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para la </w:t>
      </w:r>
      <w:proofErr w:type="spellStart"/>
      <w:r w:rsidRPr="004D55B7">
        <w:rPr>
          <w:rFonts w:ascii="Arial Narrow" w:eastAsia="Arial" w:hAnsi="Arial Narrow" w:cs="Arial"/>
          <w:sz w:val="24"/>
        </w:rPr>
        <w:t>Infancia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(UNICEF) </w:t>
      </w:r>
      <w:proofErr w:type="spellStart"/>
      <w:r w:rsidRPr="004D55B7">
        <w:rPr>
          <w:rFonts w:ascii="Arial Narrow" w:eastAsia="Arial" w:hAnsi="Arial Narrow" w:cs="Arial"/>
          <w:sz w:val="24"/>
        </w:rPr>
        <w:t>requiere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contratar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los servicios de un profesional para el siguiente servicio de consultoría</w:t>
      </w:r>
      <w:r w:rsidR="00E06121">
        <w:rPr>
          <w:rFonts w:ascii="Arial Narrow" w:eastAsia="Arial" w:hAnsi="Arial Narrow" w:cs="Arial"/>
          <w:sz w:val="24"/>
        </w:rPr>
        <w:t xml:space="preserve">: </w:t>
      </w:r>
    </w:p>
    <w:p w14:paraId="45F995D9" w14:textId="77777777" w:rsidR="00CA4A69" w:rsidRPr="007828A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b/>
          <w:sz w:val="28"/>
          <w:szCs w:val="28"/>
        </w:rPr>
      </w:pPr>
    </w:p>
    <w:p w14:paraId="06866233" w14:textId="77777777" w:rsidR="00865905" w:rsidRDefault="00865905" w:rsidP="00865905">
      <w:pPr>
        <w:spacing w:after="4" w:line="249" w:lineRule="auto"/>
        <w:jc w:val="center"/>
        <w:rPr>
          <w:rFonts w:ascii="Arial Narrow" w:eastAsia="Arial" w:hAnsi="Arial Narrow" w:cs="Arial"/>
          <w:b/>
          <w:sz w:val="28"/>
          <w:szCs w:val="28"/>
        </w:rPr>
      </w:pPr>
      <w:proofErr w:type="spellStart"/>
      <w:r w:rsidRPr="00865905">
        <w:rPr>
          <w:rFonts w:ascii="Arial Narrow" w:eastAsia="Arial" w:hAnsi="Arial Narrow" w:cs="Arial"/>
          <w:b/>
          <w:sz w:val="28"/>
          <w:szCs w:val="28"/>
        </w:rPr>
        <w:t>Elaboración</w:t>
      </w:r>
      <w:proofErr w:type="spellEnd"/>
      <w:r w:rsidRPr="00865905">
        <w:rPr>
          <w:rFonts w:ascii="Arial Narrow" w:eastAsia="Arial" w:hAnsi="Arial Narrow" w:cs="Arial"/>
          <w:b/>
          <w:sz w:val="28"/>
          <w:szCs w:val="28"/>
        </w:rPr>
        <w:t xml:space="preserve"> del Plan Nacional de Lactancia Materna </w:t>
      </w:r>
    </w:p>
    <w:p w14:paraId="20408C6E" w14:textId="60CF29E0" w:rsidR="00865905" w:rsidRDefault="00865905" w:rsidP="00865905">
      <w:pPr>
        <w:spacing w:after="4" w:line="249" w:lineRule="auto"/>
        <w:jc w:val="center"/>
        <w:rPr>
          <w:rFonts w:ascii="Arial Narrow" w:eastAsia="Arial" w:hAnsi="Arial Narrow" w:cs="Arial"/>
          <w:b/>
          <w:sz w:val="28"/>
          <w:szCs w:val="28"/>
        </w:rPr>
      </w:pPr>
      <w:proofErr w:type="spellStart"/>
      <w:r w:rsidRPr="00865905">
        <w:rPr>
          <w:rFonts w:ascii="Arial Narrow" w:eastAsia="Arial" w:hAnsi="Arial Narrow" w:cs="Arial"/>
          <w:b/>
          <w:sz w:val="28"/>
          <w:szCs w:val="28"/>
        </w:rPr>
        <w:t>conforme</w:t>
      </w:r>
      <w:proofErr w:type="spellEnd"/>
      <w:r w:rsidRPr="00865905">
        <w:rPr>
          <w:rFonts w:ascii="Arial Narrow" w:eastAsia="Arial" w:hAnsi="Arial Narrow" w:cs="Arial"/>
          <w:b/>
          <w:sz w:val="28"/>
          <w:szCs w:val="28"/>
        </w:rPr>
        <w:t xml:space="preserve"> normativa </w:t>
      </w:r>
      <w:proofErr w:type="spellStart"/>
      <w:r w:rsidRPr="00865905">
        <w:rPr>
          <w:rFonts w:ascii="Arial Narrow" w:eastAsia="Arial" w:hAnsi="Arial Narrow" w:cs="Arial"/>
          <w:b/>
          <w:sz w:val="28"/>
          <w:szCs w:val="28"/>
        </w:rPr>
        <w:t>vigente</w:t>
      </w:r>
      <w:proofErr w:type="spellEnd"/>
      <w:r w:rsidRPr="00865905">
        <w:rPr>
          <w:rFonts w:ascii="Arial Narrow" w:eastAsia="Arial" w:hAnsi="Arial Narrow" w:cs="Arial"/>
          <w:b/>
          <w:sz w:val="28"/>
          <w:szCs w:val="28"/>
        </w:rPr>
        <w:t xml:space="preserve"> en e</w:t>
      </w:r>
      <w:r>
        <w:rPr>
          <w:rFonts w:ascii="Arial Narrow" w:eastAsia="Arial" w:hAnsi="Arial Narrow" w:cs="Arial"/>
          <w:b/>
          <w:sz w:val="28"/>
          <w:szCs w:val="28"/>
        </w:rPr>
        <w:t xml:space="preserve">l </w:t>
      </w:r>
      <w:proofErr w:type="spellStart"/>
      <w:r>
        <w:rPr>
          <w:rFonts w:ascii="Arial Narrow" w:eastAsia="Arial" w:hAnsi="Arial Narrow" w:cs="Arial"/>
          <w:b/>
          <w:sz w:val="28"/>
          <w:szCs w:val="28"/>
        </w:rPr>
        <w:t>país</w:t>
      </w:r>
      <w:proofErr w:type="spellEnd"/>
      <w:r>
        <w:rPr>
          <w:rFonts w:ascii="Arial Narrow" w:eastAsia="Arial" w:hAnsi="Arial Narrow" w:cs="Arial"/>
          <w:b/>
          <w:sz w:val="28"/>
          <w:szCs w:val="28"/>
        </w:rPr>
        <w:t xml:space="preserve"> </w:t>
      </w:r>
    </w:p>
    <w:p w14:paraId="5E578986" w14:textId="7FCE44F1" w:rsidR="00733DCA" w:rsidRPr="000E249D" w:rsidRDefault="003A61F2" w:rsidP="00865905">
      <w:pPr>
        <w:spacing w:after="4" w:line="249" w:lineRule="auto"/>
        <w:jc w:val="center"/>
        <w:rPr>
          <w:rFonts w:ascii="Arial Narrow" w:eastAsia="Arial" w:hAnsi="Arial Narrow" w:cs="Arial"/>
          <w:sz w:val="24"/>
        </w:rPr>
      </w:pPr>
      <w:r w:rsidRPr="000E249D">
        <w:rPr>
          <w:rFonts w:ascii="Arial Narrow" w:eastAsia="Arial" w:hAnsi="Arial Narrow" w:cs="Arial"/>
          <w:sz w:val="24"/>
        </w:rPr>
        <w:t xml:space="preserve">Referencia: </w:t>
      </w:r>
      <w:r w:rsidR="00577F6D">
        <w:rPr>
          <w:rFonts w:ascii="Arial Narrow" w:eastAsia="Arial" w:hAnsi="Arial Narrow" w:cs="Arial"/>
          <w:sz w:val="24"/>
        </w:rPr>
        <w:t>46</w:t>
      </w:r>
      <w:r w:rsidR="008B5EE6">
        <w:rPr>
          <w:rFonts w:ascii="Arial Narrow" w:eastAsia="Arial" w:hAnsi="Arial Narrow" w:cs="Arial"/>
          <w:sz w:val="24"/>
        </w:rPr>
        <w:t>-23-</w:t>
      </w:r>
      <w:r w:rsidRPr="000E249D">
        <w:rPr>
          <w:rFonts w:ascii="Arial Narrow" w:eastAsia="Arial" w:hAnsi="Arial Narrow" w:cs="Arial"/>
          <w:sz w:val="24"/>
        </w:rPr>
        <w:t>22-OCM</w:t>
      </w:r>
      <w:r w:rsidR="00577F6D">
        <w:rPr>
          <w:rFonts w:ascii="Arial Narrow" w:eastAsia="Arial" w:hAnsi="Arial Narrow" w:cs="Arial"/>
          <w:sz w:val="24"/>
        </w:rPr>
        <w:t>1</w:t>
      </w:r>
      <w:r w:rsidRPr="000E249D">
        <w:rPr>
          <w:rFonts w:ascii="Arial Narrow" w:eastAsia="Arial" w:hAnsi="Arial Narrow" w:cs="Arial"/>
          <w:sz w:val="24"/>
        </w:rPr>
        <w:t>-HR</w:t>
      </w:r>
    </w:p>
    <w:p w14:paraId="5F43CE31" w14:textId="77777777" w:rsidR="00733DCA" w:rsidRDefault="003A61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AE77F6" w14:textId="77777777" w:rsidR="008E1996" w:rsidRPr="004D55B7" w:rsidRDefault="008E1996" w:rsidP="008E1996">
      <w:pPr>
        <w:spacing w:after="1" w:line="239" w:lineRule="auto"/>
        <w:ind w:left="-5" w:right="-8" w:hanging="10"/>
        <w:jc w:val="both"/>
        <w:rPr>
          <w:rFonts w:ascii="Arial Narrow" w:hAnsi="Arial Narrow"/>
        </w:rPr>
      </w:pPr>
      <w:r w:rsidRPr="004D55B7">
        <w:rPr>
          <w:rFonts w:ascii="Arial Narrow" w:eastAsia="Arial" w:hAnsi="Arial Narrow" w:cs="Arial"/>
          <w:sz w:val="24"/>
        </w:rPr>
        <w:t xml:space="preserve">Las personas </w:t>
      </w:r>
      <w:proofErr w:type="spellStart"/>
      <w:r w:rsidRPr="004D55B7">
        <w:rPr>
          <w:rFonts w:ascii="Arial Narrow" w:eastAsia="Arial" w:hAnsi="Arial Narrow" w:cs="Arial"/>
          <w:sz w:val="24"/>
        </w:rPr>
        <w:t>interesadas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deben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registrarse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y </w:t>
      </w:r>
      <w:proofErr w:type="spellStart"/>
      <w:r w:rsidRPr="004D55B7">
        <w:rPr>
          <w:rFonts w:ascii="Arial Narrow" w:eastAsia="Arial" w:hAnsi="Arial Narrow" w:cs="Arial"/>
          <w:sz w:val="24"/>
        </w:rPr>
        <w:t>postular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en la página web </w:t>
      </w:r>
      <w:hyperlink r:id="rId6">
        <w:r w:rsidRPr="004D55B7">
          <w:rPr>
            <w:rFonts w:ascii="Arial Narrow" w:eastAsia="Arial" w:hAnsi="Arial Narrow" w:cs="Arial"/>
            <w:sz w:val="24"/>
          </w:rPr>
          <w:t>http://www.oportunidades.onu.org.bo</w:t>
        </w:r>
      </w:hyperlink>
      <w:hyperlink r:id="rId7">
        <w:r w:rsidRPr="004D55B7">
          <w:rPr>
            <w:rFonts w:ascii="Arial Narrow" w:eastAsia="Arial" w:hAnsi="Arial Narrow" w:cs="Arial"/>
            <w:sz w:val="24"/>
          </w:rPr>
          <w:t xml:space="preserve"> </w:t>
        </w:r>
      </w:hyperlink>
      <w:proofErr w:type="spellStart"/>
      <w:r w:rsidRPr="004D55B7">
        <w:rPr>
          <w:rFonts w:ascii="Arial Narrow" w:eastAsia="Arial" w:hAnsi="Arial Narrow" w:cs="Arial"/>
          <w:sz w:val="24"/>
        </w:rPr>
        <w:t>donde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pueden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encontrar la información en extenso.  </w:t>
      </w:r>
    </w:p>
    <w:p w14:paraId="173CE240" w14:textId="77777777" w:rsidR="008E1996" w:rsidRPr="004D55B7" w:rsidRDefault="008E1996" w:rsidP="008E1996">
      <w:pPr>
        <w:spacing w:after="0"/>
        <w:rPr>
          <w:rFonts w:ascii="Arial Narrow" w:hAnsi="Arial Narrow"/>
        </w:rPr>
      </w:pPr>
      <w:r w:rsidRPr="004D55B7">
        <w:rPr>
          <w:rFonts w:ascii="Arial Narrow" w:eastAsia="Arial" w:hAnsi="Arial Narrow" w:cs="Arial"/>
          <w:sz w:val="24"/>
        </w:rPr>
        <w:t xml:space="preserve"> </w:t>
      </w:r>
    </w:p>
    <w:p w14:paraId="15C0687A" w14:textId="47ACFCB1" w:rsidR="008E1996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</w:rPr>
      </w:pPr>
      <w:r w:rsidRPr="004D55B7">
        <w:rPr>
          <w:rFonts w:ascii="Arial Narrow" w:eastAsia="Arial" w:hAnsi="Arial Narrow" w:cs="Arial"/>
          <w:sz w:val="24"/>
        </w:rPr>
        <w:t xml:space="preserve">Deben </w:t>
      </w:r>
      <w:proofErr w:type="spellStart"/>
      <w:r w:rsidRPr="004D55B7">
        <w:rPr>
          <w:rFonts w:ascii="Arial Narrow" w:eastAsia="Arial" w:hAnsi="Arial Narrow" w:cs="Arial"/>
          <w:sz w:val="24"/>
        </w:rPr>
        <w:t>colgar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en </w:t>
      </w:r>
      <w:proofErr w:type="spellStart"/>
      <w:r w:rsidRPr="004D55B7">
        <w:rPr>
          <w:rFonts w:ascii="Arial Narrow" w:eastAsia="Arial" w:hAnsi="Arial Narrow" w:cs="Arial"/>
          <w:sz w:val="24"/>
        </w:rPr>
        <w:t>dicho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sitio web una carta de </w:t>
      </w:r>
      <w:proofErr w:type="spellStart"/>
      <w:r w:rsidRPr="004D55B7">
        <w:rPr>
          <w:rFonts w:ascii="Arial Narrow" w:eastAsia="Arial" w:hAnsi="Arial Narrow" w:cs="Arial"/>
          <w:sz w:val="24"/>
        </w:rPr>
        <w:t>intención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conforme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se </w:t>
      </w:r>
      <w:proofErr w:type="spellStart"/>
      <w:r w:rsidRPr="004D55B7">
        <w:rPr>
          <w:rFonts w:ascii="Arial Narrow" w:eastAsia="Arial" w:hAnsi="Arial Narrow" w:cs="Arial"/>
          <w:sz w:val="24"/>
        </w:rPr>
        <w:t>especifica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en los Términos de Referencia hasta </w:t>
      </w:r>
      <w:r w:rsidRPr="00034D1F">
        <w:rPr>
          <w:rFonts w:ascii="Arial Narrow" w:eastAsia="Arial" w:hAnsi="Arial Narrow" w:cs="Arial"/>
          <w:sz w:val="24"/>
        </w:rPr>
        <w:t xml:space="preserve">el </w:t>
      </w:r>
      <w:r w:rsidR="00C44F1E">
        <w:rPr>
          <w:rFonts w:ascii="Arial Narrow" w:eastAsia="Arial" w:hAnsi="Arial Narrow" w:cs="Arial"/>
          <w:sz w:val="24"/>
        </w:rPr>
        <w:t>jueves 20 de julio</w:t>
      </w:r>
      <w:r w:rsidR="00104F49">
        <w:rPr>
          <w:rFonts w:ascii="Arial Narrow" w:eastAsia="Arial" w:hAnsi="Arial Narrow" w:cs="Arial"/>
          <w:sz w:val="24"/>
        </w:rPr>
        <w:t xml:space="preserve"> de </w:t>
      </w:r>
      <w:r w:rsidR="005E3B93">
        <w:rPr>
          <w:rFonts w:ascii="Arial Narrow" w:eastAsia="Arial" w:hAnsi="Arial Narrow" w:cs="Arial"/>
          <w:sz w:val="24"/>
        </w:rPr>
        <w:t>2023</w:t>
      </w:r>
      <w:r w:rsidRPr="004D55B7">
        <w:rPr>
          <w:rFonts w:ascii="Arial Narrow" w:eastAsia="Arial" w:hAnsi="Arial Narrow" w:cs="Arial"/>
          <w:sz w:val="24"/>
        </w:rPr>
        <w:t xml:space="preserve">, </w:t>
      </w:r>
      <w:proofErr w:type="spellStart"/>
      <w:r w:rsidRPr="004D55B7">
        <w:rPr>
          <w:rFonts w:ascii="Arial Narrow" w:eastAsia="Arial" w:hAnsi="Arial Narrow" w:cs="Arial"/>
          <w:sz w:val="24"/>
        </w:rPr>
        <w:t>indicando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claramente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el </w:t>
      </w:r>
      <w:proofErr w:type="spellStart"/>
      <w:r w:rsidRPr="004D55B7">
        <w:rPr>
          <w:rFonts w:ascii="Arial Narrow" w:eastAsia="Arial" w:hAnsi="Arial Narrow" w:cs="Arial"/>
          <w:sz w:val="24"/>
        </w:rPr>
        <w:t>código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de referencia de la consultoría de su interés (</w:t>
      </w:r>
      <w:r w:rsidR="00C44F1E">
        <w:rPr>
          <w:rFonts w:ascii="Arial Narrow" w:eastAsia="Arial" w:hAnsi="Arial Narrow" w:cs="Arial"/>
          <w:sz w:val="24"/>
        </w:rPr>
        <w:t>46</w:t>
      </w:r>
      <w:r w:rsidR="005E3B93">
        <w:rPr>
          <w:rFonts w:ascii="Arial Narrow" w:eastAsia="Arial" w:hAnsi="Arial Narrow" w:cs="Arial"/>
          <w:sz w:val="24"/>
        </w:rPr>
        <w:t>-23-</w:t>
      </w:r>
      <w:r w:rsidRPr="004D55B7">
        <w:rPr>
          <w:rFonts w:ascii="Arial Narrow" w:eastAsia="Arial" w:hAnsi="Arial Narrow" w:cs="Arial"/>
          <w:sz w:val="24"/>
        </w:rPr>
        <w:t>OCM</w:t>
      </w:r>
      <w:r w:rsidR="00C44F1E">
        <w:rPr>
          <w:rFonts w:ascii="Arial Narrow" w:eastAsia="Arial" w:hAnsi="Arial Narrow" w:cs="Arial"/>
          <w:sz w:val="24"/>
        </w:rPr>
        <w:t>1</w:t>
      </w:r>
      <w:r w:rsidRPr="004D55B7">
        <w:rPr>
          <w:rFonts w:ascii="Arial Narrow" w:eastAsia="Arial" w:hAnsi="Arial Narrow" w:cs="Arial"/>
          <w:sz w:val="24"/>
        </w:rPr>
        <w:t xml:space="preserve">-HR). </w:t>
      </w:r>
      <w:r>
        <w:rPr>
          <w:rFonts w:ascii="Arial Narrow" w:eastAsia="Arial" w:hAnsi="Arial Narrow" w:cs="Arial"/>
          <w:sz w:val="24"/>
        </w:rPr>
        <w:t xml:space="preserve"> </w:t>
      </w:r>
    </w:p>
    <w:p w14:paraId="1174BEC7" w14:textId="1A679676" w:rsidR="008E1996" w:rsidRPr="00C705CE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</w:rPr>
      </w:pPr>
      <w:r w:rsidRPr="00C705CE">
        <w:rPr>
          <w:rFonts w:ascii="Arial Narrow" w:eastAsia="Arial" w:hAnsi="Arial Narrow" w:cs="Arial"/>
          <w:sz w:val="24"/>
        </w:rPr>
        <w:t xml:space="preserve">Todos los consultores que </w:t>
      </w:r>
      <w:proofErr w:type="spellStart"/>
      <w:r>
        <w:rPr>
          <w:rFonts w:ascii="Arial Narrow" w:eastAsia="Arial" w:hAnsi="Arial Narrow" w:cs="Arial"/>
          <w:sz w:val="24"/>
        </w:rPr>
        <w:t>prestan</w:t>
      </w:r>
      <w:proofErr w:type="spellEnd"/>
      <w:r>
        <w:rPr>
          <w:rFonts w:ascii="Arial Narrow" w:eastAsia="Arial" w:hAnsi="Arial Narrow" w:cs="Arial"/>
          <w:sz w:val="24"/>
        </w:rPr>
        <w:t xml:space="preserve"> servicios en </w:t>
      </w:r>
      <w:proofErr w:type="spellStart"/>
      <w:r>
        <w:rPr>
          <w:rFonts w:ascii="Arial Narrow" w:eastAsia="Arial" w:hAnsi="Arial Narrow" w:cs="Arial"/>
          <w:sz w:val="24"/>
        </w:rPr>
        <w:t>instalaciones</w:t>
      </w:r>
      <w:proofErr w:type="spellEnd"/>
      <w:r>
        <w:rPr>
          <w:rFonts w:ascii="Arial Narrow" w:eastAsia="Arial" w:hAnsi="Arial Narrow" w:cs="Arial"/>
          <w:sz w:val="24"/>
        </w:rPr>
        <w:t xml:space="preserve"> </w:t>
      </w:r>
      <w:r w:rsidRPr="00C705CE">
        <w:rPr>
          <w:rFonts w:ascii="Arial Narrow" w:eastAsia="Arial" w:hAnsi="Arial Narrow" w:cs="Arial"/>
          <w:sz w:val="24"/>
        </w:rPr>
        <w:t xml:space="preserve">de UNICEF, </w:t>
      </w:r>
      <w:proofErr w:type="spellStart"/>
      <w:r w:rsidRPr="00C705CE">
        <w:rPr>
          <w:rFonts w:ascii="Arial Narrow" w:eastAsia="Arial" w:hAnsi="Arial Narrow" w:cs="Arial"/>
          <w:sz w:val="24"/>
        </w:rPr>
        <w:t>viajan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en </w:t>
      </w:r>
      <w:proofErr w:type="spellStart"/>
      <w:r w:rsidRPr="00C705CE">
        <w:rPr>
          <w:rFonts w:ascii="Arial Narrow" w:eastAsia="Arial" w:hAnsi="Arial Narrow" w:cs="Arial"/>
          <w:sz w:val="24"/>
        </w:rPr>
        <w:t>nombre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de UNICEF </w:t>
      </w:r>
      <w:r>
        <w:rPr>
          <w:rFonts w:ascii="Arial Narrow" w:eastAsia="Arial" w:hAnsi="Arial Narrow" w:cs="Arial"/>
          <w:sz w:val="24"/>
        </w:rPr>
        <w:t>o</w:t>
      </w:r>
      <w:r w:rsidRPr="00C705CE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C705CE">
        <w:rPr>
          <w:rFonts w:ascii="Arial Narrow" w:eastAsia="Arial" w:hAnsi="Arial Narrow" w:cs="Arial"/>
          <w:sz w:val="24"/>
        </w:rPr>
        <w:t>requieren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acceso a los </w:t>
      </w:r>
      <w:proofErr w:type="spellStart"/>
      <w:r w:rsidRPr="00C705CE">
        <w:rPr>
          <w:rFonts w:ascii="Arial Narrow" w:eastAsia="Arial" w:hAnsi="Arial Narrow" w:cs="Arial"/>
          <w:sz w:val="24"/>
        </w:rPr>
        <w:t>lugares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de </w:t>
      </w:r>
      <w:proofErr w:type="spellStart"/>
      <w:r w:rsidRPr="00C705CE">
        <w:rPr>
          <w:rFonts w:ascii="Arial Narrow" w:eastAsia="Arial" w:hAnsi="Arial Narrow" w:cs="Arial"/>
          <w:sz w:val="24"/>
        </w:rPr>
        <w:t>ejecución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de los </w:t>
      </w:r>
      <w:proofErr w:type="spellStart"/>
      <w:r w:rsidRPr="00C705CE">
        <w:rPr>
          <w:rFonts w:ascii="Arial Narrow" w:eastAsia="Arial" w:hAnsi="Arial Narrow" w:cs="Arial"/>
          <w:sz w:val="24"/>
        </w:rPr>
        <w:t>programas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C705CE">
        <w:rPr>
          <w:rFonts w:ascii="Arial Narrow" w:eastAsia="Arial" w:hAnsi="Arial Narrow" w:cs="Arial"/>
          <w:sz w:val="24"/>
        </w:rPr>
        <w:t>deben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contar con el </w:t>
      </w:r>
      <w:proofErr w:type="spellStart"/>
      <w:r w:rsidRPr="00C705CE">
        <w:rPr>
          <w:rFonts w:ascii="Arial Narrow" w:eastAsia="Arial" w:hAnsi="Arial Narrow" w:cs="Arial"/>
          <w:sz w:val="24"/>
        </w:rPr>
        <w:t>esquema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completo de </w:t>
      </w:r>
      <w:proofErr w:type="spellStart"/>
      <w:r w:rsidRPr="00C705CE">
        <w:rPr>
          <w:rFonts w:ascii="Arial Narrow" w:eastAsia="Arial" w:hAnsi="Arial Narrow" w:cs="Arial"/>
          <w:sz w:val="24"/>
        </w:rPr>
        <w:t>vacunación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contra el SARS-CoV-2 (Covid-19) con una </w:t>
      </w:r>
      <w:proofErr w:type="spellStart"/>
      <w:r w:rsidRPr="00C705CE">
        <w:rPr>
          <w:rFonts w:ascii="Arial Narrow" w:eastAsia="Arial" w:hAnsi="Arial Narrow" w:cs="Arial"/>
          <w:sz w:val="24"/>
        </w:rPr>
        <w:t>vacuna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C705CE">
        <w:rPr>
          <w:rFonts w:ascii="Arial Narrow" w:eastAsia="Arial" w:hAnsi="Arial Narrow" w:cs="Arial"/>
          <w:sz w:val="24"/>
        </w:rPr>
        <w:t>respaldada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por la Organización Mundial de la </w:t>
      </w:r>
      <w:proofErr w:type="spellStart"/>
      <w:r w:rsidRPr="00C705CE">
        <w:rPr>
          <w:rFonts w:ascii="Arial Narrow" w:eastAsia="Arial" w:hAnsi="Arial Narrow" w:cs="Arial"/>
          <w:sz w:val="24"/>
        </w:rPr>
        <w:t>Salud</w:t>
      </w:r>
      <w:proofErr w:type="spellEnd"/>
      <w:r w:rsidRPr="00C705CE">
        <w:rPr>
          <w:rFonts w:ascii="Arial Narrow" w:eastAsia="Arial" w:hAnsi="Arial Narrow" w:cs="Arial"/>
          <w:sz w:val="24"/>
        </w:rPr>
        <w:t xml:space="preserve"> (OMS).  </w:t>
      </w:r>
    </w:p>
    <w:p w14:paraId="46C7A372" w14:textId="77777777" w:rsidR="008E1996" w:rsidRPr="008E1996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</w:rPr>
      </w:pPr>
      <w:r w:rsidRPr="004D55B7">
        <w:rPr>
          <w:rFonts w:ascii="Arial Narrow" w:eastAsia="Arial" w:hAnsi="Arial Narrow" w:cs="Arial"/>
          <w:sz w:val="24"/>
        </w:rPr>
        <w:t xml:space="preserve">No se </w:t>
      </w:r>
      <w:proofErr w:type="spellStart"/>
      <w:r w:rsidRPr="004D55B7">
        <w:rPr>
          <w:rFonts w:ascii="Arial Narrow" w:eastAsia="Arial" w:hAnsi="Arial Narrow" w:cs="Arial"/>
          <w:sz w:val="24"/>
        </w:rPr>
        <w:t>recibirá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documentación por email o en </w:t>
      </w:r>
      <w:proofErr w:type="spellStart"/>
      <w:r w:rsidRPr="004D55B7">
        <w:rPr>
          <w:rFonts w:ascii="Arial Narrow" w:eastAsia="Arial" w:hAnsi="Arial Narrow" w:cs="Arial"/>
          <w:sz w:val="24"/>
        </w:rPr>
        <w:t>copia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dura en </w:t>
      </w:r>
      <w:proofErr w:type="spellStart"/>
      <w:r w:rsidRPr="004D55B7">
        <w:rPr>
          <w:rFonts w:ascii="Arial Narrow" w:eastAsia="Arial" w:hAnsi="Arial Narrow" w:cs="Arial"/>
          <w:sz w:val="24"/>
        </w:rPr>
        <w:t>nuestras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oficinas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; </w:t>
      </w:r>
      <w:proofErr w:type="spellStart"/>
      <w:r w:rsidRPr="004D55B7">
        <w:rPr>
          <w:rFonts w:ascii="Arial Narrow" w:eastAsia="Arial" w:hAnsi="Arial Narrow" w:cs="Arial"/>
          <w:sz w:val="24"/>
        </w:rPr>
        <w:t>solamente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se </w:t>
      </w:r>
      <w:proofErr w:type="spellStart"/>
      <w:r w:rsidRPr="004D55B7">
        <w:rPr>
          <w:rFonts w:ascii="Arial Narrow" w:eastAsia="Arial" w:hAnsi="Arial Narrow" w:cs="Arial"/>
          <w:sz w:val="24"/>
        </w:rPr>
        <w:t>tomará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</w:t>
      </w:r>
      <w:proofErr w:type="spellStart"/>
      <w:r w:rsidRPr="004D55B7">
        <w:rPr>
          <w:rFonts w:ascii="Arial Narrow" w:eastAsia="Arial" w:hAnsi="Arial Narrow" w:cs="Arial"/>
          <w:sz w:val="24"/>
        </w:rPr>
        <w:t>contacto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con los </w:t>
      </w:r>
      <w:proofErr w:type="spellStart"/>
      <w:r w:rsidRPr="004D55B7">
        <w:rPr>
          <w:rFonts w:ascii="Arial Narrow" w:eastAsia="Arial" w:hAnsi="Arial Narrow" w:cs="Arial"/>
          <w:sz w:val="24"/>
        </w:rPr>
        <w:t>candidatos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que </w:t>
      </w:r>
      <w:proofErr w:type="spellStart"/>
      <w:r w:rsidRPr="004D55B7">
        <w:rPr>
          <w:rFonts w:ascii="Arial Narrow" w:eastAsia="Arial" w:hAnsi="Arial Narrow" w:cs="Arial"/>
          <w:sz w:val="24"/>
        </w:rPr>
        <w:t>cumplan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 los </w:t>
      </w:r>
      <w:proofErr w:type="spellStart"/>
      <w:r w:rsidRPr="004D55B7">
        <w:rPr>
          <w:rFonts w:ascii="Arial Narrow" w:eastAsia="Arial" w:hAnsi="Arial Narrow" w:cs="Arial"/>
          <w:sz w:val="24"/>
        </w:rPr>
        <w:t>requisitos</w:t>
      </w:r>
      <w:proofErr w:type="spellEnd"/>
      <w:r w:rsidRPr="004D55B7">
        <w:rPr>
          <w:rFonts w:ascii="Arial Narrow" w:eastAsia="Arial" w:hAnsi="Arial Narrow" w:cs="Arial"/>
          <w:sz w:val="24"/>
        </w:rPr>
        <w:t xml:space="preserve">. </w:t>
      </w:r>
    </w:p>
    <w:p w14:paraId="65F7A36F" w14:textId="25623596" w:rsidR="00733DCA" w:rsidRPr="008E1996" w:rsidRDefault="00733DCA">
      <w:pPr>
        <w:spacing w:after="0"/>
        <w:rPr>
          <w:rFonts w:ascii="Arial Narrow" w:eastAsia="Arial" w:hAnsi="Arial Narrow" w:cs="Arial"/>
          <w:sz w:val="24"/>
        </w:rPr>
      </w:pPr>
    </w:p>
    <w:p w14:paraId="30040552" w14:textId="77777777" w:rsidR="00733DCA" w:rsidRDefault="003A61F2">
      <w:pPr>
        <w:spacing w:after="0" w:line="241" w:lineRule="auto"/>
        <w:ind w:right="1" w:firstLine="14"/>
        <w:jc w:val="both"/>
      </w:pPr>
      <w:r>
        <w:rPr>
          <w:rFonts w:ascii="Arial" w:eastAsia="Arial" w:hAnsi="Arial" w:cs="Arial"/>
          <w:i/>
          <w:sz w:val="20"/>
        </w:rPr>
        <w:t>“</w:t>
      </w:r>
      <w:proofErr w:type="spellStart"/>
      <w:r>
        <w:rPr>
          <w:rFonts w:ascii="Arial" w:eastAsia="Arial" w:hAnsi="Arial" w:cs="Arial"/>
          <w:i/>
          <w:sz w:val="20"/>
        </w:rPr>
        <w:t>Naciones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Unidas</w:t>
      </w:r>
      <w:proofErr w:type="spellEnd"/>
      <w:r>
        <w:rPr>
          <w:rFonts w:ascii="Arial" w:eastAsia="Arial" w:hAnsi="Arial" w:cs="Arial"/>
          <w:i/>
          <w:sz w:val="20"/>
        </w:rPr>
        <w:t xml:space="preserve"> no </w:t>
      </w:r>
      <w:proofErr w:type="spellStart"/>
      <w:r>
        <w:rPr>
          <w:rFonts w:ascii="Arial" w:eastAsia="Arial" w:hAnsi="Arial" w:cs="Arial"/>
          <w:i/>
          <w:sz w:val="20"/>
        </w:rPr>
        <w:t>establece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restricciones</w:t>
      </w:r>
      <w:proofErr w:type="spellEnd"/>
      <w:r>
        <w:rPr>
          <w:rFonts w:ascii="Arial" w:eastAsia="Arial" w:hAnsi="Arial" w:cs="Arial"/>
          <w:i/>
          <w:sz w:val="20"/>
        </w:rPr>
        <w:t xml:space="preserve"> en </w:t>
      </w:r>
      <w:proofErr w:type="spellStart"/>
      <w:r>
        <w:rPr>
          <w:rFonts w:ascii="Arial" w:eastAsia="Arial" w:hAnsi="Arial" w:cs="Arial"/>
          <w:i/>
          <w:sz w:val="20"/>
        </w:rPr>
        <w:t>cuanto</w:t>
      </w:r>
      <w:proofErr w:type="spellEnd"/>
      <w:r>
        <w:rPr>
          <w:rFonts w:ascii="Arial" w:eastAsia="Arial" w:hAnsi="Arial" w:cs="Arial"/>
          <w:i/>
          <w:sz w:val="20"/>
        </w:rPr>
        <w:t xml:space="preserve"> a la </w:t>
      </w:r>
      <w:proofErr w:type="spellStart"/>
      <w:r>
        <w:rPr>
          <w:rFonts w:ascii="Arial" w:eastAsia="Arial" w:hAnsi="Arial" w:cs="Arial"/>
          <w:i/>
          <w:sz w:val="20"/>
        </w:rPr>
        <w:t>elegibilidad</w:t>
      </w:r>
      <w:proofErr w:type="spellEnd"/>
      <w:r>
        <w:rPr>
          <w:rFonts w:ascii="Arial" w:eastAsia="Arial" w:hAnsi="Arial" w:cs="Arial"/>
          <w:i/>
          <w:sz w:val="20"/>
        </w:rPr>
        <w:t xml:space="preserve"> de hombres </w:t>
      </w:r>
      <w:proofErr w:type="spellStart"/>
      <w:r>
        <w:rPr>
          <w:rFonts w:ascii="Arial" w:eastAsia="Arial" w:hAnsi="Arial" w:cs="Arial"/>
          <w:i/>
          <w:sz w:val="20"/>
        </w:rPr>
        <w:t>ni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mujeres</w:t>
      </w:r>
      <w:proofErr w:type="spellEnd"/>
      <w:r>
        <w:rPr>
          <w:rFonts w:ascii="Arial" w:eastAsia="Arial" w:hAnsi="Arial" w:cs="Arial"/>
          <w:i/>
          <w:sz w:val="20"/>
        </w:rPr>
        <w:t xml:space="preserve"> de </w:t>
      </w:r>
      <w:proofErr w:type="spellStart"/>
      <w:r>
        <w:rPr>
          <w:rFonts w:ascii="Arial" w:eastAsia="Arial" w:hAnsi="Arial" w:cs="Arial"/>
          <w:i/>
          <w:sz w:val="20"/>
        </w:rPr>
        <w:t>ninguna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nacionalidad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ni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cultura</w:t>
      </w:r>
      <w:proofErr w:type="spellEnd"/>
      <w:r>
        <w:rPr>
          <w:rFonts w:ascii="Arial" w:eastAsia="Arial" w:hAnsi="Arial" w:cs="Arial"/>
          <w:i/>
          <w:sz w:val="20"/>
        </w:rPr>
        <w:t xml:space="preserve"> para </w:t>
      </w:r>
      <w:proofErr w:type="spellStart"/>
      <w:r>
        <w:rPr>
          <w:rFonts w:ascii="Arial" w:eastAsia="Arial" w:hAnsi="Arial" w:cs="Arial"/>
          <w:i/>
          <w:sz w:val="20"/>
        </w:rPr>
        <w:t>participar</w:t>
      </w:r>
      <w:proofErr w:type="spellEnd"/>
      <w:r>
        <w:rPr>
          <w:rFonts w:ascii="Arial" w:eastAsia="Arial" w:hAnsi="Arial" w:cs="Arial"/>
          <w:i/>
          <w:sz w:val="20"/>
        </w:rPr>
        <w:t xml:space="preserve"> en condiciones de </w:t>
      </w:r>
      <w:proofErr w:type="spellStart"/>
      <w:r>
        <w:rPr>
          <w:rFonts w:ascii="Arial" w:eastAsia="Arial" w:hAnsi="Arial" w:cs="Arial"/>
          <w:i/>
          <w:sz w:val="20"/>
        </w:rPr>
        <w:t>igualdad</w:t>
      </w:r>
      <w:proofErr w:type="spellEnd"/>
      <w:r>
        <w:rPr>
          <w:rFonts w:ascii="Arial" w:eastAsia="Arial" w:hAnsi="Arial" w:cs="Arial"/>
          <w:i/>
          <w:sz w:val="20"/>
        </w:rPr>
        <w:t xml:space="preserve"> y en </w:t>
      </w:r>
      <w:proofErr w:type="spellStart"/>
      <w:r>
        <w:rPr>
          <w:rFonts w:ascii="Arial" w:eastAsia="Arial" w:hAnsi="Arial" w:cs="Arial"/>
          <w:i/>
          <w:sz w:val="20"/>
        </w:rPr>
        <w:t>cualquier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carácter</w:t>
      </w:r>
      <w:proofErr w:type="spellEnd"/>
      <w:r>
        <w:rPr>
          <w:rFonts w:ascii="Arial" w:eastAsia="Arial" w:hAnsi="Arial" w:cs="Arial"/>
          <w:i/>
          <w:sz w:val="20"/>
        </w:rPr>
        <w:t xml:space="preserve"> en las </w:t>
      </w:r>
      <w:proofErr w:type="spellStart"/>
      <w:r>
        <w:rPr>
          <w:rFonts w:ascii="Arial" w:eastAsia="Arial" w:hAnsi="Arial" w:cs="Arial"/>
          <w:i/>
          <w:sz w:val="20"/>
        </w:rPr>
        <w:t>funciones</w:t>
      </w:r>
      <w:proofErr w:type="spellEnd"/>
      <w:r>
        <w:rPr>
          <w:rFonts w:ascii="Arial" w:eastAsia="Arial" w:hAnsi="Arial" w:cs="Arial"/>
          <w:i/>
          <w:sz w:val="20"/>
        </w:rPr>
        <w:t xml:space="preserve"> de sus </w:t>
      </w:r>
      <w:proofErr w:type="spellStart"/>
      <w:r>
        <w:rPr>
          <w:rFonts w:ascii="Arial" w:eastAsia="Arial" w:hAnsi="Arial" w:cs="Arial"/>
          <w:i/>
          <w:sz w:val="20"/>
        </w:rPr>
        <w:t>órganos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principales</w:t>
      </w:r>
      <w:proofErr w:type="spellEnd"/>
      <w:r>
        <w:rPr>
          <w:rFonts w:ascii="Arial" w:eastAsia="Arial" w:hAnsi="Arial" w:cs="Arial"/>
          <w:i/>
          <w:sz w:val="20"/>
        </w:rPr>
        <w:t xml:space="preserve"> y </w:t>
      </w:r>
      <w:proofErr w:type="spellStart"/>
      <w:r>
        <w:rPr>
          <w:rFonts w:ascii="Arial" w:eastAsia="Arial" w:hAnsi="Arial" w:cs="Arial"/>
          <w:i/>
          <w:sz w:val="20"/>
        </w:rPr>
        <w:t>subsidiarios</w:t>
      </w:r>
      <w:proofErr w:type="spellEnd"/>
      <w:r>
        <w:rPr>
          <w:rFonts w:ascii="Arial" w:eastAsia="Arial" w:hAnsi="Arial" w:cs="Arial"/>
          <w:i/>
          <w:sz w:val="20"/>
        </w:rPr>
        <w:t xml:space="preserve">. </w:t>
      </w:r>
      <w:proofErr w:type="spellStart"/>
      <w:r>
        <w:rPr>
          <w:rFonts w:ascii="Arial" w:eastAsia="Arial" w:hAnsi="Arial" w:cs="Arial"/>
          <w:i/>
          <w:sz w:val="20"/>
        </w:rPr>
        <w:t>Fomenta</w:t>
      </w:r>
      <w:proofErr w:type="spellEnd"/>
      <w:r>
        <w:rPr>
          <w:rFonts w:ascii="Arial" w:eastAsia="Arial" w:hAnsi="Arial" w:cs="Arial"/>
          <w:i/>
          <w:sz w:val="20"/>
        </w:rPr>
        <w:t xml:space="preserve"> la </w:t>
      </w:r>
      <w:proofErr w:type="spellStart"/>
      <w:r>
        <w:rPr>
          <w:rFonts w:ascii="Arial" w:eastAsia="Arial" w:hAnsi="Arial" w:cs="Arial"/>
          <w:i/>
          <w:sz w:val="20"/>
        </w:rPr>
        <w:t>candidatura</w:t>
      </w:r>
      <w:proofErr w:type="spellEnd"/>
      <w:r>
        <w:rPr>
          <w:rFonts w:ascii="Arial" w:eastAsia="Arial" w:hAnsi="Arial" w:cs="Arial"/>
          <w:i/>
          <w:sz w:val="20"/>
        </w:rPr>
        <w:t xml:space="preserve"> de </w:t>
      </w:r>
      <w:proofErr w:type="spellStart"/>
      <w:r>
        <w:rPr>
          <w:rFonts w:ascii="Arial" w:eastAsia="Arial" w:hAnsi="Arial" w:cs="Arial"/>
          <w:i/>
          <w:sz w:val="20"/>
        </w:rPr>
        <w:t>mujeres</w:t>
      </w:r>
      <w:proofErr w:type="spellEnd"/>
      <w:r>
        <w:rPr>
          <w:rFonts w:ascii="Arial" w:eastAsia="Arial" w:hAnsi="Arial" w:cs="Arial"/>
          <w:i/>
          <w:sz w:val="20"/>
        </w:rPr>
        <w:t xml:space="preserve"> e </w:t>
      </w:r>
      <w:proofErr w:type="spellStart"/>
      <w:r>
        <w:rPr>
          <w:rFonts w:ascii="Arial" w:eastAsia="Arial" w:hAnsi="Arial" w:cs="Arial"/>
          <w:i/>
          <w:sz w:val="20"/>
        </w:rPr>
        <w:t>individuos</w:t>
      </w:r>
      <w:proofErr w:type="spellEnd"/>
      <w:r>
        <w:rPr>
          <w:rFonts w:ascii="Arial" w:eastAsia="Arial" w:hAnsi="Arial" w:cs="Arial"/>
          <w:i/>
          <w:sz w:val="20"/>
        </w:rPr>
        <w:t xml:space="preserve"> de </w:t>
      </w:r>
      <w:proofErr w:type="spellStart"/>
      <w:r>
        <w:rPr>
          <w:rFonts w:ascii="Arial" w:eastAsia="Arial" w:hAnsi="Arial" w:cs="Arial"/>
          <w:i/>
          <w:sz w:val="20"/>
        </w:rPr>
        <w:t>grupos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sociales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minoritarios</w:t>
      </w:r>
      <w:proofErr w:type="spellEnd"/>
      <w:r>
        <w:rPr>
          <w:rFonts w:ascii="Arial" w:eastAsia="Arial" w:hAnsi="Arial" w:cs="Arial"/>
          <w:i/>
          <w:sz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</w:rPr>
        <w:t>grupos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indígenas</w:t>
      </w:r>
      <w:proofErr w:type="spellEnd"/>
      <w:r>
        <w:rPr>
          <w:rFonts w:ascii="Arial" w:eastAsia="Arial" w:hAnsi="Arial" w:cs="Arial"/>
          <w:i/>
          <w:sz w:val="20"/>
        </w:rPr>
        <w:t xml:space="preserve"> y personas con </w:t>
      </w:r>
      <w:proofErr w:type="spellStart"/>
      <w:r>
        <w:rPr>
          <w:rFonts w:ascii="Arial" w:eastAsia="Arial" w:hAnsi="Arial" w:cs="Arial"/>
          <w:i/>
          <w:sz w:val="20"/>
        </w:rPr>
        <w:t>capacidades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diferentes</w:t>
      </w:r>
      <w:proofErr w:type="spellEnd"/>
      <w:r>
        <w:rPr>
          <w:rFonts w:ascii="Arial" w:eastAsia="Arial" w:hAnsi="Arial" w:cs="Arial"/>
          <w:i/>
          <w:sz w:val="20"/>
        </w:rPr>
        <w:t xml:space="preserve">. No </w:t>
      </w:r>
      <w:proofErr w:type="spellStart"/>
      <w:r>
        <w:rPr>
          <w:rFonts w:ascii="Arial" w:eastAsia="Arial" w:hAnsi="Arial" w:cs="Arial"/>
          <w:i/>
          <w:sz w:val="20"/>
        </w:rPr>
        <w:t>solicita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ni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revisa</w:t>
      </w:r>
      <w:proofErr w:type="spellEnd"/>
      <w:r>
        <w:rPr>
          <w:rFonts w:ascii="Arial" w:eastAsia="Arial" w:hAnsi="Arial" w:cs="Arial"/>
          <w:i/>
          <w:sz w:val="20"/>
        </w:rPr>
        <w:t xml:space="preserve"> información </w:t>
      </w:r>
      <w:proofErr w:type="spellStart"/>
      <w:r>
        <w:rPr>
          <w:rFonts w:ascii="Arial" w:eastAsia="Arial" w:hAnsi="Arial" w:cs="Arial"/>
          <w:i/>
          <w:sz w:val="20"/>
        </w:rPr>
        <w:t>referida</w:t>
      </w:r>
      <w:proofErr w:type="spellEnd"/>
      <w:r>
        <w:rPr>
          <w:rFonts w:ascii="Arial" w:eastAsia="Arial" w:hAnsi="Arial" w:cs="Arial"/>
          <w:i/>
          <w:sz w:val="20"/>
        </w:rPr>
        <w:t xml:space="preserve"> a VIH o SIDA de </w:t>
      </w:r>
      <w:proofErr w:type="spellStart"/>
      <w:r>
        <w:rPr>
          <w:rFonts w:ascii="Arial" w:eastAsia="Arial" w:hAnsi="Arial" w:cs="Arial"/>
          <w:i/>
          <w:sz w:val="20"/>
        </w:rPr>
        <w:t>posibles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postulantes</w:t>
      </w:r>
      <w:proofErr w:type="spellEnd"/>
      <w:r>
        <w:rPr>
          <w:rFonts w:ascii="Arial" w:eastAsia="Arial" w:hAnsi="Arial" w:cs="Arial"/>
          <w:i/>
          <w:sz w:val="20"/>
        </w:rPr>
        <w:t xml:space="preserve"> y no </w:t>
      </w:r>
      <w:proofErr w:type="spellStart"/>
      <w:r>
        <w:rPr>
          <w:rFonts w:ascii="Arial" w:eastAsia="Arial" w:hAnsi="Arial" w:cs="Arial"/>
          <w:i/>
          <w:sz w:val="20"/>
        </w:rPr>
        <w:t>discrimina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sobre</w:t>
      </w:r>
      <w:proofErr w:type="spellEnd"/>
      <w:r>
        <w:rPr>
          <w:rFonts w:ascii="Arial" w:eastAsia="Arial" w:hAnsi="Arial" w:cs="Arial"/>
          <w:i/>
          <w:sz w:val="20"/>
        </w:rPr>
        <w:t xml:space="preserve"> el </w:t>
      </w:r>
      <w:proofErr w:type="spellStart"/>
      <w:r>
        <w:rPr>
          <w:rFonts w:ascii="Arial" w:eastAsia="Arial" w:hAnsi="Arial" w:cs="Arial"/>
          <w:i/>
          <w:sz w:val="20"/>
        </w:rPr>
        <w:t>estado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serológico</w:t>
      </w:r>
      <w:proofErr w:type="spellEnd"/>
      <w:r>
        <w:rPr>
          <w:rFonts w:ascii="Arial" w:eastAsia="Arial" w:hAnsi="Arial" w:cs="Arial"/>
          <w:i/>
          <w:sz w:val="20"/>
        </w:rPr>
        <w:t xml:space="preserve"> de VIH.” </w:t>
      </w:r>
    </w:p>
    <w:p w14:paraId="254CEE43" w14:textId="77777777" w:rsidR="00733DCA" w:rsidRDefault="003A61F2">
      <w:pPr>
        <w:spacing w:after="0"/>
        <w:ind w:left="59"/>
        <w:jc w:val="center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sectPr w:rsidR="00733DCA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1157C"/>
    <w:rsid w:val="00034D1F"/>
    <w:rsid w:val="00042A4B"/>
    <w:rsid w:val="000443A0"/>
    <w:rsid w:val="000E249D"/>
    <w:rsid w:val="00104F49"/>
    <w:rsid w:val="001B3D3B"/>
    <w:rsid w:val="00215B63"/>
    <w:rsid w:val="00295636"/>
    <w:rsid w:val="002D1079"/>
    <w:rsid w:val="003A61F2"/>
    <w:rsid w:val="003F3D8D"/>
    <w:rsid w:val="004941C0"/>
    <w:rsid w:val="004E1FE3"/>
    <w:rsid w:val="00577F6D"/>
    <w:rsid w:val="005E3B02"/>
    <w:rsid w:val="005E3B93"/>
    <w:rsid w:val="00686E20"/>
    <w:rsid w:val="006F0B03"/>
    <w:rsid w:val="007060E6"/>
    <w:rsid w:val="00733DCA"/>
    <w:rsid w:val="007828AF"/>
    <w:rsid w:val="008225B8"/>
    <w:rsid w:val="00847A0D"/>
    <w:rsid w:val="00865905"/>
    <w:rsid w:val="00884413"/>
    <w:rsid w:val="00890E44"/>
    <w:rsid w:val="008B5EE6"/>
    <w:rsid w:val="008E1996"/>
    <w:rsid w:val="008F5BD7"/>
    <w:rsid w:val="00926D50"/>
    <w:rsid w:val="00937790"/>
    <w:rsid w:val="00983991"/>
    <w:rsid w:val="009F6E0A"/>
    <w:rsid w:val="00A057FE"/>
    <w:rsid w:val="00A40FF3"/>
    <w:rsid w:val="00A83771"/>
    <w:rsid w:val="00B3254D"/>
    <w:rsid w:val="00BD4FDE"/>
    <w:rsid w:val="00C06FC4"/>
    <w:rsid w:val="00C44F1E"/>
    <w:rsid w:val="00CA4A69"/>
    <w:rsid w:val="00E06121"/>
    <w:rsid w:val="00E32C67"/>
    <w:rsid w:val="00FD5936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2</cp:revision>
  <dcterms:created xsi:type="dcterms:W3CDTF">2023-07-17T17:23:00Z</dcterms:created>
  <dcterms:modified xsi:type="dcterms:W3CDTF">2023-07-17T17:23:00Z</dcterms:modified>
</cp:coreProperties>
</file>