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100B5" w14:textId="3C8D5B25" w:rsidR="009A3A79" w:rsidRPr="000A0649" w:rsidRDefault="009A3A79" w:rsidP="009A3A79">
      <w:pPr>
        <w:jc w:val="center"/>
        <w:rPr>
          <w:rFonts w:ascii="Arial" w:hAnsi="Arial" w:cs="Arial"/>
          <w:b/>
          <w:szCs w:val="24"/>
          <w:lang w:val="es-ES"/>
        </w:rPr>
      </w:pPr>
      <w:permStart w:id="1275015286" w:edGrp="everyone"/>
      <w:r w:rsidRPr="000A0649">
        <w:rPr>
          <w:rFonts w:ascii="Arial" w:hAnsi="Arial" w:cs="Arial"/>
          <w:b/>
          <w:szCs w:val="24"/>
          <w:lang w:val="es-ES"/>
        </w:rPr>
        <w:t>TÉRMINOS DE REFERENCIA</w:t>
      </w:r>
    </w:p>
    <w:p w14:paraId="1324F506" w14:textId="67E6C615" w:rsidR="009A3A79" w:rsidRDefault="00D75F8A" w:rsidP="009A3A79">
      <w:pPr>
        <w:jc w:val="center"/>
        <w:rPr>
          <w:rFonts w:ascii="Arial" w:hAnsi="Arial" w:cs="Arial"/>
          <w:b/>
          <w:szCs w:val="24"/>
          <w:lang w:val="es-ES"/>
        </w:rPr>
      </w:pPr>
      <w:r>
        <w:rPr>
          <w:rFonts w:ascii="Arial" w:hAnsi="Arial" w:cs="Arial"/>
          <w:b/>
          <w:szCs w:val="24"/>
          <w:lang w:val="es-ES"/>
        </w:rPr>
        <w:t>NFB</w:t>
      </w:r>
      <w:r w:rsidR="0016483F" w:rsidRPr="000A0649">
        <w:rPr>
          <w:rFonts w:ascii="Arial" w:hAnsi="Arial" w:cs="Arial"/>
          <w:b/>
          <w:szCs w:val="24"/>
          <w:lang w:val="es-ES"/>
        </w:rPr>
        <w:t xml:space="preserve"> </w:t>
      </w:r>
      <w:r w:rsidR="00FC30CF" w:rsidRPr="000A0649">
        <w:rPr>
          <w:rFonts w:ascii="Arial" w:hAnsi="Arial" w:cs="Arial"/>
          <w:b/>
          <w:szCs w:val="24"/>
          <w:lang w:val="es-ES"/>
        </w:rPr>
        <w:t>00</w:t>
      </w:r>
      <w:r w:rsidR="005833FE">
        <w:rPr>
          <w:rFonts w:ascii="Arial" w:hAnsi="Arial" w:cs="Arial"/>
          <w:b/>
          <w:szCs w:val="24"/>
          <w:lang w:val="es-ES"/>
        </w:rPr>
        <w:t>44</w:t>
      </w:r>
      <w:r w:rsidR="00FC30CF" w:rsidRPr="000A0649">
        <w:rPr>
          <w:rFonts w:ascii="Arial" w:hAnsi="Arial" w:cs="Arial"/>
          <w:b/>
          <w:szCs w:val="24"/>
          <w:lang w:val="es-ES"/>
        </w:rPr>
        <w:t xml:space="preserve"> </w:t>
      </w:r>
      <w:r w:rsidR="009A3A79" w:rsidRPr="000A0649">
        <w:rPr>
          <w:rFonts w:ascii="Arial" w:hAnsi="Arial" w:cs="Arial"/>
          <w:b/>
          <w:szCs w:val="24"/>
          <w:lang w:val="es-ES"/>
        </w:rPr>
        <w:t>202</w:t>
      </w:r>
      <w:r w:rsidR="005833FE">
        <w:rPr>
          <w:rFonts w:ascii="Arial" w:hAnsi="Arial" w:cs="Arial"/>
          <w:b/>
          <w:szCs w:val="24"/>
          <w:lang w:val="es-ES"/>
        </w:rPr>
        <w:t>5</w:t>
      </w:r>
    </w:p>
    <w:p w14:paraId="156F935F" w14:textId="77777777" w:rsidR="0092003E" w:rsidRDefault="0092003E" w:rsidP="009A3A79">
      <w:pPr>
        <w:jc w:val="center"/>
        <w:rPr>
          <w:rFonts w:ascii="Arial" w:hAnsi="Arial" w:cs="Arial"/>
          <w:b/>
          <w:szCs w:val="24"/>
          <w:lang w:val="es-ES"/>
        </w:rPr>
      </w:pPr>
    </w:p>
    <w:p w14:paraId="1A7E8157" w14:textId="63B3C671" w:rsidR="005833FE" w:rsidRPr="000A0649" w:rsidRDefault="005833FE" w:rsidP="009A3A79">
      <w:pPr>
        <w:jc w:val="center"/>
        <w:rPr>
          <w:rFonts w:ascii="Arial" w:hAnsi="Arial" w:cs="Arial"/>
          <w:b/>
          <w:szCs w:val="24"/>
          <w:lang w:val="es-ES"/>
        </w:rPr>
      </w:pPr>
      <w:r w:rsidRPr="00E82DFA">
        <w:rPr>
          <w:rFonts w:ascii="Arial" w:hAnsi="Arial" w:cs="Arial"/>
          <w:bCs/>
          <w:szCs w:val="24"/>
          <w:lang w:val="es-ES"/>
        </w:rPr>
        <w:t>Diseño e implementación de una sala de lactancia materna en el aeropuerto Viru Viru Santa Cruz (bajo la modalidad “</w:t>
      </w:r>
      <w:r w:rsidR="00043C62">
        <w:rPr>
          <w:rFonts w:ascii="Arial" w:hAnsi="Arial" w:cs="Arial"/>
          <w:bCs/>
          <w:szCs w:val="24"/>
          <w:lang w:val="es-ES"/>
        </w:rPr>
        <w:t>llave en mano</w:t>
      </w:r>
      <w:r w:rsidRPr="00E82DFA">
        <w:rPr>
          <w:rFonts w:ascii="Arial" w:hAnsi="Arial" w:cs="Arial"/>
          <w:bCs/>
          <w:szCs w:val="24"/>
          <w:lang w:val="es-ES"/>
        </w:rPr>
        <w:t>”)</w:t>
      </w:r>
      <w:permEnd w:id="1275015286"/>
    </w:p>
    <w:p w14:paraId="32D20545" w14:textId="77777777" w:rsidR="009A3A79" w:rsidRPr="000A0649" w:rsidRDefault="009A3A79" w:rsidP="002B7337">
      <w:pPr>
        <w:jc w:val="both"/>
        <w:rPr>
          <w:rFonts w:ascii="Arial" w:hAnsi="Arial" w:cs="Arial"/>
          <w:b/>
          <w:szCs w:val="24"/>
          <w:lang w:val="es-ES"/>
        </w:rPr>
      </w:pPr>
    </w:p>
    <w:p w14:paraId="2E06D511" w14:textId="0FD9AC92" w:rsidR="000E4F22" w:rsidRPr="000A0649" w:rsidRDefault="002524CF" w:rsidP="002B7337">
      <w:pPr>
        <w:jc w:val="both"/>
        <w:rPr>
          <w:rFonts w:ascii="Arial" w:hAnsi="Arial" w:cs="Arial"/>
          <w:b/>
          <w:szCs w:val="24"/>
          <w:lang w:val="es-ES"/>
        </w:rPr>
      </w:pPr>
      <w:permStart w:id="1802773031" w:edGrp="everyone"/>
      <w:r w:rsidRPr="000A0649">
        <w:rPr>
          <w:rFonts w:ascii="Arial" w:hAnsi="Arial" w:cs="Arial"/>
          <w:b/>
          <w:szCs w:val="24"/>
          <w:lang w:val="es-ES"/>
        </w:rPr>
        <w:t>1. Antecedentes</w:t>
      </w:r>
    </w:p>
    <w:permEnd w:id="1802773031"/>
    <w:p w14:paraId="1E91F12D" w14:textId="77777777" w:rsidR="000E4F22" w:rsidRPr="000A0649" w:rsidRDefault="000E4F22" w:rsidP="002B7337">
      <w:pPr>
        <w:jc w:val="both"/>
        <w:rPr>
          <w:rFonts w:ascii="Arial" w:hAnsi="Arial" w:cs="Arial"/>
          <w:szCs w:val="24"/>
          <w:lang w:val="es-ES"/>
        </w:rPr>
      </w:pPr>
    </w:p>
    <w:p w14:paraId="2C021E59" w14:textId="77777777" w:rsidR="00E1373B" w:rsidRPr="000A0649" w:rsidRDefault="00E1373B" w:rsidP="00E1373B">
      <w:pPr>
        <w:contextualSpacing/>
        <w:jc w:val="both"/>
        <w:rPr>
          <w:rStyle w:val="Style7"/>
          <w:sz w:val="22"/>
          <w:lang w:val="es-ES"/>
        </w:rPr>
      </w:pPr>
      <w:r w:rsidRPr="000A0649">
        <w:rPr>
          <w:rStyle w:val="Style7"/>
          <w:sz w:val="22"/>
          <w:lang w:val="es-ES"/>
        </w:rPr>
        <w:t>El Fondo de las Naciones Unidas para la Infancia (UNICEF) es una agencia integrante del sistema de las Naciones Unidas que trabaja en más de 198 países y territorios alrededor del mundo con el objetivo de asegurar el cumplimiento de los derechos de todos los niños, niñas y adolescentes, centrando especialmente nuestros esfuerzos en llegar a los más vulnerables y excluidos en todo el mundo.</w:t>
      </w:r>
    </w:p>
    <w:p w14:paraId="6A9430D8" w14:textId="77777777" w:rsidR="00E1373B" w:rsidRPr="000A0649" w:rsidRDefault="00E1373B" w:rsidP="00E1373B">
      <w:pPr>
        <w:contextualSpacing/>
        <w:jc w:val="both"/>
        <w:rPr>
          <w:rStyle w:val="Style7"/>
          <w:sz w:val="22"/>
          <w:lang w:val="es-ES"/>
        </w:rPr>
      </w:pPr>
    </w:p>
    <w:p w14:paraId="68531352" w14:textId="77777777" w:rsidR="00E1373B" w:rsidRPr="000A0649" w:rsidRDefault="00E1373B" w:rsidP="00E1373B">
      <w:pPr>
        <w:contextualSpacing/>
        <w:jc w:val="both"/>
        <w:rPr>
          <w:rStyle w:val="Style7"/>
          <w:sz w:val="22"/>
          <w:lang w:val="es-ES"/>
        </w:rPr>
      </w:pPr>
      <w:r w:rsidRPr="000A0649">
        <w:rPr>
          <w:rStyle w:val="Style7"/>
          <w:sz w:val="22"/>
          <w:lang w:val="es-ES"/>
        </w:rPr>
        <w:t>UNICEF se guía por lo dispuesto en la Convención sobre los Derechos del Niño y se esfuerza por conseguir que esos derechos se conviertan en principios éticos perdurables y normas internacionales de conducta hacia la niñez y adolescencia.</w:t>
      </w:r>
    </w:p>
    <w:p w14:paraId="56192C92" w14:textId="77777777" w:rsidR="00E1373B" w:rsidRPr="000A0649" w:rsidRDefault="00E1373B" w:rsidP="00E1373B">
      <w:pPr>
        <w:contextualSpacing/>
        <w:jc w:val="both"/>
        <w:rPr>
          <w:rStyle w:val="Style7"/>
          <w:sz w:val="22"/>
          <w:lang w:val="es-ES"/>
        </w:rPr>
      </w:pPr>
    </w:p>
    <w:p w14:paraId="1ECFB994" w14:textId="77777777" w:rsidR="00E1373B" w:rsidRPr="000A0649" w:rsidRDefault="00E1373B" w:rsidP="00E1373B">
      <w:pPr>
        <w:contextualSpacing/>
        <w:jc w:val="both"/>
        <w:rPr>
          <w:rStyle w:val="Style7"/>
          <w:sz w:val="22"/>
          <w:lang w:val="es-ES"/>
        </w:rPr>
      </w:pPr>
      <w:r w:rsidRPr="000A0649">
        <w:rPr>
          <w:rStyle w:val="Style7"/>
          <w:sz w:val="22"/>
          <w:lang w:val="es-ES"/>
        </w:rPr>
        <w:t>UNICEF está en Bolivia desde 1950 con el objetivo de asegurar el cumplimiento de los derechos de la niñez y adolescencia, a promover su desarrollo, a asegurar su protección y su participación en la sociedad. Estos mismos propósitos se extienden para las mujeres y los pueblos indígenas.</w:t>
      </w:r>
    </w:p>
    <w:p w14:paraId="220F22C2" w14:textId="77777777" w:rsidR="00E1373B" w:rsidRPr="000A0649" w:rsidRDefault="00E1373B" w:rsidP="00E1373B">
      <w:pPr>
        <w:contextualSpacing/>
        <w:jc w:val="both"/>
        <w:rPr>
          <w:rStyle w:val="Style7"/>
          <w:sz w:val="22"/>
          <w:lang w:val="es-ES"/>
        </w:rPr>
      </w:pPr>
    </w:p>
    <w:p w14:paraId="39B52499" w14:textId="77777777" w:rsidR="00E1373B" w:rsidRPr="000A0649" w:rsidRDefault="00E1373B" w:rsidP="00E1373B">
      <w:pPr>
        <w:contextualSpacing/>
        <w:jc w:val="both"/>
        <w:rPr>
          <w:rStyle w:val="Style7"/>
          <w:sz w:val="22"/>
          <w:lang w:val="es-ES"/>
        </w:rPr>
      </w:pPr>
      <w:r w:rsidRPr="000A0649">
        <w:rPr>
          <w:rStyle w:val="Style7"/>
          <w:sz w:val="22"/>
          <w:lang w:val="es-ES"/>
        </w:rPr>
        <w:t>El Marco de Complementariedad de Naciones Unidas para el Vivir Bien 2023-2027 refleja la programación estratégica del Sistema de las Naciones Unidas en Bolivia (SNU) para trabajar juntamente con el Estado Plurinacional de Bolivia. En este marco, UNICEF Bolivia desarrolló el documento de Programa País 2023 – 2027, del cual se desprende la Estrategia de Movilización de recursos, donde se tienen diferentes fuentes de captación de fondos: sector privado (donantes individuales y corporativos), donantes públicos y Comités Naciones de Unicef.</w:t>
      </w:r>
    </w:p>
    <w:p w14:paraId="7549DD4B" w14:textId="77777777" w:rsidR="00E1373B" w:rsidRPr="000A0649" w:rsidRDefault="00E1373B" w:rsidP="00E1373B">
      <w:pPr>
        <w:contextualSpacing/>
        <w:jc w:val="both"/>
        <w:rPr>
          <w:rStyle w:val="Style7"/>
          <w:sz w:val="22"/>
          <w:lang w:val="es-ES"/>
        </w:rPr>
      </w:pPr>
    </w:p>
    <w:p w14:paraId="2DBB6CAD" w14:textId="2D6F0DD3" w:rsidR="00E1373B" w:rsidRPr="000A0649" w:rsidRDefault="00E1373B" w:rsidP="00E1373B">
      <w:pPr>
        <w:contextualSpacing/>
        <w:jc w:val="both"/>
        <w:rPr>
          <w:rStyle w:val="Style7"/>
          <w:sz w:val="22"/>
          <w:lang w:val="es-ES"/>
        </w:rPr>
      </w:pPr>
      <w:r w:rsidRPr="000A0649">
        <w:rPr>
          <w:rStyle w:val="Style7"/>
          <w:sz w:val="22"/>
          <w:lang w:val="es-ES"/>
        </w:rPr>
        <w:t>En este contexto, UNICEF firmó una alianza con NAABOL (Navegación Aérea y Aeropuertos Bolivianos) con el fin de implementar espacios que apoyen el desarrollo de los niños y niñas que hacen uso de las salas de preembarque.</w:t>
      </w:r>
    </w:p>
    <w:p w14:paraId="12F73EDD" w14:textId="323367A6" w:rsidR="00901CB3" w:rsidRPr="000A0649" w:rsidRDefault="00901CB3" w:rsidP="002B7337">
      <w:pPr>
        <w:jc w:val="both"/>
        <w:rPr>
          <w:rFonts w:ascii="Arial" w:hAnsi="Arial" w:cs="Arial"/>
          <w:szCs w:val="24"/>
          <w:lang w:val="es-ES"/>
        </w:rPr>
      </w:pPr>
    </w:p>
    <w:p w14:paraId="4A8EA008" w14:textId="5C9E3356" w:rsidR="000E4F22" w:rsidRPr="000A0649" w:rsidRDefault="000E4F22" w:rsidP="002B7337">
      <w:pPr>
        <w:jc w:val="both"/>
        <w:rPr>
          <w:rFonts w:ascii="Arial" w:hAnsi="Arial" w:cs="Arial"/>
          <w:szCs w:val="24"/>
          <w:lang w:val="es-ES"/>
        </w:rPr>
      </w:pPr>
    </w:p>
    <w:p w14:paraId="3C2461AE" w14:textId="626D7F04" w:rsidR="000E4F22" w:rsidRPr="000A0649" w:rsidRDefault="008052A5" w:rsidP="002B7337">
      <w:pPr>
        <w:jc w:val="both"/>
        <w:rPr>
          <w:rFonts w:ascii="Arial" w:hAnsi="Arial" w:cs="Arial"/>
          <w:b/>
          <w:bCs/>
          <w:szCs w:val="24"/>
          <w:lang w:val="es-ES"/>
        </w:rPr>
      </w:pPr>
      <w:permStart w:id="1701725167" w:edGrp="everyone"/>
      <w:r w:rsidRPr="000A0649">
        <w:rPr>
          <w:rFonts w:ascii="Arial" w:hAnsi="Arial" w:cs="Arial"/>
          <w:b/>
          <w:bCs/>
          <w:szCs w:val="24"/>
          <w:lang w:val="es-ES"/>
        </w:rPr>
        <w:t xml:space="preserve">2. </w:t>
      </w:r>
      <w:r w:rsidR="002524CF" w:rsidRPr="000A0649">
        <w:rPr>
          <w:rFonts w:ascii="Arial" w:hAnsi="Arial" w:cs="Arial"/>
          <w:b/>
          <w:bCs/>
          <w:szCs w:val="24"/>
          <w:lang w:val="es-ES"/>
        </w:rPr>
        <w:t>Objetivos</w:t>
      </w:r>
      <w:permEnd w:id="1701725167"/>
    </w:p>
    <w:p w14:paraId="10A0A599" w14:textId="354D9CB1" w:rsidR="000E4F22" w:rsidRPr="000A0649" w:rsidRDefault="000E4F22" w:rsidP="002B7337">
      <w:pPr>
        <w:jc w:val="both"/>
        <w:rPr>
          <w:rFonts w:ascii="Arial" w:hAnsi="Arial" w:cs="Arial"/>
          <w:szCs w:val="24"/>
          <w:lang w:val="es-ES"/>
        </w:rPr>
      </w:pPr>
    </w:p>
    <w:p w14:paraId="7D80F44F" w14:textId="0D2DD560" w:rsidR="005D7827" w:rsidRPr="00E82DFA" w:rsidRDefault="004E1BA1" w:rsidP="002B7337">
      <w:pPr>
        <w:contextualSpacing/>
        <w:jc w:val="both"/>
        <w:rPr>
          <w:rStyle w:val="Style7"/>
          <w:sz w:val="22"/>
          <w:lang w:val="es-ES"/>
        </w:rPr>
      </w:pPr>
      <w:r w:rsidRPr="004E1BA1">
        <w:rPr>
          <w:rStyle w:val="Style7"/>
          <w:sz w:val="22"/>
          <w:lang w:val="es-ES"/>
        </w:rPr>
        <w:t>Diseñar e implementar, bajo la modalidad “llave en mano”, una sala de lactancia materna en la sala de preembarque del Aeropuerto Internacional de Viru Viru, en coordinación con UNICEF Bolivia y NAABOL, garantizando condiciones adecuadas de seguridad, higiene, comodidad y privacidad para las madres en período de lactancia y sus bebés.</w:t>
      </w:r>
    </w:p>
    <w:p w14:paraId="17651B38" w14:textId="77777777" w:rsidR="005D7827" w:rsidRPr="000A0649" w:rsidRDefault="005D7827" w:rsidP="002B7337">
      <w:pPr>
        <w:jc w:val="both"/>
        <w:rPr>
          <w:rFonts w:ascii="Arial" w:hAnsi="Arial" w:cs="Arial"/>
          <w:szCs w:val="24"/>
          <w:lang w:val="es-ES"/>
        </w:rPr>
      </w:pPr>
    </w:p>
    <w:p w14:paraId="5111A584" w14:textId="6B055E86" w:rsidR="000E4F22" w:rsidRPr="000A0649" w:rsidRDefault="007F7F23" w:rsidP="002B7337">
      <w:pPr>
        <w:spacing w:after="200" w:line="276" w:lineRule="auto"/>
        <w:contextualSpacing/>
        <w:jc w:val="both"/>
        <w:rPr>
          <w:rFonts w:ascii="Arial" w:hAnsi="Arial" w:cs="Arial"/>
          <w:b/>
          <w:szCs w:val="24"/>
          <w:lang w:val="es-ES"/>
        </w:rPr>
      </w:pPr>
      <w:permStart w:id="2144823459" w:edGrp="everyone"/>
      <w:r w:rsidRPr="000A0649">
        <w:rPr>
          <w:rFonts w:ascii="Arial" w:hAnsi="Arial" w:cs="Arial"/>
          <w:b/>
          <w:szCs w:val="24"/>
          <w:lang w:val="es-ES"/>
        </w:rPr>
        <w:t>3</w:t>
      </w:r>
      <w:r w:rsidR="000E4F22" w:rsidRPr="000A0649">
        <w:rPr>
          <w:rFonts w:ascii="Arial" w:hAnsi="Arial" w:cs="Arial"/>
          <w:b/>
          <w:szCs w:val="24"/>
          <w:lang w:val="es-ES"/>
        </w:rPr>
        <w:t xml:space="preserve">. </w:t>
      </w:r>
      <w:r w:rsidR="002524CF" w:rsidRPr="000A0649">
        <w:rPr>
          <w:rFonts w:ascii="Arial" w:hAnsi="Arial" w:cs="Arial"/>
          <w:b/>
          <w:szCs w:val="24"/>
          <w:lang w:val="es-ES"/>
        </w:rPr>
        <w:t>Descripción de las tareas</w:t>
      </w:r>
    </w:p>
    <w:permEnd w:id="2144823459"/>
    <w:p w14:paraId="535EE4E7" w14:textId="77777777" w:rsidR="00CD22E6" w:rsidRPr="000A0649" w:rsidRDefault="00CD22E6" w:rsidP="002B7337">
      <w:pPr>
        <w:jc w:val="both"/>
        <w:rPr>
          <w:rFonts w:ascii="Arial" w:hAnsi="Arial" w:cs="Arial"/>
          <w:szCs w:val="24"/>
          <w:lang w:val="es-ES"/>
        </w:rPr>
      </w:pPr>
    </w:p>
    <w:p w14:paraId="581B1873" w14:textId="3FCC498F" w:rsidR="002B6BC6" w:rsidRPr="000A0649" w:rsidRDefault="002B6BC6" w:rsidP="002B7337">
      <w:pPr>
        <w:jc w:val="both"/>
        <w:rPr>
          <w:rFonts w:ascii="Arial" w:hAnsi="Arial" w:cs="Arial"/>
          <w:b/>
          <w:bCs/>
          <w:szCs w:val="24"/>
          <w:lang w:val="es-ES"/>
        </w:rPr>
      </w:pPr>
      <w:r w:rsidRPr="000A0649">
        <w:rPr>
          <w:rFonts w:ascii="Arial" w:hAnsi="Arial" w:cs="Arial"/>
          <w:b/>
          <w:bCs/>
          <w:szCs w:val="24"/>
          <w:lang w:val="es-ES"/>
        </w:rPr>
        <w:t>Descripción del espacio cedido por NAABOL:</w:t>
      </w:r>
    </w:p>
    <w:p w14:paraId="09939D2E" w14:textId="77777777" w:rsidR="0092003E" w:rsidRDefault="0092003E" w:rsidP="002B7337">
      <w:pPr>
        <w:jc w:val="both"/>
        <w:rPr>
          <w:rFonts w:ascii="Arial" w:hAnsi="Arial" w:cs="Arial"/>
          <w:b/>
          <w:bCs/>
          <w:szCs w:val="24"/>
          <w:lang w:val="es-ES"/>
        </w:rPr>
      </w:pPr>
    </w:p>
    <w:p w14:paraId="6F86FB20" w14:textId="6C04A750" w:rsidR="002B6BC6" w:rsidRPr="000A0649" w:rsidRDefault="002B6BC6" w:rsidP="002B7337">
      <w:pPr>
        <w:jc w:val="both"/>
        <w:rPr>
          <w:rFonts w:ascii="Arial" w:hAnsi="Arial" w:cs="Arial"/>
          <w:b/>
          <w:bCs/>
          <w:szCs w:val="24"/>
          <w:lang w:val="es-ES"/>
        </w:rPr>
      </w:pPr>
      <w:r w:rsidRPr="000A0649">
        <w:rPr>
          <w:rFonts w:ascii="Arial" w:hAnsi="Arial" w:cs="Arial"/>
          <w:b/>
          <w:bCs/>
          <w:szCs w:val="24"/>
          <w:lang w:val="es-ES"/>
        </w:rPr>
        <w:lastRenderedPageBreak/>
        <w:t>Tamaño:</w:t>
      </w:r>
    </w:p>
    <w:p w14:paraId="4625FE7E" w14:textId="77777777" w:rsidR="002B6BC6" w:rsidRPr="000A0649" w:rsidRDefault="00E1373B" w:rsidP="005F6C8F">
      <w:pPr>
        <w:pStyle w:val="ListParagraph"/>
        <w:numPr>
          <w:ilvl w:val="0"/>
          <w:numId w:val="2"/>
        </w:numPr>
        <w:jc w:val="both"/>
        <w:rPr>
          <w:rFonts w:ascii="Arial" w:hAnsi="Arial" w:cs="Arial"/>
          <w:szCs w:val="24"/>
          <w:lang w:val="es-ES"/>
        </w:rPr>
      </w:pPr>
      <w:r w:rsidRPr="000A0649">
        <w:rPr>
          <w:rFonts w:ascii="Arial" w:hAnsi="Arial" w:cs="Arial"/>
          <w:szCs w:val="24"/>
          <w:lang w:val="es-ES"/>
        </w:rPr>
        <w:t>1,6m de largo x 2,03m de ancho</w:t>
      </w:r>
    </w:p>
    <w:p w14:paraId="3E78CAEA" w14:textId="1B3FB27D" w:rsidR="00E1373B" w:rsidRPr="000A0649" w:rsidRDefault="002B6BC6" w:rsidP="005F6C8F">
      <w:pPr>
        <w:pStyle w:val="ListParagraph"/>
        <w:numPr>
          <w:ilvl w:val="0"/>
          <w:numId w:val="2"/>
        </w:numPr>
        <w:jc w:val="both"/>
        <w:rPr>
          <w:rFonts w:ascii="Arial" w:hAnsi="Arial" w:cs="Arial"/>
          <w:szCs w:val="24"/>
          <w:lang w:val="es-ES"/>
        </w:rPr>
      </w:pPr>
      <w:r w:rsidRPr="000A0649">
        <w:rPr>
          <w:rFonts w:ascii="Arial" w:hAnsi="Arial" w:cs="Arial"/>
          <w:szCs w:val="24"/>
          <w:lang w:val="es-ES"/>
        </w:rPr>
        <w:t>S</w:t>
      </w:r>
      <w:r w:rsidR="00E1373B" w:rsidRPr="000A0649">
        <w:rPr>
          <w:rFonts w:ascii="Arial" w:hAnsi="Arial" w:cs="Arial"/>
          <w:szCs w:val="24"/>
          <w:lang w:val="es-ES"/>
        </w:rPr>
        <w:t>in embargo</w:t>
      </w:r>
      <w:r w:rsidRPr="000A0649">
        <w:rPr>
          <w:rFonts w:ascii="Arial" w:hAnsi="Arial" w:cs="Arial"/>
          <w:szCs w:val="24"/>
          <w:lang w:val="es-ES"/>
        </w:rPr>
        <w:t>,</w:t>
      </w:r>
      <w:r w:rsidR="00E1373B" w:rsidRPr="000A0649">
        <w:rPr>
          <w:rFonts w:ascii="Arial" w:hAnsi="Arial" w:cs="Arial"/>
          <w:szCs w:val="24"/>
          <w:lang w:val="es-ES"/>
        </w:rPr>
        <w:t xml:space="preserve"> se negociará la ampliación del ancho a 4,16 m.</w:t>
      </w:r>
    </w:p>
    <w:p w14:paraId="5B7CB590" w14:textId="77777777" w:rsidR="002B6BC6" w:rsidRPr="000A0649" w:rsidRDefault="002B6BC6" w:rsidP="002B6BC6">
      <w:pPr>
        <w:jc w:val="both"/>
        <w:rPr>
          <w:rFonts w:ascii="Arial" w:hAnsi="Arial" w:cs="Arial"/>
          <w:szCs w:val="24"/>
          <w:lang w:val="es-ES"/>
        </w:rPr>
      </w:pPr>
    </w:p>
    <w:p w14:paraId="71CF9A78" w14:textId="77777777" w:rsidR="000A0649" w:rsidRPr="000A0649" w:rsidRDefault="000A0649" w:rsidP="002B6BC6">
      <w:pPr>
        <w:jc w:val="both"/>
        <w:rPr>
          <w:rFonts w:ascii="Arial" w:hAnsi="Arial" w:cs="Arial"/>
          <w:szCs w:val="24"/>
          <w:lang w:val="es-ES"/>
        </w:rPr>
      </w:pPr>
    </w:p>
    <w:p w14:paraId="7F8705D7" w14:textId="43883FBE" w:rsidR="002B6BC6" w:rsidRPr="000A0649" w:rsidRDefault="002B6BC6" w:rsidP="002B6BC6">
      <w:pPr>
        <w:jc w:val="both"/>
        <w:rPr>
          <w:rFonts w:ascii="Arial" w:hAnsi="Arial" w:cs="Arial"/>
          <w:b/>
          <w:bCs/>
          <w:szCs w:val="24"/>
          <w:lang w:val="es-ES"/>
        </w:rPr>
      </w:pPr>
      <w:r w:rsidRPr="000A0649">
        <w:rPr>
          <w:rFonts w:ascii="Arial" w:hAnsi="Arial" w:cs="Arial"/>
          <w:b/>
          <w:bCs/>
          <w:szCs w:val="24"/>
          <w:lang w:val="es-ES"/>
        </w:rPr>
        <w:t>Características técnicas (se adjuntan planos en pdf y autocad):</w:t>
      </w:r>
    </w:p>
    <w:p w14:paraId="0BAAAEC3" w14:textId="0A2BDBF2" w:rsidR="002B6BC6" w:rsidRPr="000A0649" w:rsidRDefault="002B6BC6" w:rsidP="005F6C8F">
      <w:pPr>
        <w:pStyle w:val="ListParagraph"/>
        <w:numPr>
          <w:ilvl w:val="0"/>
          <w:numId w:val="3"/>
        </w:numPr>
        <w:jc w:val="both"/>
        <w:rPr>
          <w:rFonts w:ascii="Arial" w:hAnsi="Arial" w:cs="Arial"/>
          <w:szCs w:val="24"/>
          <w:lang w:val="es-ES"/>
        </w:rPr>
      </w:pPr>
      <w:r w:rsidRPr="000A0649">
        <w:rPr>
          <w:rFonts w:ascii="Arial" w:hAnsi="Arial" w:cs="Arial"/>
          <w:szCs w:val="24"/>
          <w:lang w:val="es-ES"/>
        </w:rPr>
        <w:t>Altura máxima permitida para proyección de muro es de 2.75m.</w:t>
      </w:r>
    </w:p>
    <w:p w14:paraId="2DFF1BB9" w14:textId="20F6CCEA" w:rsidR="002B6BC6" w:rsidRPr="000A0649" w:rsidRDefault="002B6BC6" w:rsidP="005F6C8F">
      <w:pPr>
        <w:pStyle w:val="ListParagraph"/>
        <w:numPr>
          <w:ilvl w:val="0"/>
          <w:numId w:val="3"/>
        </w:numPr>
        <w:jc w:val="both"/>
        <w:rPr>
          <w:rFonts w:ascii="Arial" w:hAnsi="Arial" w:cs="Arial"/>
          <w:szCs w:val="24"/>
          <w:lang w:val="es-ES"/>
        </w:rPr>
      </w:pPr>
      <w:r w:rsidRPr="000A0649">
        <w:rPr>
          <w:rFonts w:ascii="Arial" w:hAnsi="Arial" w:cs="Arial"/>
          <w:szCs w:val="24"/>
          <w:lang w:val="es-ES"/>
        </w:rPr>
        <w:t>El cielo falso de preembarque está a 4.25m con respecto al piso.</w:t>
      </w:r>
    </w:p>
    <w:p w14:paraId="2ED75A7B" w14:textId="5EF36FB2" w:rsidR="002B6BC6" w:rsidRPr="000A0649" w:rsidRDefault="002B6BC6" w:rsidP="005F6C8F">
      <w:pPr>
        <w:pStyle w:val="ListParagraph"/>
        <w:numPr>
          <w:ilvl w:val="0"/>
          <w:numId w:val="3"/>
        </w:numPr>
        <w:jc w:val="both"/>
        <w:rPr>
          <w:rFonts w:ascii="Arial" w:hAnsi="Arial" w:cs="Arial"/>
          <w:szCs w:val="24"/>
          <w:lang w:val="es-ES"/>
        </w:rPr>
      </w:pPr>
      <w:r w:rsidRPr="000A0649">
        <w:rPr>
          <w:rFonts w:ascii="Arial" w:hAnsi="Arial" w:cs="Arial"/>
          <w:szCs w:val="24"/>
          <w:lang w:val="es-ES"/>
        </w:rPr>
        <w:t>No cuenta con puntos cercanos de agua potable ni desagües.</w:t>
      </w:r>
    </w:p>
    <w:p w14:paraId="5C99279E" w14:textId="37BB2E87" w:rsidR="002B6BC6" w:rsidRPr="000A0649" w:rsidRDefault="002B6BC6" w:rsidP="005F6C8F">
      <w:pPr>
        <w:pStyle w:val="ListParagraph"/>
        <w:numPr>
          <w:ilvl w:val="0"/>
          <w:numId w:val="3"/>
        </w:numPr>
        <w:jc w:val="both"/>
        <w:rPr>
          <w:rFonts w:ascii="Arial" w:hAnsi="Arial" w:cs="Arial"/>
          <w:szCs w:val="24"/>
          <w:lang w:val="es-ES"/>
        </w:rPr>
      </w:pPr>
      <w:r w:rsidRPr="000A0649">
        <w:rPr>
          <w:rFonts w:ascii="Arial" w:hAnsi="Arial" w:cs="Arial"/>
          <w:szCs w:val="24"/>
          <w:lang w:val="es-ES"/>
        </w:rPr>
        <w:t>A 1 metro del lugar designado, existe un punto cercado de tomacorriente doble</w:t>
      </w:r>
    </w:p>
    <w:p w14:paraId="22072992" w14:textId="77777777" w:rsidR="002B6BC6" w:rsidRPr="000A0649" w:rsidRDefault="002B6BC6" w:rsidP="002B6BC6">
      <w:pPr>
        <w:jc w:val="both"/>
        <w:rPr>
          <w:rFonts w:ascii="Arial" w:hAnsi="Arial" w:cs="Arial"/>
          <w:szCs w:val="24"/>
          <w:lang w:val="es-ES"/>
        </w:rPr>
      </w:pPr>
    </w:p>
    <w:p w14:paraId="0556B48F" w14:textId="08647ACE" w:rsidR="002B6BC6" w:rsidRPr="000A0649" w:rsidRDefault="002B6BC6" w:rsidP="002B6BC6">
      <w:pPr>
        <w:jc w:val="both"/>
        <w:rPr>
          <w:rFonts w:ascii="Arial" w:hAnsi="Arial" w:cs="Arial"/>
          <w:b/>
          <w:bCs/>
          <w:szCs w:val="24"/>
          <w:lang w:val="es-ES"/>
        </w:rPr>
      </w:pPr>
      <w:r w:rsidRPr="000A0649">
        <w:rPr>
          <w:rFonts w:ascii="Arial" w:hAnsi="Arial" w:cs="Arial"/>
          <w:b/>
          <w:bCs/>
          <w:szCs w:val="24"/>
          <w:lang w:val="es-ES"/>
        </w:rPr>
        <w:t>Características que debe cumplir la sala de lactancia materna:</w:t>
      </w:r>
    </w:p>
    <w:p w14:paraId="0AF7AD23" w14:textId="09888415" w:rsidR="002B6BC6" w:rsidRPr="000A0649" w:rsidRDefault="00787B0B" w:rsidP="00787B0B">
      <w:pPr>
        <w:jc w:val="both"/>
        <w:rPr>
          <w:rFonts w:ascii="Arial" w:hAnsi="Arial" w:cs="Arial"/>
          <w:szCs w:val="24"/>
          <w:lang w:val="es-ES"/>
        </w:rPr>
      </w:pPr>
      <w:r w:rsidRPr="000A0649">
        <w:rPr>
          <w:rFonts w:ascii="Arial" w:hAnsi="Arial" w:cs="Arial"/>
          <w:szCs w:val="24"/>
          <w:lang w:val="es-ES"/>
        </w:rPr>
        <w:t xml:space="preserve">En base a la Guía para la Implementación de salas Amigas </w:t>
      </w:r>
      <w:r w:rsidR="00EB7562">
        <w:rPr>
          <w:rFonts w:ascii="Arial" w:hAnsi="Arial" w:cs="Arial"/>
          <w:szCs w:val="24"/>
          <w:lang w:val="es-ES"/>
        </w:rPr>
        <w:t>d</w:t>
      </w:r>
      <w:r w:rsidRPr="000A0649">
        <w:rPr>
          <w:rFonts w:ascii="Arial" w:hAnsi="Arial" w:cs="Arial"/>
          <w:szCs w:val="24"/>
          <w:lang w:val="es-ES"/>
        </w:rPr>
        <w:t xml:space="preserve">e </w:t>
      </w:r>
      <w:r w:rsidR="00EB7562">
        <w:rPr>
          <w:rFonts w:ascii="Arial" w:hAnsi="Arial" w:cs="Arial"/>
          <w:szCs w:val="24"/>
          <w:lang w:val="es-ES"/>
        </w:rPr>
        <w:t>l</w:t>
      </w:r>
      <w:r w:rsidRPr="000A0649">
        <w:rPr>
          <w:rFonts w:ascii="Arial" w:hAnsi="Arial" w:cs="Arial"/>
          <w:szCs w:val="24"/>
          <w:lang w:val="es-ES"/>
        </w:rPr>
        <w:t>a Lactancia Materna en lugares de trabajo y de estudio del Ministerio de Salud y Deporte, se presentan los siguientes requisitos:</w:t>
      </w:r>
    </w:p>
    <w:p w14:paraId="4C60542B" w14:textId="77777777" w:rsidR="00787B0B" w:rsidRPr="000A0649" w:rsidRDefault="00787B0B" w:rsidP="00787B0B">
      <w:pPr>
        <w:jc w:val="both"/>
        <w:rPr>
          <w:rFonts w:ascii="Arial" w:hAnsi="Arial" w:cs="Arial"/>
          <w:szCs w:val="24"/>
          <w:lang w:val="es-ES"/>
        </w:rPr>
      </w:pPr>
    </w:p>
    <w:tbl>
      <w:tblPr>
        <w:tblStyle w:val="TableGrid"/>
        <w:tblW w:w="10128" w:type="dxa"/>
        <w:jc w:val="center"/>
        <w:tblLook w:val="04A0" w:firstRow="1" w:lastRow="0" w:firstColumn="1" w:lastColumn="0" w:noHBand="0" w:noVBand="1"/>
      </w:tblPr>
      <w:tblGrid>
        <w:gridCol w:w="2896"/>
        <w:gridCol w:w="2132"/>
        <w:gridCol w:w="2120"/>
        <w:gridCol w:w="2980"/>
      </w:tblGrid>
      <w:tr w:rsidR="00787B0B" w:rsidRPr="000A0649" w14:paraId="72C39B5E" w14:textId="77777777" w:rsidTr="00787B0B">
        <w:trPr>
          <w:jc w:val="center"/>
        </w:trPr>
        <w:tc>
          <w:tcPr>
            <w:tcW w:w="2896" w:type="dxa"/>
          </w:tcPr>
          <w:p w14:paraId="7E28E701" w14:textId="77777777" w:rsidR="00787B0B" w:rsidRPr="000A0649" w:rsidRDefault="00787B0B" w:rsidP="00A26FBB">
            <w:pPr>
              <w:jc w:val="center"/>
              <w:rPr>
                <w:rFonts w:ascii="Arial" w:hAnsi="Arial" w:cs="Arial"/>
                <w:b/>
                <w:bCs/>
                <w:szCs w:val="24"/>
                <w:lang w:val="es-MX"/>
              </w:rPr>
            </w:pPr>
            <w:r w:rsidRPr="000A0649">
              <w:rPr>
                <w:rFonts w:ascii="Arial" w:hAnsi="Arial" w:cs="Arial"/>
                <w:b/>
                <w:bCs/>
                <w:szCs w:val="24"/>
                <w:lang w:val="es-MX"/>
              </w:rPr>
              <w:t>INFRAESTRUCTURA</w:t>
            </w:r>
          </w:p>
        </w:tc>
        <w:tc>
          <w:tcPr>
            <w:tcW w:w="4252" w:type="dxa"/>
            <w:gridSpan w:val="2"/>
          </w:tcPr>
          <w:p w14:paraId="02331ED5" w14:textId="77777777" w:rsidR="00787B0B" w:rsidRPr="000A0649" w:rsidRDefault="00787B0B" w:rsidP="00A26FBB">
            <w:pPr>
              <w:jc w:val="center"/>
              <w:rPr>
                <w:rFonts w:ascii="Arial" w:hAnsi="Arial" w:cs="Arial"/>
                <w:b/>
                <w:bCs/>
                <w:szCs w:val="24"/>
                <w:lang w:val="es-MX"/>
              </w:rPr>
            </w:pPr>
            <w:r w:rsidRPr="000A0649">
              <w:rPr>
                <w:rFonts w:ascii="Arial" w:hAnsi="Arial" w:cs="Arial"/>
                <w:b/>
                <w:bCs/>
                <w:szCs w:val="24"/>
                <w:lang w:val="es-MX"/>
              </w:rPr>
              <w:t>MOBILIARIO</w:t>
            </w:r>
          </w:p>
        </w:tc>
        <w:tc>
          <w:tcPr>
            <w:tcW w:w="2977" w:type="dxa"/>
          </w:tcPr>
          <w:p w14:paraId="7E328274" w14:textId="77777777" w:rsidR="00787B0B" w:rsidRPr="000A0649" w:rsidRDefault="00787B0B" w:rsidP="00A26FBB">
            <w:pPr>
              <w:jc w:val="center"/>
              <w:rPr>
                <w:rFonts w:ascii="Arial" w:hAnsi="Arial" w:cs="Arial"/>
                <w:b/>
                <w:bCs/>
                <w:szCs w:val="24"/>
                <w:lang w:val="es-MX"/>
              </w:rPr>
            </w:pPr>
            <w:r w:rsidRPr="000A0649">
              <w:rPr>
                <w:rFonts w:ascii="Arial" w:hAnsi="Arial" w:cs="Arial"/>
                <w:b/>
                <w:bCs/>
                <w:szCs w:val="24"/>
                <w:lang w:val="es-MX"/>
              </w:rPr>
              <w:t>EQUIPOS E INSUMOS</w:t>
            </w:r>
          </w:p>
        </w:tc>
      </w:tr>
      <w:tr w:rsidR="00787B0B" w:rsidRPr="000A0649" w14:paraId="1863781E" w14:textId="77777777" w:rsidTr="00787B0B">
        <w:trPr>
          <w:jc w:val="center"/>
        </w:trPr>
        <w:tc>
          <w:tcPr>
            <w:tcW w:w="2896" w:type="dxa"/>
          </w:tcPr>
          <w:p w14:paraId="552C6666" w14:textId="7E8E7C24" w:rsidR="00787B0B" w:rsidRPr="000A0649" w:rsidRDefault="00787B0B" w:rsidP="005F6C8F">
            <w:pPr>
              <w:pStyle w:val="ListParagraph"/>
              <w:numPr>
                <w:ilvl w:val="0"/>
                <w:numId w:val="4"/>
              </w:numPr>
              <w:contextualSpacing/>
              <w:jc w:val="both"/>
              <w:outlineLvl w:val="0"/>
              <w:rPr>
                <w:rFonts w:ascii="Arial" w:hAnsi="Arial" w:cs="Arial"/>
                <w:lang w:val="es-MX"/>
              </w:rPr>
            </w:pPr>
            <w:bookmarkStart w:id="0" w:name="_Toc180136978"/>
            <w:r w:rsidRPr="000A0649">
              <w:rPr>
                <w:rFonts w:ascii="Arial" w:hAnsi="Arial" w:cs="Arial"/>
                <w:lang w:val="es-MX"/>
              </w:rPr>
              <w:t xml:space="preserve">Área accesible, privada, cómoda, </w:t>
            </w:r>
            <w:bookmarkEnd w:id="0"/>
            <w:r w:rsidR="000A0649" w:rsidRPr="000A0649">
              <w:rPr>
                <w:rFonts w:ascii="Arial" w:hAnsi="Arial" w:cs="Arial"/>
                <w:lang w:val="es-MX"/>
              </w:rPr>
              <w:t>y segura.</w:t>
            </w:r>
          </w:p>
          <w:p w14:paraId="23613DA2"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 w:name="_Toc180136979"/>
            <w:r w:rsidRPr="000A0649">
              <w:rPr>
                <w:rFonts w:ascii="Arial" w:hAnsi="Arial" w:cs="Arial"/>
                <w:lang w:val="es-MX"/>
              </w:rPr>
              <w:t>Alejada del ruido, humedad y sitios de contaminación o de depósito de basura</w:t>
            </w:r>
            <w:bookmarkEnd w:id="1"/>
          </w:p>
          <w:p w14:paraId="64863CE0"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 w:name="_Toc180136980"/>
            <w:r w:rsidRPr="000A0649">
              <w:rPr>
                <w:rFonts w:ascii="Arial" w:hAnsi="Arial" w:cs="Arial"/>
                <w:lang w:val="es-MX"/>
              </w:rPr>
              <w:t>Los pisos deben ser de material antideslizante</w:t>
            </w:r>
            <w:bookmarkEnd w:id="2"/>
          </w:p>
          <w:p w14:paraId="0CDA5317" w14:textId="6476463D" w:rsidR="00787B0B" w:rsidRPr="000A0649" w:rsidRDefault="00787B0B" w:rsidP="005F6C8F">
            <w:pPr>
              <w:pStyle w:val="ListParagraph"/>
              <w:numPr>
                <w:ilvl w:val="0"/>
                <w:numId w:val="4"/>
              </w:numPr>
              <w:contextualSpacing/>
              <w:jc w:val="both"/>
              <w:outlineLvl w:val="0"/>
              <w:rPr>
                <w:rFonts w:ascii="Arial" w:hAnsi="Arial" w:cs="Arial"/>
                <w:lang w:val="es-MX"/>
              </w:rPr>
            </w:pPr>
            <w:bookmarkStart w:id="3" w:name="_Toc180136981"/>
            <w:r w:rsidRPr="000A0649">
              <w:rPr>
                <w:rFonts w:ascii="Arial" w:hAnsi="Arial" w:cs="Arial"/>
                <w:lang w:val="es-MX"/>
              </w:rPr>
              <w:t>Buena iluminación</w:t>
            </w:r>
            <w:bookmarkEnd w:id="3"/>
            <w:r w:rsidRPr="000A0649">
              <w:rPr>
                <w:rFonts w:ascii="Arial" w:hAnsi="Arial" w:cs="Arial"/>
                <w:lang w:val="es-MX"/>
              </w:rPr>
              <w:t>. Debe ser indirecta evitando la exposición directa a la luz.</w:t>
            </w:r>
          </w:p>
        </w:tc>
        <w:tc>
          <w:tcPr>
            <w:tcW w:w="4252" w:type="dxa"/>
            <w:gridSpan w:val="2"/>
          </w:tcPr>
          <w:p w14:paraId="0B486163"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4" w:name="_Toc180136983"/>
            <w:r w:rsidRPr="000A0649">
              <w:rPr>
                <w:rFonts w:ascii="Arial" w:hAnsi="Arial" w:cs="Arial"/>
                <w:lang w:val="es-MX"/>
              </w:rPr>
              <w:t>Mesa de apoyo</w:t>
            </w:r>
            <w:bookmarkEnd w:id="4"/>
          </w:p>
          <w:p w14:paraId="72CCD31A" w14:textId="12F0274D" w:rsidR="00787B0B" w:rsidRPr="000A0649" w:rsidRDefault="00787B0B" w:rsidP="005F6C8F">
            <w:pPr>
              <w:pStyle w:val="ListParagraph"/>
              <w:numPr>
                <w:ilvl w:val="0"/>
                <w:numId w:val="4"/>
              </w:numPr>
              <w:contextualSpacing/>
              <w:jc w:val="both"/>
              <w:outlineLvl w:val="0"/>
              <w:rPr>
                <w:rFonts w:ascii="Arial" w:hAnsi="Arial" w:cs="Arial"/>
                <w:lang w:val="es-MX"/>
              </w:rPr>
            </w:pPr>
            <w:bookmarkStart w:id="5" w:name="_Toc180136984"/>
            <w:r w:rsidRPr="000A0649">
              <w:rPr>
                <w:rFonts w:ascii="Arial" w:hAnsi="Arial" w:cs="Arial"/>
                <w:lang w:val="es-MX"/>
              </w:rPr>
              <w:t>2 sillones reclinables con espaldar y apoyabrazos (con material de fácil limpieza y desinfección)</w:t>
            </w:r>
            <w:bookmarkEnd w:id="5"/>
          </w:p>
          <w:p w14:paraId="36CB78DE"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6" w:name="_Toc180136985"/>
            <w:r w:rsidRPr="000A0649">
              <w:rPr>
                <w:rFonts w:ascii="Arial" w:hAnsi="Arial" w:cs="Arial"/>
                <w:lang w:val="es-MX"/>
              </w:rPr>
              <w:t>Mesón cambiador de pañales</w:t>
            </w:r>
            <w:bookmarkEnd w:id="6"/>
          </w:p>
          <w:p w14:paraId="36E8B032"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7" w:name="_Toc180136986"/>
            <w:r w:rsidRPr="000A0649">
              <w:rPr>
                <w:rFonts w:ascii="Arial" w:hAnsi="Arial" w:cs="Arial"/>
                <w:lang w:val="es-MX"/>
              </w:rPr>
              <w:t>Cuna corral</w:t>
            </w:r>
            <w:bookmarkEnd w:id="7"/>
          </w:p>
          <w:p w14:paraId="17BC35F3"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8" w:name="_Toc180136987"/>
            <w:r w:rsidRPr="000A0649">
              <w:rPr>
                <w:rFonts w:ascii="Arial" w:hAnsi="Arial" w:cs="Arial"/>
                <w:lang w:val="es-MX"/>
              </w:rPr>
              <w:t>Mueble para botellón de agua</w:t>
            </w:r>
            <w:bookmarkEnd w:id="8"/>
          </w:p>
          <w:p w14:paraId="2A6E5F34"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9" w:name="_Toc180136988"/>
            <w:r w:rsidRPr="000A0649">
              <w:rPr>
                <w:rFonts w:ascii="Arial" w:hAnsi="Arial" w:cs="Arial"/>
                <w:lang w:val="es-MX"/>
              </w:rPr>
              <w:t>Repisa o mesa para folletos informativos</w:t>
            </w:r>
            <w:bookmarkEnd w:id="9"/>
          </w:p>
          <w:p w14:paraId="67472302"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0" w:name="_Toc180136989"/>
            <w:r w:rsidRPr="000A0649">
              <w:rPr>
                <w:rFonts w:ascii="Arial" w:hAnsi="Arial" w:cs="Arial"/>
                <w:lang w:val="es-MX"/>
              </w:rPr>
              <w:t>Vitrina de madera para guardar enceres de limpieza</w:t>
            </w:r>
            <w:bookmarkEnd w:id="10"/>
          </w:p>
          <w:p w14:paraId="2F16EAC1"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1" w:name="_Toc180136990"/>
            <w:r w:rsidRPr="000A0649">
              <w:rPr>
                <w:rFonts w:ascii="Arial" w:hAnsi="Arial" w:cs="Arial"/>
                <w:lang w:val="es-MX"/>
              </w:rPr>
              <w:t>Un perchero de pared de cinco ganchos</w:t>
            </w:r>
            <w:bookmarkEnd w:id="11"/>
          </w:p>
          <w:p w14:paraId="1D38BE97"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2" w:name="_Toc180136991"/>
            <w:r w:rsidRPr="000A0649">
              <w:rPr>
                <w:rFonts w:ascii="Arial" w:hAnsi="Arial" w:cs="Arial"/>
                <w:lang w:val="es-MX"/>
              </w:rPr>
              <w:t>Un reloj de pared</w:t>
            </w:r>
            <w:bookmarkEnd w:id="12"/>
          </w:p>
          <w:p w14:paraId="24F45D7B" w14:textId="6E2E0D62"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3" w:name="_Toc180136992"/>
            <w:r w:rsidRPr="000A0649">
              <w:rPr>
                <w:rFonts w:ascii="Arial" w:hAnsi="Arial" w:cs="Arial"/>
                <w:lang w:val="es-MX"/>
              </w:rPr>
              <w:t>Tablero o pizarrón informativo</w:t>
            </w:r>
            <w:bookmarkEnd w:id="13"/>
            <w:r w:rsidRPr="000A0649">
              <w:rPr>
                <w:rFonts w:ascii="Arial" w:hAnsi="Arial" w:cs="Arial"/>
                <w:lang w:val="es-MX"/>
              </w:rPr>
              <w:t xml:space="preserve"> (para colocar comunicados, instructivos, fotos de bebes u otros anuncios)</w:t>
            </w:r>
          </w:p>
          <w:p w14:paraId="57196D5F"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4" w:name="_Toc180136993"/>
            <w:r w:rsidRPr="000A0649">
              <w:rPr>
                <w:rFonts w:ascii="Arial" w:hAnsi="Arial" w:cs="Arial"/>
                <w:lang w:val="es-MX"/>
              </w:rPr>
              <w:t>Basurero metálico con tapa y pedal inoxidable</w:t>
            </w:r>
            <w:bookmarkEnd w:id="14"/>
          </w:p>
          <w:p w14:paraId="4DB2FB1E" w14:textId="6F955783" w:rsidR="00787B0B" w:rsidRPr="000A0649" w:rsidRDefault="00787B0B" w:rsidP="005F6C8F">
            <w:pPr>
              <w:pStyle w:val="ListParagraph"/>
              <w:numPr>
                <w:ilvl w:val="0"/>
                <w:numId w:val="4"/>
              </w:numPr>
              <w:contextualSpacing/>
              <w:jc w:val="both"/>
              <w:outlineLvl w:val="0"/>
              <w:rPr>
                <w:rFonts w:ascii="Arial" w:hAnsi="Arial" w:cs="Arial"/>
                <w:lang w:val="es-MX"/>
              </w:rPr>
            </w:pPr>
            <w:r w:rsidRPr="000A0649">
              <w:rPr>
                <w:rFonts w:ascii="Arial" w:hAnsi="Arial" w:cs="Arial"/>
                <w:lang w:val="es-MX"/>
              </w:rPr>
              <w:t xml:space="preserve">En la parte de afuera, un letrero en PCV donde se indique quienes pueden utilizar ese espacio y </w:t>
            </w:r>
            <w:r w:rsidR="000A0649" w:rsidRPr="000A0649">
              <w:rPr>
                <w:rFonts w:ascii="Arial" w:hAnsi="Arial" w:cs="Arial"/>
                <w:lang w:val="es-MX"/>
              </w:rPr>
              <w:t>sus obligaciones.</w:t>
            </w:r>
          </w:p>
        </w:tc>
        <w:tc>
          <w:tcPr>
            <w:tcW w:w="2977" w:type="dxa"/>
          </w:tcPr>
          <w:p w14:paraId="66589A05" w14:textId="2D5D35EB"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5" w:name="_Toc180136994"/>
            <w:r w:rsidRPr="000A0649">
              <w:rPr>
                <w:rFonts w:ascii="Arial" w:hAnsi="Arial" w:cs="Arial"/>
                <w:lang w:val="es-MX"/>
              </w:rPr>
              <w:t>Refrigerador pequeño</w:t>
            </w:r>
            <w:bookmarkEnd w:id="15"/>
            <w:r w:rsidRPr="000A0649">
              <w:rPr>
                <w:rFonts w:ascii="Arial" w:hAnsi="Arial" w:cs="Arial"/>
                <w:lang w:val="es-MX"/>
              </w:rPr>
              <w:t>.</w:t>
            </w:r>
          </w:p>
          <w:p w14:paraId="70198FC6"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6" w:name="_Toc180136995"/>
            <w:r w:rsidRPr="000A0649">
              <w:rPr>
                <w:rFonts w:ascii="Arial" w:hAnsi="Arial" w:cs="Arial"/>
                <w:lang w:val="es-MX"/>
              </w:rPr>
              <w:t>Termómetro digital</w:t>
            </w:r>
            <w:bookmarkEnd w:id="16"/>
          </w:p>
          <w:p w14:paraId="1FAD9698"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7" w:name="_Toc180136996"/>
            <w:r w:rsidRPr="000A0649">
              <w:rPr>
                <w:rFonts w:ascii="Arial" w:hAnsi="Arial" w:cs="Arial"/>
                <w:lang w:val="es-MX"/>
              </w:rPr>
              <w:t>Bomba de extracción o extractor de leche</w:t>
            </w:r>
            <w:bookmarkEnd w:id="17"/>
          </w:p>
          <w:p w14:paraId="6176FBD7"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8" w:name="_Toc180136997"/>
            <w:r w:rsidRPr="000A0649">
              <w:rPr>
                <w:rFonts w:ascii="Arial" w:hAnsi="Arial" w:cs="Arial"/>
                <w:lang w:val="es-MX"/>
              </w:rPr>
              <w:t>Un esterilizador de utensilios</w:t>
            </w:r>
            <w:bookmarkEnd w:id="18"/>
          </w:p>
          <w:p w14:paraId="2CA850E8"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19" w:name="_Toc180136998"/>
            <w:r w:rsidRPr="000A0649">
              <w:rPr>
                <w:rFonts w:ascii="Arial" w:hAnsi="Arial" w:cs="Arial"/>
                <w:lang w:val="es-MX"/>
              </w:rPr>
              <w:t>Dispensador de jabón líquido y toalla</w:t>
            </w:r>
            <w:bookmarkEnd w:id="19"/>
          </w:p>
          <w:p w14:paraId="50349A0A"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0" w:name="_Toc180136999"/>
            <w:r w:rsidRPr="000A0649">
              <w:rPr>
                <w:rFonts w:ascii="Arial" w:hAnsi="Arial" w:cs="Arial"/>
                <w:lang w:val="es-MX"/>
              </w:rPr>
              <w:t>Estufa o ventilador</w:t>
            </w:r>
            <w:bookmarkEnd w:id="20"/>
          </w:p>
          <w:p w14:paraId="0D064F99"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1" w:name="_Toc180137000"/>
            <w:r w:rsidRPr="000A0649">
              <w:rPr>
                <w:rFonts w:ascii="Arial" w:hAnsi="Arial" w:cs="Arial"/>
                <w:lang w:val="es-MX"/>
              </w:rPr>
              <w:t>Dos bandejas de acero inoxidable</w:t>
            </w:r>
            <w:bookmarkEnd w:id="21"/>
          </w:p>
          <w:p w14:paraId="46284B84"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2" w:name="_Toc180137001"/>
            <w:r w:rsidRPr="000A0649">
              <w:rPr>
                <w:rFonts w:ascii="Arial" w:hAnsi="Arial" w:cs="Arial"/>
                <w:lang w:val="es-MX"/>
              </w:rPr>
              <w:t>Frascos de vidrio con boca ancha y tapas de plástico</w:t>
            </w:r>
            <w:bookmarkEnd w:id="22"/>
          </w:p>
          <w:p w14:paraId="12E5E3DE"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3" w:name="_Toc180137002"/>
            <w:r w:rsidRPr="000A0649">
              <w:rPr>
                <w:rFonts w:ascii="Arial" w:hAnsi="Arial" w:cs="Arial"/>
                <w:lang w:val="es-MX"/>
              </w:rPr>
              <w:t>Otros</w:t>
            </w:r>
            <w:bookmarkEnd w:id="23"/>
          </w:p>
        </w:tc>
      </w:tr>
      <w:tr w:rsidR="00787B0B" w:rsidRPr="000A0649" w14:paraId="2214FF8F" w14:textId="77777777" w:rsidTr="00787B0B">
        <w:trPr>
          <w:jc w:val="center"/>
        </w:trPr>
        <w:tc>
          <w:tcPr>
            <w:tcW w:w="5028" w:type="dxa"/>
            <w:gridSpan w:val="2"/>
          </w:tcPr>
          <w:p w14:paraId="3B03E0C7" w14:textId="77777777" w:rsidR="00787B0B" w:rsidRPr="000A0649" w:rsidRDefault="00787B0B" w:rsidP="00A26FBB">
            <w:pPr>
              <w:ind w:left="229" w:hanging="207"/>
              <w:jc w:val="center"/>
              <w:rPr>
                <w:rFonts w:ascii="Arial" w:hAnsi="Arial" w:cs="Arial"/>
                <w:b/>
                <w:bCs/>
                <w:szCs w:val="24"/>
                <w:lang w:val="es-MX"/>
              </w:rPr>
            </w:pPr>
            <w:r w:rsidRPr="000A0649">
              <w:rPr>
                <w:rFonts w:ascii="Arial" w:hAnsi="Arial" w:cs="Arial"/>
                <w:b/>
                <w:bCs/>
                <w:szCs w:val="24"/>
                <w:lang w:val="es-MX"/>
              </w:rPr>
              <w:t>MATERIALES DE ESCRITORIO</w:t>
            </w:r>
          </w:p>
        </w:tc>
        <w:tc>
          <w:tcPr>
            <w:tcW w:w="5100" w:type="dxa"/>
            <w:gridSpan w:val="2"/>
          </w:tcPr>
          <w:p w14:paraId="1ED30FE1" w14:textId="77777777" w:rsidR="00787B0B" w:rsidRPr="000A0649" w:rsidRDefault="00787B0B" w:rsidP="00A26FBB">
            <w:pPr>
              <w:ind w:left="229" w:hanging="207"/>
              <w:jc w:val="center"/>
              <w:rPr>
                <w:rFonts w:ascii="Arial" w:hAnsi="Arial" w:cs="Arial"/>
                <w:b/>
                <w:bCs/>
                <w:szCs w:val="24"/>
                <w:lang w:val="es-MX"/>
              </w:rPr>
            </w:pPr>
            <w:r w:rsidRPr="000A0649">
              <w:rPr>
                <w:rFonts w:ascii="Arial" w:hAnsi="Arial" w:cs="Arial"/>
                <w:b/>
                <w:bCs/>
                <w:szCs w:val="24"/>
                <w:lang w:val="es-MX"/>
              </w:rPr>
              <w:t>INSUMOS</w:t>
            </w:r>
          </w:p>
        </w:tc>
      </w:tr>
      <w:tr w:rsidR="00787B0B" w:rsidRPr="000A0649" w14:paraId="7FEEED16" w14:textId="77777777" w:rsidTr="00787B0B">
        <w:trPr>
          <w:jc w:val="center"/>
        </w:trPr>
        <w:tc>
          <w:tcPr>
            <w:tcW w:w="5028" w:type="dxa"/>
            <w:gridSpan w:val="2"/>
          </w:tcPr>
          <w:p w14:paraId="1A9CDC1B"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4" w:name="_Toc180137003"/>
            <w:r w:rsidRPr="000A0649">
              <w:rPr>
                <w:rFonts w:ascii="Arial" w:hAnsi="Arial" w:cs="Arial"/>
                <w:lang w:val="es-MX"/>
              </w:rPr>
              <w:t>Cuaderno o planilla de registro</w:t>
            </w:r>
            <w:bookmarkEnd w:id="24"/>
          </w:p>
          <w:p w14:paraId="0EB4B268"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5" w:name="_Toc180137004"/>
            <w:r w:rsidRPr="000A0649">
              <w:rPr>
                <w:rFonts w:ascii="Arial" w:hAnsi="Arial" w:cs="Arial"/>
                <w:lang w:val="es-MX"/>
              </w:rPr>
              <w:t>Bolígrafos, marcadores indelebles</w:t>
            </w:r>
            <w:bookmarkEnd w:id="25"/>
          </w:p>
          <w:p w14:paraId="452CF4E8"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6" w:name="_Toc180137005"/>
            <w:r w:rsidRPr="000A0649">
              <w:rPr>
                <w:rFonts w:ascii="Arial" w:hAnsi="Arial" w:cs="Arial"/>
                <w:lang w:val="es-MX"/>
              </w:rPr>
              <w:t>Material de información</w:t>
            </w:r>
            <w:bookmarkEnd w:id="26"/>
          </w:p>
        </w:tc>
        <w:tc>
          <w:tcPr>
            <w:tcW w:w="5100" w:type="dxa"/>
            <w:gridSpan w:val="2"/>
          </w:tcPr>
          <w:p w14:paraId="68BC39CD" w14:textId="77777777"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7" w:name="_Toc180137006"/>
            <w:r w:rsidRPr="000A0649">
              <w:rPr>
                <w:rFonts w:ascii="Arial" w:hAnsi="Arial" w:cs="Arial"/>
                <w:lang w:val="es-MX"/>
              </w:rPr>
              <w:t>Alcohol en gel</w:t>
            </w:r>
            <w:bookmarkEnd w:id="27"/>
          </w:p>
          <w:p w14:paraId="3C43610C" w14:textId="473808A4" w:rsidR="00787B0B" w:rsidRPr="000A0649" w:rsidRDefault="00787B0B" w:rsidP="005F6C8F">
            <w:pPr>
              <w:pStyle w:val="ListParagraph"/>
              <w:numPr>
                <w:ilvl w:val="0"/>
                <w:numId w:val="4"/>
              </w:numPr>
              <w:contextualSpacing/>
              <w:jc w:val="both"/>
              <w:outlineLvl w:val="0"/>
              <w:rPr>
                <w:rFonts w:ascii="Arial" w:hAnsi="Arial" w:cs="Arial"/>
                <w:lang w:val="es-MX"/>
              </w:rPr>
            </w:pPr>
            <w:bookmarkStart w:id="28" w:name="_Toc180137008"/>
            <w:r w:rsidRPr="000A0649">
              <w:rPr>
                <w:rFonts w:ascii="Arial" w:hAnsi="Arial" w:cs="Arial"/>
                <w:lang w:val="es-MX"/>
              </w:rPr>
              <w:t>Papel toalla</w:t>
            </w:r>
            <w:bookmarkEnd w:id="28"/>
          </w:p>
        </w:tc>
      </w:tr>
    </w:tbl>
    <w:p w14:paraId="1010F1BB" w14:textId="77777777" w:rsidR="00787B0B" w:rsidRPr="000A0649" w:rsidRDefault="00787B0B" w:rsidP="00787B0B">
      <w:pPr>
        <w:jc w:val="both"/>
        <w:rPr>
          <w:rFonts w:ascii="Arial" w:hAnsi="Arial" w:cs="Arial"/>
          <w:szCs w:val="24"/>
          <w:lang w:val="es-ES"/>
        </w:rPr>
      </w:pPr>
    </w:p>
    <w:p w14:paraId="0C93AF5B" w14:textId="77777777" w:rsidR="00787B0B" w:rsidRPr="000A0649" w:rsidRDefault="00787B0B" w:rsidP="00787B0B">
      <w:pPr>
        <w:jc w:val="both"/>
        <w:rPr>
          <w:rFonts w:ascii="Arial" w:hAnsi="Arial" w:cs="Arial"/>
          <w:szCs w:val="24"/>
          <w:lang w:val="es-ES"/>
        </w:rPr>
      </w:pPr>
    </w:p>
    <w:p w14:paraId="14E19C76" w14:textId="32615E2E" w:rsidR="000A0649" w:rsidRPr="000A0649" w:rsidRDefault="000A0649" w:rsidP="000A0649">
      <w:pPr>
        <w:jc w:val="both"/>
        <w:rPr>
          <w:rFonts w:ascii="Arial" w:hAnsi="Arial" w:cs="Arial"/>
          <w:b/>
          <w:bCs/>
          <w:szCs w:val="24"/>
          <w:lang w:val="es-ES"/>
        </w:rPr>
      </w:pPr>
      <w:r w:rsidRPr="000A0649">
        <w:rPr>
          <w:rFonts w:ascii="Arial" w:hAnsi="Arial" w:cs="Arial"/>
          <w:b/>
          <w:bCs/>
          <w:szCs w:val="24"/>
          <w:lang w:val="es-ES"/>
        </w:rPr>
        <w:t>Lineamientos generales:</w:t>
      </w:r>
    </w:p>
    <w:p w14:paraId="209EB149" w14:textId="77777777" w:rsidR="004E1BA1" w:rsidRP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Estructura:</w:t>
      </w:r>
      <w:r w:rsidRPr="004E1BA1">
        <w:rPr>
          <w:rFonts w:ascii="Arial" w:hAnsi="Arial" w:cs="Arial"/>
          <w:szCs w:val="24"/>
          <w:lang w:val="es-ES"/>
        </w:rPr>
        <w:t xml:space="preserve"> Las paredes del espacio deben construirse con paneles desmontables, evitando el uso de ladrillo u otras estructuras permanentes. Es fundamental asegurar su estabilidad mediante una correcta instalación que prevenga cualquier riesgo de caída.</w:t>
      </w:r>
    </w:p>
    <w:p w14:paraId="03040CB9" w14:textId="77777777" w:rsidR="004E1BA1" w:rsidRPr="004E1BA1" w:rsidRDefault="004E1BA1" w:rsidP="004E1BA1">
      <w:pPr>
        <w:jc w:val="both"/>
        <w:rPr>
          <w:rFonts w:ascii="Arial" w:eastAsia="Calibri" w:hAnsi="Arial" w:cs="Arial"/>
          <w:sz w:val="22"/>
          <w:szCs w:val="24"/>
          <w:lang w:val="es-ES"/>
        </w:rPr>
      </w:pPr>
    </w:p>
    <w:p w14:paraId="4D68C875" w14:textId="77777777" w:rsidR="004E1BA1" w:rsidRP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Diseño Interior:</w:t>
      </w:r>
      <w:r w:rsidRPr="004E1BA1">
        <w:rPr>
          <w:rFonts w:ascii="Arial" w:hAnsi="Arial" w:cs="Arial"/>
          <w:szCs w:val="24"/>
          <w:lang w:val="es-ES"/>
        </w:rPr>
        <w:t xml:space="preserve"> Los paneles interiores deberán presentar una gama cromática que promueva la tranquilidad, el bienestar y la privacidad, creando un ambiente cálido y acogedor para las madres lactantes.</w:t>
      </w:r>
    </w:p>
    <w:p w14:paraId="47DF13A3" w14:textId="77777777" w:rsidR="004E1BA1" w:rsidRPr="004E1BA1" w:rsidRDefault="004E1BA1" w:rsidP="004E1BA1">
      <w:pPr>
        <w:jc w:val="both"/>
        <w:rPr>
          <w:rFonts w:ascii="Arial" w:eastAsia="Calibri" w:hAnsi="Arial" w:cs="Arial"/>
          <w:sz w:val="22"/>
          <w:szCs w:val="24"/>
          <w:lang w:val="es-ES"/>
        </w:rPr>
      </w:pPr>
    </w:p>
    <w:p w14:paraId="54012A9B" w14:textId="77777777" w:rsidR="004E1BA1" w:rsidRP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Diseño Exterior y Visibilidad de Marca:</w:t>
      </w:r>
      <w:r w:rsidRPr="004E1BA1">
        <w:rPr>
          <w:rFonts w:ascii="Arial" w:hAnsi="Arial" w:cs="Arial"/>
          <w:szCs w:val="24"/>
          <w:lang w:val="es-ES"/>
        </w:rPr>
        <w:t xml:space="preserve"> La estructura exterior debe incorporar de forma visible y adecuada las identidades gráficas de UNICEF y NAABOL, respetando sus lineamientos de marca.</w:t>
      </w:r>
    </w:p>
    <w:p w14:paraId="4BCC66B5" w14:textId="77777777" w:rsidR="004E1BA1" w:rsidRPr="004E1BA1" w:rsidRDefault="004E1BA1" w:rsidP="004E1BA1">
      <w:pPr>
        <w:jc w:val="both"/>
        <w:rPr>
          <w:rFonts w:ascii="Arial" w:eastAsia="Calibri" w:hAnsi="Arial" w:cs="Arial"/>
          <w:sz w:val="22"/>
          <w:szCs w:val="24"/>
          <w:lang w:val="es-ES"/>
        </w:rPr>
      </w:pPr>
    </w:p>
    <w:p w14:paraId="7B8D04E4" w14:textId="77777777" w:rsidR="004E1BA1" w:rsidRP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Techo y Ventilación:</w:t>
      </w:r>
      <w:r w:rsidRPr="004E1BA1">
        <w:rPr>
          <w:rFonts w:ascii="Arial" w:hAnsi="Arial" w:cs="Arial"/>
          <w:szCs w:val="24"/>
          <w:lang w:val="es-ES"/>
        </w:rPr>
        <w:t xml:space="preserve"> El espacio no contará con un techo propio, ya que estará ubicado dentro de la sala de preembarque y utilizará el sistema de aire acondicionado central del aeropuerto.</w:t>
      </w:r>
    </w:p>
    <w:p w14:paraId="6C01A88B" w14:textId="77777777" w:rsidR="004E1BA1" w:rsidRPr="004E1BA1" w:rsidRDefault="004E1BA1" w:rsidP="004E1BA1">
      <w:pPr>
        <w:jc w:val="both"/>
        <w:rPr>
          <w:rFonts w:ascii="Arial" w:eastAsia="Calibri" w:hAnsi="Arial" w:cs="Arial"/>
          <w:sz w:val="22"/>
          <w:szCs w:val="24"/>
          <w:lang w:val="es-ES"/>
        </w:rPr>
      </w:pPr>
    </w:p>
    <w:p w14:paraId="16ABD74E" w14:textId="77777777" w:rsid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Higiene y Mantenimiento:</w:t>
      </w:r>
      <w:r w:rsidRPr="004E1BA1">
        <w:rPr>
          <w:rFonts w:ascii="Arial" w:hAnsi="Arial" w:cs="Arial"/>
          <w:szCs w:val="24"/>
          <w:lang w:val="es-ES"/>
        </w:rPr>
        <w:t xml:space="preserve"> Todos los materiales utilizados deben ser de fácil limpieza y resistentes al uso frecuente, considerando las normativas de bioseguridad del entorno aeroportuario.</w:t>
      </w:r>
    </w:p>
    <w:p w14:paraId="1A16A69B" w14:textId="77777777" w:rsidR="004E1BA1" w:rsidRPr="004E1BA1" w:rsidRDefault="004E1BA1" w:rsidP="004E1BA1">
      <w:pPr>
        <w:pStyle w:val="ListParagraph"/>
        <w:rPr>
          <w:rFonts w:ascii="Arial" w:hAnsi="Arial" w:cs="Arial"/>
          <w:szCs w:val="24"/>
          <w:lang w:val="es-ES"/>
        </w:rPr>
      </w:pPr>
    </w:p>
    <w:p w14:paraId="6FAEA5AC" w14:textId="59E6E350" w:rsidR="004E1BA1" w:rsidRPr="004E1BA1" w:rsidRDefault="004E1BA1" w:rsidP="005F6C8F">
      <w:pPr>
        <w:pStyle w:val="ListParagraph"/>
        <w:numPr>
          <w:ilvl w:val="0"/>
          <w:numId w:val="6"/>
        </w:numPr>
        <w:jc w:val="both"/>
        <w:rPr>
          <w:rFonts w:ascii="Arial" w:hAnsi="Arial" w:cs="Arial"/>
          <w:szCs w:val="24"/>
          <w:lang w:val="es-ES"/>
        </w:rPr>
      </w:pPr>
      <w:r w:rsidRPr="004E1BA1">
        <w:rPr>
          <w:rFonts w:ascii="Arial" w:hAnsi="Arial" w:cs="Arial"/>
          <w:b/>
          <w:bCs/>
          <w:szCs w:val="24"/>
          <w:lang w:val="es-ES"/>
        </w:rPr>
        <w:t>Calidad y Durabilidad de los Materiales:</w:t>
      </w:r>
      <w:r w:rsidRPr="004E1BA1">
        <w:rPr>
          <w:rFonts w:ascii="Arial" w:hAnsi="Arial" w:cs="Arial"/>
          <w:szCs w:val="24"/>
          <w:lang w:val="es-ES"/>
        </w:rPr>
        <w:t xml:space="preserve"> Todos los materiales utilizados en la construcción, mobiliario y acabados de la sala deben ser de alta calidad, garantizando resistencia, durabilidad y bajo mantenimiento. Se priorizarán insumos aptos para uso intensivo y prolongado en espacios públicos, que conserven su funcionalidad y estética a lo largo del tiempo.</w:t>
      </w:r>
    </w:p>
    <w:p w14:paraId="596F9A16" w14:textId="77777777" w:rsidR="004E1BA1" w:rsidRPr="004E1BA1" w:rsidRDefault="004E1BA1" w:rsidP="004E1BA1">
      <w:pPr>
        <w:jc w:val="both"/>
        <w:rPr>
          <w:rFonts w:ascii="Arial" w:eastAsia="Calibri" w:hAnsi="Arial" w:cs="Arial"/>
          <w:sz w:val="22"/>
          <w:szCs w:val="24"/>
          <w:lang w:val="es-ES"/>
        </w:rPr>
      </w:pPr>
    </w:p>
    <w:p w14:paraId="1DBB9AE4" w14:textId="60C607F0" w:rsidR="002D4920" w:rsidRPr="000A0649" w:rsidRDefault="002D4920" w:rsidP="002B7337">
      <w:pPr>
        <w:jc w:val="both"/>
        <w:rPr>
          <w:rFonts w:ascii="Arial" w:hAnsi="Arial" w:cs="Arial"/>
          <w:b/>
          <w:szCs w:val="24"/>
          <w:lang w:val="es-ES"/>
        </w:rPr>
      </w:pPr>
      <w:permStart w:id="282344582" w:edGrp="everyone"/>
      <w:r w:rsidRPr="000A0649">
        <w:rPr>
          <w:rFonts w:ascii="Arial" w:hAnsi="Arial" w:cs="Arial"/>
          <w:b/>
          <w:szCs w:val="24"/>
          <w:lang w:val="es-ES"/>
        </w:rPr>
        <w:t xml:space="preserve">4. </w:t>
      </w:r>
      <w:r w:rsidR="009E3C9A" w:rsidRPr="000A0649">
        <w:rPr>
          <w:rFonts w:ascii="Arial" w:hAnsi="Arial" w:cs="Arial"/>
          <w:b/>
          <w:szCs w:val="24"/>
          <w:lang w:val="es-ES"/>
        </w:rPr>
        <w:t>Entregables</w:t>
      </w:r>
    </w:p>
    <w:permEnd w:id="282344582"/>
    <w:p w14:paraId="44D7B3B3" w14:textId="77777777" w:rsidR="00863D92" w:rsidRPr="000A0649" w:rsidRDefault="00863D92" w:rsidP="002B7337">
      <w:pPr>
        <w:jc w:val="both"/>
        <w:rPr>
          <w:rFonts w:ascii="Arial" w:hAnsi="Arial" w:cs="Arial"/>
          <w:szCs w:val="24"/>
          <w:lang w:val="es-ES"/>
        </w:rPr>
      </w:pPr>
    </w:p>
    <w:p w14:paraId="406B882E" w14:textId="77777777" w:rsidR="004E1BA1" w:rsidRPr="004E1BA1" w:rsidRDefault="004E1BA1" w:rsidP="004E1BA1">
      <w:pPr>
        <w:jc w:val="both"/>
        <w:rPr>
          <w:rFonts w:ascii="Arial" w:hAnsi="Arial" w:cs="Arial"/>
          <w:b/>
          <w:bCs/>
          <w:szCs w:val="24"/>
          <w:lang w:val="es-ES"/>
        </w:rPr>
      </w:pPr>
      <w:r w:rsidRPr="004E1BA1">
        <w:rPr>
          <w:rFonts w:ascii="Arial" w:hAnsi="Arial" w:cs="Arial"/>
          <w:b/>
          <w:bCs/>
          <w:szCs w:val="24"/>
          <w:lang w:val="es-ES"/>
        </w:rPr>
        <w:t>Producto 1: Diseño Integral del Espacio</w:t>
      </w:r>
    </w:p>
    <w:p w14:paraId="78541384" w14:textId="77777777" w:rsidR="004E1BA1" w:rsidRPr="004E1BA1" w:rsidRDefault="004E1BA1" w:rsidP="005F6C8F">
      <w:pPr>
        <w:pStyle w:val="ListParagraph"/>
        <w:numPr>
          <w:ilvl w:val="0"/>
          <w:numId w:val="7"/>
        </w:numPr>
        <w:jc w:val="both"/>
        <w:rPr>
          <w:rFonts w:ascii="Arial" w:hAnsi="Arial" w:cs="Arial"/>
          <w:szCs w:val="24"/>
          <w:lang w:val="es-ES"/>
        </w:rPr>
      </w:pPr>
      <w:r w:rsidRPr="004E1BA1">
        <w:rPr>
          <w:rFonts w:ascii="Arial" w:hAnsi="Arial" w:cs="Arial"/>
          <w:szCs w:val="24"/>
          <w:lang w:val="es-ES"/>
        </w:rPr>
        <w:t>Presentación del diseño arquitectónico y decorativo completo de la sala de lactancia materna, tanto interior como exterior.</w:t>
      </w:r>
    </w:p>
    <w:p w14:paraId="4C7DA1BE" w14:textId="77777777" w:rsidR="004E1BA1" w:rsidRPr="004E1BA1" w:rsidRDefault="004E1BA1" w:rsidP="004E1BA1">
      <w:pPr>
        <w:jc w:val="both"/>
        <w:rPr>
          <w:rFonts w:ascii="Arial" w:hAnsi="Arial" w:cs="Arial"/>
          <w:szCs w:val="24"/>
          <w:lang w:val="es-ES"/>
        </w:rPr>
      </w:pPr>
    </w:p>
    <w:p w14:paraId="0AB2DA5B" w14:textId="77777777" w:rsidR="004E1BA1" w:rsidRPr="004E1BA1" w:rsidRDefault="004E1BA1" w:rsidP="005F6C8F">
      <w:pPr>
        <w:pStyle w:val="ListParagraph"/>
        <w:numPr>
          <w:ilvl w:val="0"/>
          <w:numId w:val="7"/>
        </w:numPr>
        <w:jc w:val="both"/>
        <w:rPr>
          <w:rFonts w:ascii="Arial" w:hAnsi="Arial" w:cs="Arial"/>
          <w:szCs w:val="24"/>
          <w:lang w:val="es-ES"/>
        </w:rPr>
      </w:pPr>
      <w:r w:rsidRPr="004E1BA1">
        <w:rPr>
          <w:rFonts w:ascii="Arial" w:hAnsi="Arial" w:cs="Arial"/>
          <w:szCs w:val="24"/>
          <w:lang w:val="es-ES"/>
        </w:rPr>
        <w:t>El diseño deberá contemplar dos alternativas de tamaño:</w:t>
      </w:r>
    </w:p>
    <w:p w14:paraId="6E3AAB76" w14:textId="77777777" w:rsidR="004E1BA1" w:rsidRDefault="004E1BA1" w:rsidP="005F6C8F">
      <w:pPr>
        <w:pStyle w:val="ListParagraph"/>
        <w:numPr>
          <w:ilvl w:val="0"/>
          <w:numId w:val="8"/>
        </w:numPr>
        <w:jc w:val="both"/>
        <w:rPr>
          <w:rFonts w:ascii="Arial" w:hAnsi="Arial" w:cs="Arial"/>
          <w:szCs w:val="24"/>
          <w:lang w:val="es-ES"/>
        </w:rPr>
      </w:pPr>
      <w:r w:rsidRPr="004E1BA1">
        <w:rPr>
          <w:rFonts w:ascii="Arial" w:hAnsi="Arial" w:cs="Arial"/>
          <w:szCs w:val="24"/>
          <w:lang w:val="es-ES"/>
        </w:rPr>
        <w:t>el espacio inicialmente asignado,</w:t>
      </w:r>
    </w:p>
    <w:p w14:paraId="7514D315" w14:textId="0E4E55B5" w:rsidR="004E1BA1" w:rsidRPr="004E1BA1" w:rsidRDefault="004E1BA1" w:rsidP="005F6C8F">
      <w:pPr>
        <w:pStyle w:val="ListParagraph"/>
        <w:numPr>
          <w:ilvl w:val="0"/>
          <w:numId w:val="8"/>
        </w:numPr>
        <w:jc w:val="both"/>
        <w:rPr>
          <w:rFonts w:ascii="Arial" w:hAnsi="Arial" w:cs="Arial"/>
          <w:szCs w:val="24"/>
          <w:lang w:val="es-ES"/>
        </w:rPr>
      </w:pPr>
      <w:r w:rsidRPr="004E1BA1">
        <w:rPr>
          <w:rFonts w:ascii="Arial" w:hAnsi="Arial" w:cs="Arial"/>
          <w:szCs w:val="24"/>
          <w:lang w:val="es-ES"/>
        </w:rPr>
        <w:t>una propuesta ampliada en caso de que se habilite un espacio mayor.</w:t>
      </w:r>
    </w:p>
    <w:p w14:paraId="3AF2CF4E" w14:textId="77777777" w:rsidR="004E1BA1" w:rsidRPr="004E1BA1" w:rsidRDefault="004E1BA1" w:rsidP="004E1BA1">
      <w:pPr>
        <w:jc w:val="both"/>
        <w:rPr>
          <w:rFonts w:ascii="Arial" w:hAnsi="Arial" w:cs="Arial"/>
          <w:szCs w:val="24"/>
          <w:lang w:val="es-ES"/>
        </w:rPr>
      </w:pPr>
    </w:p>
    <w:p w14:paraId="1007B4C9" w14:textId="77777777" w:rsidR="004E1BA1" w:rsidRPr="004E1BA1" w:rsidRDefault="004E1BA1" w:rsidP="005F6C8F">
      <w:pPr>
        <w:pStyle w:val="ListParagraph"/>
        <w:numPr>
          <w:ilvl w:val="0"/>
          <w:numId w:val="9"/>
        </w:numPr>
        <w:jc w:val="both"/>
        <w:rPr>
          <w:rFonts w:ascii="Arial" w:hAnsi="Arial" w:cs="Arial"/>
          <w:szCs w:val="24"/>
          <w:lang w:val="es-ES"/>
        </w:rPr>
      </w:pPr>
      <w:r w:rsidRPr="004E1BA1">
        <w:rPr>
          <w:rFonts w:ascii="Arial" w:hAnsi="Arial" w:cs="Arial"/>
          <w:szCs w:val="24"/>
          <w:lang w:val="es-ES"/>
        </w:rPr>
        <w:t>El documento debe incluir renders 3D, planos técnicos, especificaciones de materiales y distribución de mobiliario.</w:t>
      </w:r>
    </w:p>
    <w:p w14:paraId="12AF4782" w14:textId="77777777" w:rsidR="004E1BA1" w:rsidRPr="004E1BA1" w:rsidRDefault="004E1BA1" w:rsidP="004E1BA1">
      <w:pPr>
        <w:jc w:val="both"/>
        <w:rPr>
          <w:rFonts w:ascii="Arial" w:hAnsi="Arial" w:cs="Arial"/>
          <w:szCs w:val="24"/>
          <w:lang w:val="es-ES"/>
        </w:rPr>
      </w:pPr>
    </w:p>
    <w:p w14:paraId="6956FA73" w14:textId="77777777" w:rsidR="004E1BA1" w:rsidRPr="004E1BA1" w:rsidRDefault="004E1BA1" w:rsidP="004E1BA1">
      <w:pPr>
        <w:jc w:val="both"/>
        <w:rPr>
          <w:rFonts w:ascii="Arial" w:hAnsi="Arial" w:cs="Arial"/>
          <w:b/>
          <w:bCs/>
          <w:szCs w:val="24"/>
          <w:lang w:val="es-ES"/>
        </w:rPr>
      </w:pPr>
      <w:r w:rsidRPr="004E1BA1">
        <w:rPr>
          <w:rFonts w:ascii="Arial" w:hAnsi="Arial" w:cs="Arial"/>
          <w:b/>
          <w:bCs/>
          <w:szCs w:val="24"/>
          <w:lang w:val="es-ES"/>
        </w:rPr>
        <w:t>Producto 2: Implementación Llave en Mano</w:t>
      </w:r>
    </w:p>
    <w:p w14:paraId="48D2FEC5" w14:textId="77777777" w:rsidR="004E1BA1" w:rsidRPr="004E1BA1" w:rsidRDefault="004E1BA1" w:rsidP="005F6C8F">
      <w:pPr>
        <w:pStyle w:val="ListParagraph"/>
        <w:numPr>
          <w:ilvl w:val="0"/>
          <w:numId w:val="9"/>
        </w:numPr>
        <w:jc w:val="both"/>
        <w:rPr>
          <w:rFonts w:ascii="Arial" w:hAnsi="Arial" w:cs="Arial"/>
          <w:szCs w:val="24"/>
          <w:lang w:val="es-ES"/>
        </w:rPr>
      </w:pPr>
      <w:r w:rsidRPr="004E1BA1">
        <w:rPr>
          <w:rFonts w:ascii="Arial" w:hAnsi="Arial" w:cs="Arial"/>
          <w:szCs w:val="24"/>
          <w:lang w:val="es-ES"/>
        </w:rPr>
        <w:t>Ejecución completa del diseño aprobado, incluyendo la instalación de paneles, mobiliario, señalética, y todos los elementos definidos en el diseño.</w:t>
      </w:r>
    </w:p>
    <w:p w14:paraId="6184A21B" w14:textId="77777777" w:rsidR="004E1BA1" w:rsidRPr="004E1BA1" w:rsidRDefault="004E1BA1" w:rsidP="004E1BA1">
      <w:pPr>
        <w:jc w:val="both"/>
        <w:rPr>
          <w:rFonts w:ascii="Arial" w:hAnsi="Arial" w:cs="Arial"/>
          <w:szCs w:val="24"/>
          <w:lang w:val="es-ES"/>
        </w:rPr>
      </w:pPr>
    </w:p>
    <w:p w14:paraId="384BDE25" w14:textId="77777777" w:rsidR="004E1BA1" w:rsidRPr="004E1BA1" w:rsidRDefault="004E1BA1" w:rsidP="005F6C8F">
      <w:pPr>
        <w:pStyle w:val="ListParagraph"/>
        <w:numPr>
          <w:ilvl w:val="0"/>
          <w:numId w:val="9"/>
        </w:numPr>
        <w:jc w:val="both"/>
        <w:rPr>
          <w:rFonts w:ascii="Arial" w:hAnsi="Arial" w:cs="Arial"/>
          <w:szCs w:val="24"/>
          <w:lang w:val="es-ES"/>
        </w:rPr>
      </w:pPr>
      <w:r w:rsidRPr="004E1BA1">
        <w:rPr>
          <w:rFonts w:ascii="Arial" w:hAnsi="Arial" w:cs="Arial"/>
          <w:szCs w:val="24"/>
          <w:lang w:val="es-ES"/>
        </w:rPr>
        <w:t>Coordinación con autoridades del aeropuerto para el ingreso y montaje dentro de los plazos establecidos.</w:t>
      </w:r>
    </w:p>
    <w:p w14:paraId="0297EDB7" w14:textId="77777777" w:rsidR="004E1BA1" w:rsidRPr="004E1BA1" w:rsidRDefault="004E1BA1" w:rsidP="005F6C8F">
      <w:pPr>
        <w:pStyle w:val="ListParagraph"/>
        <w:numPr>
          <w:ilvl w:val="0"/>
          <w:numId w:val="9"/>
        </w:numPr>
        <w:jc w:val="both"/>
        <w:rPr>
          <w:rFonts w:ascii="Arial" w:hAnsi="Arial" w:cs="Arial"/>
          <w:szCs w:val="24"/>
          <w:lang w:val="es-ES"/>
        </w:rPr>
      </w:pPr>
      <w:r w:rsidRPr="004E1BA1">
        <w:rPr>
          <w:rFonts w:ascii="Arial" w:hAnsi="Arial" w:cs="Arial"/>
          <w:szCs w:val="24"/>
          <w:lang w:val="es-ES"/>
        </w:rPr>
        <w:t>Supervisión técnica de la instalación y entrega del espacio completamente operativo.</w:t>
      </w:r>
    </w:p>
    <w:p w14:paraId="19872C5F" w14:textId="77777777" w:rsidR="004E1BA1" w:rsidRPr="004E1BA1" w:rsidRDefault="004E1BA1" w:rsidP="004E1BA1">
      <w:pPr>
        <w:jc w:val="both"/>
        <w:rPr>
          <w:rFonts w:ascii="Arial" w:hAnsi="Arial" w:cs="Arial"/>
          <w:szCs w:val="24"/>
          <w:lang w:val="es-ES"/>
        </w:rPr>
      </w:pPr>
    </w:p>
    <w:p w14:paraId="71BDF667" w14:textId="77777777" w:rsidR="004E1BA1" w:rsidRPr="004E1BA1" w:rsidRDefault="004E1BA1" w:rsidP="004E1BA1">
      <w:pPr>
        <w:jc w:val="both"/>
        <w:rPr>
          <w:rFonts w:ascii="Arial" w:hAnsi="Arial" w:cs="Arial"/>
          <w:b/>
          <w:bCs/>
          <w:szCs w:val="24"/>
          <w:lang w:val="es-ES"/>
        </w:rPr>
      </w:pPr>
      <w:r w:rsidRPr="004E1BA1">
        <w:rPr>
          <w:rFonts w:ascii="Arial" w:hAnsi="Arial" w:cs="Arial"/>
          <w:b/>
          <w:bCs/>
          <w:szCs w:val="24"/>
          <w:lang w:val="es-ES"/>
        </w:rPr>
        <w:t>Producto 3: Informe Final de Implementación</w:t>
      </w:r>
    </w:p>
    <w:p w14:paraId="131A7EF0" w14:textId="77777777" w:rsidR="004E1BA1" w:rsidRDefault="004E1BA1" w:rsidP="005F6C8F">
      <w:pPr>
        <w:pStyle w:val="ListParagraph"/>
        <w:numPr>
          <w:ilvl w:val="0"/>
          <w:numId w:val="10"/>
        </w:numPr>
        <w:jc w:val="both"/>
        <w:rPr>
          <w:rFonts w:ascii="Arial" w:hAnsi="Arial" w:cs="Arial"/>
          <w:szCs w:val="24"/>
          <w:lang w:val="es-ES"/>
        </w:rPr>
      </w:pPr>
      <w:r w:rsidRPr="004E1BA1">
        <w:rPr>
          <w:rFonts w:ascii="Arial" w:hAnsi="Arial" w:cs="Arial"/>
          <w:szCs w:val="24"/>
          <w:lang w:val="es-ES"/>
        </w:rPr>
        <w:t>Presentación de un informe final detallado que incluya:</w:t>
      </w:r>
    </w:p>
    <w:p w14:paraId="59447166" w14:textId="77777777" w:rsidR="004E1BA1" w:rsidRDefault="004E1BA1" w:rsidP="005F6C8F">
      <w:pPr>
        <w:pStyle w:val="ListParagraph"/>
        <w:numPr>
          <w:ilvl w:val="1"/>
          <w:numId w:val="10"/>
        </w:numPr>
        <w:jc w:val="both"/>
        <w:rPr>
          <w:rFonts w:ascii="Arial" w:hAnsi="Arial" w:cs="Arial"/>
          <w:szCs w:val="24"/>
          <w:lang w:val="es-ES"/>
        </w:rPr>
      </w:pPr>
      <w:r w:rsidRPr="004E1BA1">
        <w:rPr>
          <w:rFonts w:ascii="Arial" w:hAnsi="Arial" w:cs="Arial"/>
          <w:szCs w:val="24"/>
          <w:lang w:val="es-ES"/>
        </w:rPr>
        <w:t>Documentación fotográfica del proceso y del espacio final.</w:t>
      </w:r>
    </w:p>
    <w:p w14:paraId="6EB4CF25" w14:textId="77777777" w:rsidR="004E1BA1" w:rsidRDefault="004E1BA1" w:rsidP="005F6C8F">
      <w:pPr>
        <w:pStyle w:val="ListParagraph"/>
        <w:numPr>
          <w:ilvl w:val="1"/>
          <w:numId w:val="10"/>
        </w:numPr>
        <w:jc w:val="both"/>
        <w:rPr>
          <w:rFonts w:ascii="Arial" w:hAnsi="Arial" w:cs="Arial"/>
          <w:szCs w:val="24"/>
          <w:lang w:val="es-ES"/>
        </w:rPr>
      </w:pPr>
      <w:r w:rsidRPr="004E1BA1">
        <w:rPr>
          <w:rFonts w:ascii="Arial" w:hAnsi="Arial" w:cs="Arial"/>
          <w:szCs w:val="24"/>
          <w:lang w:val="es-ES"/>
        </w:rPr>
        <w:t>Registro de cumplimiento de especificaciones técnicas.</w:t>
      </w:r>
    </w:p>
    <w:p w14:paraId="75FCC87E" w14:textId="1DF6F30D" w:rsidR="005C435A" w:rsidRDefault="004E1BA1" w:rsidP="005F6C8F">
      <w:pPr>
        <w:pStyle w:val="ListParagraph"/>
        <w:numPr>
          <w:ilvl w:val="1"/>
          <w:numId w:val="10"/>
        </w:numPr>
        <w:jc w:val="both"/>
        <w:rPr>
          <w:rFonts w:ascii="Arial" w:hAnsi="Arial" w:cs="Arial"/>
          <w:szCs w:val="24"/>
          <w:lang w:val="es-ES"/>
        </w:rPr>
      </w:pPr>
      <w:r w:rsidRPr="004E1BA1">
        <w:rPr>
          <w:rFonts w:ascii="Arial" w:hAnsi="Arial" w:cs="Arial"/>
          <w:szCs w:val="24"/>
          <w:lang w:val="es-ES"/>
        </w:rPr>
        <w:t>Lecciones aprendidas y recomendaciones para futuras réplicas del proyecto.</w:t>
      </w:r>
    </w:p>
    <w:p w14:paraId="2B4AD58C" w14:textId="77777777" w:rsidR="005C435A" w:rsidRPr="00043C62" w:rsidRDefault="005C435A" w:rsidP="00043C62">
      <w:pPr>
        <w:jc w:val="both"/>
        <w:rPr>
          <w:rFonts w:ascii="Arial" w:hAnsi="Arial" w:cs="Arial"/>
          <w:szCs w:val="24"/>
          <w:lang w:val="es-ES"/>
        </w:rPr>
      </w:pPr>
    </w:p>
    <w:p w14:paraId="7621C669" w14:textId="77777777" w:rsidR="005C435A" w:rsidRDefault="005C435A" w:rsidP="005C435A">
      <w:pPr>
        <w:jc w:val="both"/>
        <w:rPr>
          <w:rFonts w:ascii="Arial" w:hAnsi="Arial" w:cs="Arial"/>
          <w:bCs/>
          <w:szCs w:val="24"/>
          <w:lang w:val="es-ES"/>
        </w:rPr>
      </w:pPr>
      <w:r>
        <w:rPr>
          <w:rFonts w:ascii="Arial" w:hAnsi="Arial" w:cs="Arial"/>
          <w:bCs/>
          <w:szCs w:val="24"/>
          <w:lang w:val="es-ES"/>
        </w:rPr>
        <w:t>La empresa debe ofrecer una garantía contra cualquier defecto por un tiempo mínimo de 6 meses.</w:t>
      </w:r>
    </w:p>
    <w:p w14:paraId="427CF60B" w14:textId="77777777" w:rsidR="009C2E49" w:rsidRPr="000A0649" w:rsidRDefault="009C2E49" w:rsidP="002B7337">
      <w:pPr>
        <w:jc w:val="both"/>
        <w:rPr>
          <w:rFonts w:ascii="Arial" w:hAnsi="Arial" w:cs="Arial"/>
          <w:bCs/>
          <w:szCs w:val="24"/>
          <w:lang w:val="es-ES"/>
        </w:rPr>
      </w:pPr>
    </w:p>
    <w:p w14:paraId="375B64A3" w14:textId="610D28C7" w:rsidR="009C2E49" w:rsidRPr="000A0649" w:rsidRDefault="0006786A" w:rsidP="002B7337">
      <w:pPr>
        <w:jc w:val="both"/>
        <w:rPr>
          <w:rFonts w:ascii="Arial" w:hAnsi="Arial" w:cs="Arial"/>
          <w:b/>
          <w:szCs w:val="24"/>
          <w:lang w:val="es-ES"/>
        </w:rPr>
      </w:pPr>
      <w:permStart w:id="891817748" w:edGrp="everyone"/>
      <w:r>
        <w:rPr>
          <w:rFonts w:ascii="Arial" w:hAnsi="Arial" w:cs="Arial"/>
          <w:b/>
          <w:szCs w:val="24"/>
          <w:lang w:val="es-ES"/>
        </w:rPr>
        <w:t>5</w:t>
      </w:r>
      <w:r w:rsidR="000E4F22" w:rsidRPr="000A0649">
        <w:rPr>
          <w:rFonts w:ascii="Arial" w:hAnsi="Arial" w:cs="Arial"/>
          <w:b/>
          <w:szCs w:val="24"/>
          <w:lang w:val="es-ES"/>
        </w:rPr>
        <w:t xml:space="preserve">. </w:t>
      </w:r>
      <w:r w:rsidR="002524CF" w:rsidRPr="000A0649">
        <w:rPr>
          <w:rFonts w:ascii="Arial" w:hAnsi="Arial" w:cs="Arial"/>
          <w:b/>
          <w:szCs w:val="24"/>
          <w:lang w:val="es-ES"/>
        </w:rPr>
        <w:t>Ubicación y duración del contrato</w:t>
      </w:r>
    </w:p>
    <w:permEnd w:id="891817748"/>
    <w:p w14:paraId="50D9CED5" w14:textId="77777777" w:rsidR="00901CB3" w:rsidRPr="000A0649" w:rsidRDefault="00901CB3" w:rsidP="002B7337">
      <w:pPr>
        <w:jc w:val="both"/>
        <w:rPr>
          <w:rFonts w:ascii="Arial" w:hAnsi="Arial" w:cs="Arial"/>
          <w:bCs/>
          <w:szCs w:val="24"/>
          <w:lang w:val="es-ES"/>
        </w:rPr>
      </w:pPr>
    </w:p>
    <w:p w14:paraId="1D7630BB" w14:textId="09798B87" w:rsidR="007513F9" w:rsidRPr="000A0649" w:rsidRDefault="007513F9" w:rsidP="002B7337">
      <w:pPr>
        <w:jc w:val="both"/>
        <w:rPr>
          <w:rFonts w:ascii="Arial" w:hAnsi="Arial" w:cs="Arial"/>
          <w:bCs/>
          <w:szCs w:val="24"/>
          <w:lang w:val="es-ES"/>
        </w:rPr>
      </w:pPr>
      <w:r w:rsidRPr="000A0649">
        <w:rPr>
          <w:rFonts w:ascii="Arial" w:hAnsi="Arial" w:cs="Arial"/>
          <w:bCs/>
          <w:szCs w:val="24"/>
          <w:lang w:val="es-ES"/>
        </w:rPr>
        <w:t xml:space="preserve">Ubicación: </w:t>
      </w:r>
      <w:r w:rsidR="0006786A">
        <w:rPr>
          <w:rFonts w:ascii="Arial" w:hAnsi="Arial" w:cs="Arial"/>
          <w:bCs/>
          <w:szCs w:val="24"/>
          <w:lang w:val="es-ES"/>
        </w:rPr>
        <w:t>Aeropuerto Internacional Viru Viru Santa Cruz.</w:t>
      </w:r>
    </w:p>
    <w:p w14:paraId="206649EF" w14:textId="77777777" w:rsidR="007513F9" w:rsidRPr="000A0649" w:rsidRDefault="007513F9" w:rsidP="002B7337">
      <w:pPr>
        <w:jc w:val="both"/>
        <w:rPr>
          <w:rFonts w:ascii="Arial" w:hAnsi="Arial" w:cs="Arial"/>
          <w:bCs/>
          <w:szCs w:val="24"/>
          <w:lang w:val="es-ES"/>
        </w:rPr>
      </w:pPr>
    </w:p>
    <w:p w14:paraId="35F50283" w14:textId="0A46B738" w:rsidR="00B03887" w:rsidRPr="000A0649" w:rsidRDefault="00B03887" w:rsidP="002B7337">
      <w:pPr>
        <w:jc w:val="both"/>
        <w:rPr>
          <w:rFonts w:ascii="Arial" w:hAnsi="Arial" w:cs="Arial"/>
          <w:bCs/>
          <w:szCs w:val="24"/>
          <w:lang w:val="es-ES"/>
        </w:rPr>
      </w:pPr>
      <w:r w:rsidRPr="000A0649">
        <w:rPr>
          <w:rFonts w:ascii="Arial" w:hAnsi="Arial" w:cs="Arial"/>
          <w:bCs/>
          <w:szCs w:val="24"/>
          <w:lang w:val="es-ES"/>
        </w:rPr>
        <w:t xml:space="preserve">Período de inicio: </w:t>
      </w:r>
      <w:r w:rsidR="004C5446">
        <w:rPr>
          <w:rFonts w:ascii="Arial" w:hAnsi="Arial" w:cs="Arial"/>
          <w:bCs/>
          <w:szCs w:val="24"/>
          <w:lang w:val="es-ES"/>
        </w:rPr>
        <w:t>mayo</w:t>
      </w:r>
      <w:r w:rsidR="0006786A">
        <w:rPr>
          <w:rFonts w:ascii="Arial" w:hAnsi="Arial" w:cs="Arial"/>
          <w:bCs/>
          <w:szCs w:val="24"/>
          <w:lang w:val="es-ES"/>
        </w:rPr>
        <w:t xml:space="preserve"> 2025</w:t>
      </w:r>
    </w:p>
    <w:p w14:paraId="2CCD32E0" w14:textId="321F8777" w:rsidR="009C2E49" w:rsidRPr="000A0649" w:rsidRDefault="00B03887" w:rsidP="002B7337">
      <w:pPr>
        <w:jc w:val="both"/>
        <w:rPr>
          <w:rFonts w:ascii="Arial" w:hAnsi="Arial" w:cs="Arial"/>
          <w:bCs/>
          <w:szCs w:val="24"/>
          <w:lang w:val="es-ES"/>
        </w:rPr>
      </w:pPr>
      <w:r w:rsidRPr="000A0649">
        <w:rPr>
          <w:rFonts w:ascii="Arial" w:hAnsi="Arial" w:cs="Arial"/>
          <w:bCs/>
          <w:szCs w:val="24"/>
          <w:lang w:val="es-ES"/>
        </w:rPr>
        <w:t>Período de acabado previsto o duración</w:t>
      </w:r>
      <w:r w:rsidR="0006786A">
        <w:rPr>
          <w:rFonts w:ascii="Arial" w:hAnsi="Arial" w:cs="Arial"/>
          <w:bCs/>
          <w:szCs w:val="24"/>
          <w:lang w:val="es-ES"/>
        </w:rPr>
        <w:t xml:space="preserve">: mayo </w:t>
      </w:r>
      <w:r w:rsidR="00795554">
        <w:rPr>
          <w:rFonts w:ascii="Arial" w:hAnsi="Arial" w:cs="Arial"/>
          <w:bCs/>
          <w:szCs w:val="24"/>
          <w:lang w:val="es-ES"/>
        </w:rPr>
        <w:t xml:space="preserve">- junio </w:t>
      </w:r>
      <w:r w:rsidR="0006786A">
        <w:rPr>
          <w:rFonts w:ascii="Arial" w:hAnsi="Arial" w:cs="Arial"/>
          <w:bCs/>
          <w:szCs w:val="24"/>
          <w:lang w:val="es-ES"/>
        </w:rPr>
        <w:t>de 2025</w:t>
      </w:r>
    </w:p>
    <w:p w14:paraId="2867663B" w14:textId="77777777" w:rsidR="00B03887" w:rsidRPr="000A0649" w:rsidRDefault="00B03887" w:rsidP="002B7337">
      <w:pPr>
        <w:jc w:val="both"/>
        <w:rPr>
          <w:rFonts w:ascii="Arial" w:hAnsi="Arial" w:cs="Arial"/>
          <w:b/>
          <w:szCs w:val="24"/>
          <w:lang w:val="es-ES"/>
        </w:rPr>
      </w:pPr>
    </w:p>
    <w:p w14:paraId="1A95CA08" w14:textId="11446A89" w:rsidR="00C74811" w:rsidRPr="000A0649" w:rsidRDefault="0006786A" w:rsidP="00C74811">
      <w:pPr>
        <w:jc w:val="both"/>
        <w:rPr>
          <w:rFonts w:ascii="Arial" w:hAnsi="Arial" w:cs="Arial"/>
          <w:b/>
          <w:szCs w:val="24"/>
          <w:lang w:val="es-ES"/>
        </w:rPr>
      </w:pPr>
      <w:r>
        <w:rPr>
          <w:rFonts w:ascii="Arial" w:hAnsi="Arial" w:cs="Arial"/>
          <w:b/>
          <w:szCs w:val="24"/>
          <w:lang w:val="es-ES"/>
        </w:rPr>
        <w:t>6</w:t>
      </w:r>
      <w:r w:rsidR="00C74811" w:rsidRPr="000A0649">
        <w:rPr>
          <w:rFonts w:ascii="Arial" w:hAnsi="Arial" w:cs="Arial"/>
          <w:b/>
          <w:szCs w:val="24"/>
          <w:lang w:val="es-ES"/>
        </w:rPr>
        <w:t>. Supervisión del servicio</w:t>
      </w:r>
    </w:p>
    <w:p w14:paraId="08721C09" w14:textId="46169D69" w:rsidR="00C74811" w:rsidRPr="000A0649" w:rsidRDefault="0006786A" w:rsidP="00C74811">
      <w:pPr>
        <w:jc w:val="both"/>
        <w:rPr>
          <w:rFonts w:ascii="Arial" w:hAnsi="Arial" w:cs="Arial"/>
          <w:szCs w:val="24"/>
          <w:lang w:val="es-ES"/>
        </w:rPr>
      </w:pPr>
      <w:r>
        <w:rPr>
          <w:rFonts w:ascii="Arial" w:hAnsi="Arial" w:cs="Arial"/>
          <w:szCs w:val="24"/>
          <w:lang w:val="es-ES"/>
        </w:rPr>
        <w:t>Yecid Arce – Fundraising Officer</w:t>
      </w:r>
    </w:p>
    <w:p w14:paraId="6EF5A3B0" w14:textId="77777777" w:rsidR="00C74811" w:rsidRPr="000A0649" w:rsidRDefault="00C74811" w:rsidP="00C74811">
      <w:pPr>
        <w:jc w:val="both"/>
        <w:rPr>
          <w:rFonts w:ascii="Arial" w:hAnsi="Arial" w:cs="Arial"/>
          <w:b/>
          <w:szCs w:val="24"/>
          <w:lang w:val="es-ES"/>
        </w:rPr>
      </w:pPr>
    </w:p>
    <w:p w14:paraId="7FD07BFF" w14:textId="0C6545BE" w:rsidR="000E4F22" w:rsidRPr="000A0649" w:rsidRDefault="0006786A" w:rsidP="002B7337">
      <w:pPr>
        <w:jc w:val="both"/>
        <w:rPr>
          <w:rFonts w:ascii="Arial" w:hAnsi="Arial" w:cs="Arial"/>
          <w:b/>
          <w:szCs w:val="24"/>
          <w:lang w:val="es-ES"/>
        </w:rPr>
      </w:pPr>
      <w:r>
        <w:rPr>
          <w:rFonts w:ascii="Arial" w:hAnsi="Arial" w:cs="Arial"/>
          <w:b/>
          <w:szCs w:val="24"/>
          <w:lang w:val="es-ES"/>
        </w:rPr>
        <w:t>7</w:t>
      </w:r>
      <w:r w:rsidR="00117E6C" w:rsidRPr="000A0649">
        <w:rPr>
          <w:rFonts w:ascii="Arial" w:hAnsi="Arial" w:cs="Arial"/>
          <w:b/>
          <w:szCs w:val="24"/>
          <w:lang w:val="es-ES"/>
        </w:rPr>
        <w:t xml:space="preserve">. </w:t>
      </w:r>
      <w:r w:rsidR="002524CF" w:rsidRPr="000A0649">
        <w:rPr>
          <w:rFonts w:ascii="Arial" w:hAnsi="Arial" w:cs="Arial"/>
          <w:b/>
          <w:szCs w:val="24"/>
          <w:lang w:val="es-ES"/>
        </w:rPr>
        <w:t xml:space="preserve">Conocimientos específicos </w:t>
      </w:r>
      <w:r w:rsidR="007A5425" w:rsidRPr="000A0649">
        <w:rPr>
          <w:rFonts w:ascii="Arial" w:hAnsi="Arial" w:cs="Arial"/>
          <w:b/>
          <w:szCs w:val="24"/>
          <w:lang w:val="es-ES"/>
        </w:rPr>
        <w:t>o</w:t>
      </w:r>
      <w:r w:rsidR="002524CF" w:rsidRPr="000A0649">
        <w:rPr>
          <w:rFonts w:ascii="Arial" w:hAnsi="Arial" w:cs="Arial"/>
          <w:b/>
          <w:szCs w:val="24"/>
          <w:lang w:val="es-ES"/>
        </w:rPr>
        <w:t xml:space="preserve"> experiencia profesional</w:t>
      </w:r>
    </w:p>
    <w:p w14:paraId="67ECAC41" w14:textId="77777777" w:rsidR="004E1BA1" w:rsidRPr="004E1BA1" w:rsidRDefault="004E1BA1" w:rsidP="004E1BA1">
      <w:pPr>
        <w:spacing w:after="200" w:line="276" w:lineRule="auto"/>
        <w:contextualSpacing/>
        <w:jc w:val="both"/>
        <w:rPr>
          <w:rFonts w:ascii="Arial" w:hAnsi="Arial" w:cs="Arial"/>
          <w:b/>
          <w:bCs/>
          <w:szCs w:val="24"/>
          <w:lang w:val="es-ES"/>
        </w:rPr>
      </w:pPr>
      <w:r w:rsidRPr="004E1BA1">
        <w:rPr>
          <w:rFonts w:ascii="Arial" w:hAnsi="Arial" w:cs="Arial"/>
          <w:b/>
          <w:bCs/>
          <w:szCs w:val="24"/>
          <w:lang w:val="es-ES"/>
        </w:rPr>
        <w:t>Formación Académica:</w:t>
      </w:r>
    </w:p>
    <w:p w14:paraId="7D992BBA" w14:textId="77777777" w:rsidR="004E1BA1" w:rsidRPr="004E1BA1" w:rsidRDefault="004E1BA1" w:rsidP="004E1BA1">
      <w:pPr>
        <w:spacing w:after="200" w:line="276" w:lineRule="auto"/>
        <w:contextualSpacing/>
        <w:jc w:val="both"/>
        <w:rPr>
          <w:rFonts w:ascii="Arial" w:hAnsi="Arial" w:cs="Arial"/>
          <w:szCs w:val="24"/>
          <w:lang w:val="es-ES"/>
        </w:rPr>
      </w:pPr>
      <w:r w:rsidRPr="004E1BA1">
        <w:rPr>
          <w:rFonts w:ascii="Arial" w:hAnsi="Arial" w:cs="Arial"/>
          <w:szCs w:val="24"/>
          <w:lang w:val="es-ES"/>
        </w:rPr>
        <w:t>Profesional con título universitario en Arquitectura, Diseño de Interiores o áreas afines.</w:t>
      </w:r>
    </w:p>
    <w:p w14:paraId="782F70E8" w14:textId="77777777" w:rsidR="004E1BA1" w:rsidRPr="004E1BA1" w:rsidRDefault="004E1BA1" w:rsidP="004E1BA1">
      <w:pPr>
        <w:spacing w:after="200" w:line="276" w:lineRule="auto"/>
        <w:contextualSpacing/>
        <w:jc w:val="both"/>
        <w:rPr>
          <w:rFonts w:ascii="Arial" w:hAnsi="Arial" w:cs="Arial"/>
          <w:szCs w:val="24"/>
          <w:lang w:val="es-ES"/>
        </w:rPr>
      </w:pPr>
    </w:p>
    <w:p w14:paraId="4F0B7BAD" w14:textId="77777777" w:rsidR="004E1BA1" w:rsidRPr="004E1BA1" w:rsidRDefault="004E1BA1" w:rsidP="004E1BA1">
      <w:pPr>
        <w:spacing w:after="200" w:line="276" w:lineRule="auto"/>
        <w:contextualSpacing/>
        <w:jc w:val="both"/>
        <w:rPr>
          <w:rFonts w:ascii="Arial" w:hAnsi="Arial" w:cs="Arial"/>
          <w:b/>
          <w:bCs/>
          <w:szCs w:val="24"/>
          <w:lang w:val="es-ES"/>
        </w:rPr>
      </w:pPr>
      <w:r w:rsidRPr="004E1BA1">
        <w:rPr>
          <w:rFonts w:ascii="Arial" w:hAnsi="Arial" w:cs="Arial"/>
          <w:b/>
          <w:bCs/>
          <w:szCs w:val="24"/>
          <w:lang w:val="es-ES"/>
        </w:rPr>
        <w:t>Experiencia General:</w:t>
      </w:r>
    </w:p>
    <w:p w14:paraId="09C1239C" w14:textId="4F01A344" w:rsidR="004E1BA1" w:rsidRPr="004E1BA1" w:rsidRDefault="004E1BA1" w:rsidP="004E1BA1">
      <w:pPr>
        <w:spacing w:after="200" w:line="276" w:lineRule="auto"/>
        <w:contextualSpacing/>
        <w:jc w:val="both"/>
        <w:rPr>
          <w:rFonts w:ascii="Arial" w:hAnsi="Arial" w:cs="Arial"/>
          <w:szCs w:val="24"/>
          <w:lang w:val="es-ES"/>
        </w:rPr>
      </w:pPr>
      <w:r w:rsidRPr="004E1BA1">
        <w:rPr>
          <w:rFonts w:ascii="Arial" w:hAnsi="Arial" w:cs="Arial"/>
          <w:szCs w:val="24"/>
          <w:lang w:val="es-ES"/>
        </w:rPr>
        <w:t>Se requiere un mínimo de 8 años de experiencia profesional comprobada a partir de la fecha de emisión del Título en Provisión Nacional. Para verificar este requisito, el/la postulante deberá adjuntar:</w:t>
      </w:r>
    </w:p>
    <w:p w14:paraId="4AB13D76" w14:textId="77777777" w:rsidR="004E1BA1" w:rsidRDefault="004E1BA1" w:rsidP="005F6C8F">
      <w:pPr>
        <w:pStyle w:val="ListParagraph"/>
        <w:numPr>
          <w:ilvl w:val="0"/>
          <w:numId w:val="10"/>
        </w:numPr>
        <w:spacing w:after="200" w:line="276" w:lineRule="auto"/>
        <w:contextualSpacing/>
        <w:jc w:val="both"/>
        <w:rPr>
          <w:rFonts w:ascii="Arial" w:hAnsi="Arial" w:cs="Arial"/>
          <w:szCs w:val="24"/>
          <w:lang w:val="es-ES"/>
        </w:rPr>
      </w:pPr>
      <w:r w:rsidRPr="004E1BA1">
        <w:rPr>
          <w:rFonts w:ascii="Arial" w:hAnsi="Arial" w:cs="Arial"/>
          <w:szCs w:val="24"/>
          <w:lang w:val="es-ES"/>
        </w:rPr>
        <w:t>Copia del Título en Provisión Nacional</w:t>
      </w:r>
    </w:p>
    <w:p w14:paraId="32B2ED36" w14:textId="77777777" w:rsidR="004E1BA1" w:rsidRDefault="004E1BA1" w:rsidP="005F6C8F">
      <w:pPr>
        <w:pStyle w:val="ListParagraph"/>
        <w:numPr>
          <w:ilvl w:val="0"/>
          <w:numId w:val="10"/>
        </w:numPr>
        <w:spacing w:after="200" w:line="276" w:lineRule="auto"/>
        <w:contextualSpacing/>
        <w:jc w:val="both"/>
        <w:rPr>
          <w:rFonts w:ascii="Arial" w:hAnsi="Arial" w:cs="Arial"/>
          <w:szCs w:val="24"/>
          <w:lang w:val="es-ES"/>
        </w:rPr>
      </w:pPr>
      <w:r w:rsidRPr="004E1BA1">
        <w:rPr>
          <w:rFonts w:ascii="Arial" w:hAnsi="Arial" w:cs="Arial"/>
          <w:szCs w:val="24"/>
          <w:lang w:val="es-ES"/>
        </w:rPr>
        <w:t>Cédula de Identidad</w:t>
      </w:r>
    </w:p>
    <w:p w14:paraId="19C8985A" w14:textId="4A657E81" w:rsidR="004E1BA1" w:rsidRPr="004E1BA1" w:rsidRDefault="004E1BA1" w:rsidP="005F6C8F">
      <w:pPr>
        <w:pStyle w:val="ListParagraph"/>
        <w:numPr>
          <w:ilvl w:val="0"/>
          <w:numId w:val="10"/>
        </w:numPr>
        <w:spacing w:after="200" w:line="276" w:lineRule="auto"/>
        <w:contextualSpacing/>
        <w:jc w:val="both"/>
        <w:rPr>
          <w:rFonts w:ascii="Arial" w:hAnsi="Arial" w:cs="Arial"/>
          <w:szCs w:val="24"/>
          <w:lang w:val="es-ES"/>
        </w:rPr>
      </w:pPr>
      <w:r w:rsidRPr="004E1BA1">
        <w:rPr>
          <w:rFonts w:ascii="Arial" w:hAnsi="Arial" w:cs="Arial"/>
          <w:szCs w:val="24"/>
          <w:lang w:val="es-ES"/>
        </w:rPr>
        <w:t>Carnet de afiliación al Colegio de Arquitectos o al ente profesional correspondiente</w:t>
      </w:r>
    </w:p>
    <w:p w14:paraId="19004889" w14:textId="77777777" w:rsidR="004E1BA1" w:rsidRPr="004E1BA1" w:rsidRDefault="004E1BA1" w:rsidP="004E1BA1">
      <w:pPr>
        <w:spacing w:after="200" w:line="276" w:lineRule="auto"/>
        <w:contextualSpacing/>
        <w:jc w:val="both"/>
        <w:rPr>
          <w:rFonts w:ascii="Arial" w:hAnsi="Arial" w:cs="Arial"/>
          <w:b/>
          <w:bCs/>
          <w:szCs w:val="24"/>
          <w:lang w:val="es-ES"/>
        </w:rPr>
      </w:pPr>
      <w:r w:rsidRPr="004E1BA1">
        <w:rPr>
          <w:rFonts w:ascii="Arial" w:hAnsi="Arial" w:cs="Arial"/>
          <w:b/>
          <w:bCs/>
          <w:szCs w:val="24"/>
          <w:lang w:val="es-ES"/>
        </w:rPr>
        <w:t>Experiencia Específica:</w:t>
      </w:r>
    </w:p>
    <w:p w14:paraId="1621E10B" w14:textId="3AEB5CA7" w:rsidR="00E76573" w:rsidRDefault="004E1BA1" w:rsidP="004E1BA1">
      <w:pPr>
        <w:spacing w:after="200" w:line="276" w:lineRule="auto"/>
        <w:contextualSpacing/>
        <w:jc w:val="both"/>
        <w:rPr>
          <w:rFonts w:ascii="Arial" w:hAnsi="Arial" w:cs="Arial"/>
          <w:szCs w:val="24"/>
          <w:lang w:val="es-ES"/>
        </w:rPr>
      </w:pPr>
      <w:r w:rsidRPr="004E1BA1">
        <w:rPr>
          <w:rFonts w:ascii="Arial" w:hAnsi="Arial" w:cs="Arial"/>
          <w:szCs w:val="24"/>
          <w:lang w:val="es-ES"/>
        </w:rPr>
        <w:t>Mínimo 3 años de experiencia demostrable en diseño, adecuación y/o implementación de espacios interiores, preferentemente en espacios de uso público o institucional.</w:t>
      </w:r>
    </w:p>
    <w:p w14:paraId="45CA3523" w14:textId="77777777" w:rsidR="004E1BA1" w:rsidRPr="004E1BA1" w:rsidRDefault="004E1BA1" w:rsidP="004E1BA1">
      <w:pPr>
        <w:spacing w:after="200" w:line="276" w:lineRule="auto"/>
        <w:contextualSpacing/>
        <w:jc w:val="both"/>
        <w:rPr>
          <w:rFonts w:ascii="Arial" w:hAnsi="Arial" w:cs="Arial"/>
          <w:szCs w:val="24"/>
          <w:lang w:val="es-ES"/>
        </w:rPr>
      </w:pPr>
    </w:p>
    <w:p w14:paraId="092D6B37" w14:textId="77777777" w:rsidR="00EB7562" w:rsidRDefault="00EB7562">
      <w:pPr>
        <w:rPr>
          <w:rFonts w:ascii="Arial" w:hAnsi="Arial" w:cs="Arial"/>
          <w:b/>
          <w:szCs w:val="24"/>
          <w:lang w:val="es-ES"/>
        </w:rPr>
      </w:pPr>
      <w:r>
        <w:rPr>
          <w:rFonts w:ascii="Arial" w:hAnsi="Arial" w:cs="Arial"/>
          <w:b/>
          <w:szCs w:val="24"/>
          <w:lang w:val="es-ES"/>
        </w:rPr>
        <w:br w:type="page"/>
      </w:r>
    </w:p>
    <w:p w14:paraId="1E6B3413" w14:textId="7653D55E" w:rsidR="00E76573" w:rsidRPr="000A0649" w:rsidRDefault="0006786A" w:rsidP="00E76573">
      <w:pPr>
        <w:spacing w:after="200" w:line="276" w:lineRule="auto"/>
        <w:contextualSpacing/>
        <w:jc w:val="both"/>
        <w:rPr>
          <w:rFonts w:ascii="Arial" w:hAnsi="Arial" w:cs="Arial"/>
          <w:b/>
          <w:szCs w:val="24"/>
          <w:lang w:val="es-ES"/>
        </w:rPr>
      </w:pPr>
      <w:r>
        <w:rPr>
          <w:rFonts w:ascii="Arial" w:hAnsi="Arial" w:cs="Arial"/>
          <w:b/>
          <w:szCs w:val="24"/>
          <w:lang w:val="es-ES"/>
        </w:rPr>
        <w:lastRenderedPageBreak/>
        <w:t>8</w:t>
      </w:r>
      <w:r w:rsidR="00E76573" w:rsidRPr="000A0649">
        <w:rPr>
          <w:rFonts w:ascii="Arial" w:hAnsi="Arial" w:cs="Arial"/>
          <w:b/>
          <w:szCs w:val="24"/>
          <w:lang w:val="es-ES"/>
        </w:rPr>
        <w:t>. Forma de pago</w:t>
      </w:r>
    </w:p>
    <w:p w14:paraId="630C319F" w14:textId="77777777" w:rsidR="00687883" w:rsidRDefault="00687883" w:rsidP="00E76573">
      <w:pPr>
        <w:jc w:val="both"/>
        <w:rPr>
          <w:rFonts w:ascii="Arial" w:hAnsi="Arial" w:cs="Arial"/>
          <w:szCs w:val="24"/>
          <w:lang w:val="es-ES"/>
        </w:rPr>
      </w:pPr>
      <w:r>
        <w:rPr>
          <w:rFonts w:ascii="Arial" w:hAnsi="Arial" w:cs="Arial"/>
          <w:szCs w:val="24"/>
          <w:lang w:val="es-ES"/>
        </w:rPr>
        <w:t>La forma de pago será la siguiente:</w:t>
      </w:r>
    </w:p>
    <w:p w14:paraId="41B28044" w14:textId="77777777" w:rsidR="00687883" w:rsidRDefault="00687883" w:rsidP="00E76573">
      <w:pPr>
        <w:jc w:val="both"/>
        <w:rPr>
          <w:rFonts w:ascii="Arial" w:hAnsi="Arial" w:cs="Arial"/>
          <w:szCs w:val="24"/>
          <w:lang w:val="es-ES"/>
        </w:rPr>
      </w:pPr>
    </w:p>
    <w:p w14:paraId="3BB40764" w14:textId="11983EB6" w:rsidR="00687883" w:rsidRDefault="00C20887" w:rsidP="005F6C8F">
      <w:pPr>
        <w:pStyle w:val="ListParagraph"/>
        <w:numPr>
          <w:ilvl w:val="0"/>
          <w:numId w:val="5"/>
        </w:numPr>
        <w:jc w:val="both"/>
        <w:rPr>
          <w:rFonts w:ascii="Arial" w:hAnsi="Arial" w:cs="Arial"/>
          <w:szCs w:val="24"/>
          <w:lang w:val="es-ES"/>
        </w:rPr>
      </w:pPr>
      <w:r>
        <w:rPr>
          <w:rFonts w:ascii="Arial" w:hAnsi="Arial" w:cs="Arial"/>
          <w:szCs w:val="24"/>
          <w:lang w:val="es-ES"/>
        </w:rPr>
        <w:t>2</w:t>
      </w:r>
      <w:r w:rsidR="00687883">
        <w:rPr>
          <w:rFonts w:ascii="Arial" w:hAnsi="Arial" w:cs="Arial"/>
          <w:szCs w:val="24"/>
          <w:lang w:val="es-ES"/>
        </w:rPr>
        <w:t xml:space="preserve">0% </w:t>
      </w:r>
      <w:r w:rsidR="00D949A7">
        <w:rPr>
          <w:rFonts w:ascii="Arial" w:hAnsi="Arial" w:cs="Arial"/>
          <w:szCs w:val="24"/>
          <w:lang w:val="es-ES"/>
        </w:rPr>
        <w:t xml:space="preserve">contra entrega del </w:t>
      </w:r>
      <w:r w:rsidR="00687883">
        <w:rPr>
          <w:rFonts w:ascii="Arial" w:hAnsi="Arial" w:cs="Arial"/>
          <w:szCs w:val="24"/>
          <w:lang w:val="es-ES"/>
        </w:rPr>
        <w:t xml:space="preserve"> producto 1</w:t>
      </w:r>
      <w:r>
        <w:rPr>
          <w:rFonts w:ascii="Arial" w:hAnsi="Arial" w:cs="Arial"/>
          <w:szCs w:val="24"/>
          <w:lang w:val="es-ES"/>
        </w:rPr>
        <w:t xml:space="preserve"> </w:t>
      </w:r>
      <w:r w:rsidR="00D949A7">
        <w:rPr>
          <w:rFonts w:ascii="Arial" w:hAnsi="Arial" w:cs="Arial"/>
          <w:szCs w:val="24"/>
          <w:lang w:val="es-ES"/>
        </w:rPr>
        <w:t>aprobado por Unicef</w:t>
      </w:r>
    </w:p>
    <w:p w14:paraId="39794264" w14:textId="77777777" w:rsidR="00687883" w:rsidRDefault="00687883" w:rsidP="00687883">
      <w:pPr>
        <w:jc w:val="both"/>
        <w:rPr>
          <w:rFonts w:ascii="Arial" w:hAnsi="Arial" w:cs="Arial"/>
          <w:szCs w:val="24"/>
          <w:lang w:val="es-ES"/>
        </w:rPr>
      </w:pPr>
    </w:p>
    <w:p w14:paraId="60FC790C" w14:textId="5E472EE6" w:rsidR="00687883" w:rsidRDefault="005C435A" w:rsidP="005F6C8F">
      <w:pPr>
        <w:pStyle w:val="ListParagraph"/>
        <w:numPr>
          <w:ilvl w:val="0"/>
          <w:numId w:val="5"/>
        </w:numPr>
        <w:jc w:val="both"/>
        <w:rPr>
          <w:rFonts w:ascii="Arial" w:hAnsi="Arial" w:cs="Arial"/>
          <w:szCs w:val="24"/>
          <w:lang w:val="es-ES"/>
        </w:rPr>
      </w:pPr>
      <w:r>
        <w:rPr>
          <w:rFonts w:ascii="Arial" w:hAnsi="Arial" w:cs="Arial"/>
          <w:szCs w:val="24"/>
          <w:lang w:val="es-ES"/>
        </w:rPr>
        <w:t>7</w:t>
      </w:r>
      <w:r w:rsidR="00687883">
        <w:rPr>
          <w:rFonts w:ascii="Arial" w:hAnsi="Arial" w:cs="Arial"/>
          <w:szCs w:val="24"/>
          <w:lang w:val="es-ES"/>
        </w:rPr>
        <w:t xml:space="preserve">0% </w:t>
      </w:r>
      <w:r w:rsidR="00D949A7">
        <w:rPr>
          <w:rFonts w:ascii="Arial" w:hAnsi="Arial" w:cs="Arial"/>
          <w:szCs w:val="24"/>
          <w:lang w:val="es-ES"/>
        </w:rPr>
        <w:t xml:space="preserve">contra entrega de los </w:t>
      </w:r>
      <w:r w:rsidR="00687883">
        <w:rPr>
          <w:rFonts w:ascii="Arial" w:hAnsi="Arial" w:cs="Arial"/>
          <w:szCs w:val="24"/>
          <w:lang w:val="es-ES"/>
        </w:rPr>
        <w:t>producto</w:t>
      </w:r>
      <w:r w:rsidR="00D949A7">
        <w:rPr>
          <w:rFonts w:ascii="Arial" w:hAnsi="Arial" w:cs="Arial"/>
          <w:szCs w:val="24"/>
          <w:lang w:val="es-ES"/>
        </w:rPr>
        <w:t>s</w:t>
      </w:r>
      <w:r w:rsidR="00687883">
        <w:rPr>
          <w:rFonts w:ascii="Arial" w:hAnsi="Arial" w:cs="Arial"/>
          <w:szCs w:val="24"/>
          <w:lang w:val="es-ES"/>
        </w:rPr>
        <w:t xml:space="preserve"> 2 y 3</w:t>
      </w:r>
      <w:r w:rsidR="00D949A7">
        <w:rPr>
          <w:rFonts w:ascii="Arial" w:hAnsi="Arial" w:cs="Arial"/>
          <w:szCs w:val="24"/>
          <w:lang w:val="es-ES"/>
        </w:rPr>
        <w:t xml:space="preserve"> aprobados por Unicef</w:t>
      </w:r>
    </w:p>
    <w:p w14:paraId="60B711FE" w14:textId="77777777" w:rsidR="00D04985" w:rsidRPr="00043C62" w:rsidRDefault="00D04985" w:rsidP="00043C62">
      <w:pPr>
        <w:pStyle w:val="ListParagraph"/>
        <w:rPr>
          <w:rFonts w:ascii="Arial" w:hAnsi="Arial" w:cs="Arial"/>
          <w:szCs w:val="24"/>
          <w:lang w:val="es-ES"/>
        </w:rPr>
      </w:pPr>
    </w:p>
    <w:p w14:paraId="2FA4CF72" w14:textId="5E2C39F9" w:rsidR="00D04985" w:rsidRPr="00043C62" w:rsidRDefault="00D04985" w:rsidP="005F6C8F">
      <w:pPr>
        <w:pStyle w:val="ListParagraph"/>
        <w:numPr>
          <w:ilvl w:val="0"/>
          <w:numId w:val="5"/>
        </w:numPr>
        <w:jc w:val="both"/>
        <w:rPr>
          <w:rFonts w:ascii="Arial" w:hAnsi="Arial" w:cs="Arial"/>
          <w:szCs w:val="24"/>
          <w:lang w:val="es-ES"/>
        </w:rPr>
      </w:pPr>
      <w:r>
        <w:rPr>
          <w:rFonts w:ascii="Arial" w:hAnsi="Arial" w:cs="Arial"/>
          <w:szCs w:val="24"/>
          <w:lang w:val="es-ES"/>
        </w:rPr>
        <w:t>10% luego de tres meses de la entrega sustancial del producto (como una garantía contra defectos)</w:t>
      </w:r>
    </w:p>
    <w:p w14:paraId="52E626A5" w14:textId="77777777" w:rsidR="00687883" w:rsidRDefault="00687883" w:rsidP="00687883">
      <w:pPr>
        <w:jc w:val="both"/>
        <w:rPr>
          <w:rFonts w:ascii="Arial" w:hAnsi="Arial" w:cs="Arial"/>
          <w:szCs w:val="24"/>
          <w:lang w:val="es-ES"/>
        </w:rPr>
      </w:pPr>
    </w:p>
    <w:p w14:paraId="7DB5B979" w14:textId="383C2F1F" w:rsidR="00266A2D" w:rsidRPr="000A0649" w:rsidRDefault="0006786A" w:rsidP="002B7337">
      <w:pPr>
        <w:jc w:val="both"/>
        <w:rPr>
          <w:rFonts w:ascii="Arial" w:hAnsi="Arial" w:cs="Arial"/>
          <w:b/>
          <w:bCs/>
          <w:szCs w:val="24"/>
          <w:lang w:val="es-ES"/>
        </w:rPr>
      </w:pPr>
      <w:r>
        <w:rPr>
          <w:rFonts w:ascii="Arial" w:hAnsi="Arial" w:cs="Arial"/>
          <w:b/>
          <w:bCs/>
          <w:szCs w:val="24"/>
          <w:lang w:val="es-ES"/>
        </w:rPr>
        <w:t>9</w:t>
      </w:r>
      <w:r w:rsidR="00B03A2F" w:rsidRPr="000A0649">
        <w:rPr>
          <w:rFonts w:ascii="Arial" w:hAnsi="Arial" w:cs="Arial"/>
          <w:b/>
          <w:bCs/>
          <w:szCs w:val="24"/>
          <w:lang w:val="es-ES"/>
        </w:rPr>
        <w:t xml:space="preserve">. </w:t>
      </w:r>
      <w:r w:rsidR="002524CF" w:rsidRPr="000A0649">
        <w:rPr>
          <w:rFonts w:ascii="Arial" w:hAnsi="Arial" w:cs="Arial"/>
          <w:b/>
          <w:bCs/>
          <w:szCs w:val="24"/>
          <w:lang w:val="es-ES"/>
        </w:rPr>
        <w:t>Condición jurídica de las partes</w:t>
      </w:r>
    </w:p>
    <w:p w14:paraId="16BD5BF3" w14:textId="77777777" w:rsidR="00BF51F4" w:rsidRPr="000A0649" w:rsidRDefault="00BF51F4" w:rsidP="002B7337">
      <w:pPr>
        <w:jc w:val="both"/>
        <w:rPr>
          <w:rFonts w:ascii="Arial" w:hAnsi="Arial" w:cs="Arial"/>
          <w:color w:val="000000"/>
          <w:szCs w:val="24"/>
          <w:lang w:val="es-ES"/>
        </w:rPr>
      </w:pPr>
    </w:p>
    <w:p w14:paraId="75D4928B" w14:textId="17724B3F" w:rsidR="00266A2D" w:rsidRDefault="00BF51F4" w:rsidP="002B7337">
      <w:pPr>
        <w:jc w:val="both"/>
        <w:rPr>
          <w:rFonts w:ascii="Arial" w:hAnsi="Arial" w:cs="Arial"/>
          <w:szCs w:val="24"/>
          <w:lang w:val="es-ES"/>
        </w:rPr>
      </w:pPr>
      <w:r w:rsidRPr="000A0649">
        <w:rPr>
          <w:rFonts w:ascii="Arial" w:hAnsi="Arial" w:cs="Arial"/>
          <w:szCs w:val="24"/>
          <w:lang w:val="es-ES"/>
        </w:rPr>
        <w:t>El contratista tendrá la condición jurídica de contratista independiente con respecto a UNICEF. Ni el personal ni los subcontratistas del contratista serán considerados en ningún sentido empleados o agentes de UNICEF.</w:t>
      </w:r>
    </w:p>
    <w:p w14:paraId="0FF2747F" w14:textId="77777777" w:rsidR="0006786A" w:rsidRPr="000A0649" w:rsidRDefault="0006786A" w:rsidP="002B7337">
      <w:pPr>
        <w:jc w:val="both"/>
        <w:rPr>
          <w:rFonts w:ascii="Arial" w:hAnsi="Arial" w:cs="Arial"/>
          <w:szCs w:val="24"/>
          <w:lang w:val="es-ES"/>
        </w:rPr>
      </w:pPr>
    </w:p>
    <w:p w14:paraId="2EE23800" w14:textId="0B490225" w:rsidR="00D453DB" w:rsidRPr="000A0649" w:rsidRDefault="00C74811" w:rsidP="002B7337">
      <w:pPr>
        <w:jc w:val="both"/>
        <w:rPr>
          <w:rFonts w:ascii="Arial" w:hAnsi="Arial" w:cs="Arial"/>
          <w:b/>
          <w:iCs/>
          <w:snapToGrid w:val="0"/>
          <w:szCs w:val="24"/>
          <w:lang w:val="es-ES"/>
        </w:rPr>
      </w:pPr>
      <w:permStart w:id="8089450" w:edGrp="everyone"/>
      <w:r w:rsidRPr="000A0649">
        <w:rPr>
          <w:rFonts w:ascii="Arial" w:hAnsi="Arial" w:cs="Arial"/>
          <w:b/>
          <w:iCs/>
          <w:snapToGrid w:val="0"/>
          <w:szCs w:val="24"/>
          <w:lang w:val="es-ES"/>
        </w:rPr>
        <w:t>10</w:t>
      </w:r>
      <w:r w:rsidR="00BF51F4" w:rsidRPr="000A0649">
        <w:rPr>
          <w:rFonts w:ascii="Arial" w:hAnsi="Arial" w:cs="Arial"/>
          <w:b/>
          <w:iCs/>
          <w:snapToGrid w:val="0"/>
          <w:szCs w:val="24"/>
          <w:lang w:val="es-ES"/>
        </w:rPr>
        <w:t xml:space="preserve">. </w:t>
      </w:r>
      <w:r w:rsidR="002524CF" w:rsidRPr="000A0649">
        <w:rPr>
          <w:rFonts w:ascii="Arial" w:hAnsi="Arial" w:cs="Arial"/>
          <w:b/>
          <w:iCs/>
          <w:snapToGrid w:val="0"/>
          <w:szCs w:val="24"/>
          <w:lang w:val="es-ES"/>
        </w:rPr>
        <w:t>Criterios de evaluación</w:t>
      </w:r>
    </w:p>
    <w:p w14:paraId="049C48EC" w14:textId="77777777" w:rsidR="002524CF" w:rsidRPr="000A0649" w:rsidRDefault="002524CF" w:rsidP="002B7337">
      <w:pPr>
        <w:jc w:val="both"/>
        <w:rPr>
          <w:rFonts w:ascii="Arial" w:hAnsi="Arial" w:cs="Arial"/>
          <w:b/>
          <w:iCs/>
          <w:snapToGrid w:val="0"/>
          <w:szCs w:val="24"/>
          <w:lang w:val="es-ES"/>
        </w:rPr>
      </w:pPr>
    </w:p>
    <w:p w14:paraId="378B2A6C" w14:textId="4C3249D8" w:rsidR="00D453DB" w:rsidRPr="000A0649" w:rsidRDefault="00D453DB" w:rsidP="005019CD">
      <w:pPr>
        <w:jc w:val="both"/>
        <w:rPr>
          <w:rFonts w:ascii="Arial" w:hAnsi="Arial" w:cs="Arial"/>
          <w:iCs/>
          <w:color w:val="222222"/>
          <w:szCs w:val="24"/>
          <w:lang w:val="es-ES"/>
        </w:rPr>
      </w:pPr>
      <w:r w:rsidRPr="000A0649">
        <w:rPr>
          <w:rFonts w:ascii="Arial" w:hAnsi="Arial" w:cs="Arial"/>
          <w:iCs/>
          <w:color w:val="222222"/>
          <w:szCs w:val="24"/>
          <w:lang w:val="es-ES"/>
        </w:rPr>
        <w:t>Cada propuesta será evaluada frente a una asignación de peso [70%] de las propuestas técnicas y [30%] para la propuesta económica. El total máximo que se puede alcanzar es de 100 puntos.</w:t>
      </w:r>
    </w:p>
    <w:permEnd w:id="8089450"/>
    <w:p w14:paraId="4047B571" w14:textId="77777777" w:rsidR="005C5123" w:rsidRPr="000A0649" w:rsidRDefault="005C5123" w:rsidP="005019CD">
      <w:pPr>
        <w:jc w:val="both"/>
        <w:rPr>
          <w:rFonts w:ascii="Arial" w:hAnsi="Arial" w:cs="Arial"/>
          <w:iCs/>
          <w:szCs w:val="24"/>
          <w:lang w:val="es-ES"/>
        </w:rPr>
      </w:pPr>
    </w:p>
    <w:tbl>
      <w:tblPr>
        <w:tblW w:w="0" w:type="auto"/>
        <w:tblInd w:w="817" w:type="dxa"/>
        <w:tblCellMar>
          <w:left w:w="0" w:type="dxa"/>
          <w:right w:w="0" w:type="dxa"/>
        </w:tblCellMar>
        <w:tblLook w:val="04A0" w:firstRow="1" w:lastRow="0" w:firstColumn="1" w:lastColumn="0" w:noHBand="0" w:noVBand="1"/>
      </w:tblPr>
      <w:tblGrid>
        <w:gridCol w:w="2621"/>
        <w:gridCol w:w="2970"/>
      </w:tblGrid>
      <w:tr w:rsidR="00D453DB" w:rsidRPr="000A0649" w14:paraId="0C8728E1" w14:textId="77777777" w:rsidTr="00286D81">
        <w:tc>
          <w:tcPr>
            <w:tcW w:w="2621" w:type="dxa"/>
            <w:tcBorders>
              <w:top w:val="single" w:sz="8" w:space="0" w:color="auto"/>
              <w:left w:val="single" w:sz="8" w:space="0" w:color="auto"/>
              <w:bottom w:val="single" w:sz="8" w:space="0" w:color="auto"/>
              <w:right w:val="single" w:sz="8" w:space="0" w:color="auto"/>
            </w:tcBorders>
            <w:shd w:val="clear" w:color="auto" w:fill="E0E0E0"/>
            <w:tcMar>
              <w:top w:w="0" w:type="dxa"/>
              <w:left w:w="108" w:type="dxa"/>
              <w:bottom w:w="0" w:type="dxa"/>
              <w:right w:w="108" w:type="dxa"/>
            </w:tcMar>
            <w:hideMark/>
          </w:tcPr>
          <w:p w14:paraId="70E74394" w14:textId="77777777" w:rsidR="00D453DB" w:rsidRPr="000A0649" w:rsidRDefault="00D453DB" w:rsidP="005019CD">
            <w:pPr>
              <w:ind w:left="360"/>
              <w:jc w:val="both"/>
              <w:rPr>
                <w:rFonts w:ascii="Arial" w:hAnsi="Arial" w:cs="Arial"/>
                <w:b/>
                <w:bCs/>
                <w:iCs/>
                <w:szCs w:val="24"/>
                <w:lang w:val="en-GB"/>
              </w:rPr>
            </w:pPr>
            <w:r w:rsidRPr="000A0649">
              <w:rPr>
                <w:rFonts w:ascii="Arial" w:hAnsi="Arial" w:cs="Arial"/>
                <w:b/>
                <w:bCs/>
                <w:iCs/>
                <w:szCs w:val="24"/>
                <w:lang w:val="en-GB"/>
              </w:rPr>
              <w:t xml:space="preserve">Propuesta Técnica </w:t>
            </w:r>
          </w:p>
        </w:tc>
        <w:tc>
          <w:tcPr>
            <w:tcW w:w="2970" w:type="dxa"/>
            <w:tcBorders>
              <w:top w:val="single" w:sz="8" w:space="0" w:color="auto"/>
              <w:left w:val="nil"/>
              <w:bottom w:val="single" w:sz="8" w:space="0" w:color="auto"/>
              <w:right w:val="single" w:sz="8" w:space="0" w:color="auto"/>
            </w:tcBorders>
            <w:shd w:val="clear" w:color="auto" w:fill="E0E0E0"/>
            <w:tcMar>
              <w:top w:w="0" w:type="dxa"/>
              <w:left w:w="108" w:type="dxa"/>
              <w:bottom w:w="0" w:type="dxa"/>
              <w:right w:w="108" w:type="dxa"/>
            </w:tcMar>
            <w:hideMark/>
          </w:tcPr>
          <w:p w14:paraId="73187681" w14:textId="77777777" w:rsidR="00D453DB" w:rsidRPr="000A0649" w:rsidRDefault="00D453DB" w:rsidP="005019CD">
            <w:pPr>
              <w:ind w:left="360"/>
              <w:jc w:val="both"/>
              <w:rPr>
                <w:rFonts w:ascii="Arial" w:hAnsi="Arial" w:cs="Arial"/>
                <w:b/>
                <w:bCs/>
                <w:iCs/>
                <w:szCs w:val="24"/>
                <w:lang w:val="en-GB"/>
              </w:rPr>
            </w:pPr>
            <w:r w:rsidRPr="000A0649">
              <w:rPr>
                <w:rFonts w:ascii="Arial" w:hAnsi="Arial" w:cs="Arial"/>
                <w:b/>
                <w:bCs/>
                <w:iCs/>
                <w:szCs w:val="24"/>
                <w:lang w:val="en-GB"/>
              </w:rPr>
              <w:t>Propuesta Económica</w:t>
            </w:r>
          </w:p>
        </w:tc>
      </w:tr>
      <w:tr w:rsidR="00D453DB" w:rsidRPr="000A0649" w14:paraId="4575513F" w14:textId="77777777" w:rsidTr="00286D81">
        <w:tc>
          <w:tcPr>
            <w:tcW w:w="262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37F683" w14:textId="77777777" w:rsidR="00D453DB" w:rsidRPr="000A0649" w:rsidRDefault="00D453DB" w:rsidP="005019CD">
            <w:pPr>
              <w:ind w:left="360"/>
              <w:jc w:val="both"/>
              <w:rPr>
                <w:rFonts w:ascii="Arial" w:hAnsi="Arial" w:cs="Arial"/>
                <w:b/>
                <w:bCs/>
                <w:iCs/>
                <w:szCs w:val="24"/>
                <w:lang w:val="en-GB"/>
              </w:rPr>
            </w:pPr>
            <w:r w:rsidRPr="000A0649">
              <w:rPr>
                <w:rFonts w:ascii="Arial" w:hAnsi="Arial" w:cs="Arial"/>
                <w:b/>
                <w:bCs/>
                <w:iCs/>
                <w:szCs w:val="24"/>
                <w:lang w:val="en-GB"/>
              </w:rPr>
              <w:t>70 points</w:t>
            </w:r>
          </w:p>
        </w:tc>
        <w:tc>
          <w:tcPr>
            <w:tcW w:w="2970" w:type="dxa"/>
            <w:tcBorders>
              <w:top w:val="nil"/>
              <w:left w:val="nil"/>
              <w:bottom w:val="single" w:sz="8" w:space="0" w:color="auto"/>
              <w:right w:val="single" w:sz="8" w:space="0" w:color="auto"/>
            </w:tcBorders>
            <w:tcMar>
              <w:top w:w="0" w:type="dxa"/>
              <w:left w:w="108" w:type="dxa"/>
              <w:bottom w:w="0" w:type="dxa"/>
              <w:right w:w="108" w:type="dxa"/>
            </w:tcMar>
            <w:hideMark/>
          </w:tcPr>
          <w:p w14:paraId="55F8D0F6" w14:textId="77777777" w:rsidR="00D453DB" w:rsidRPr="000A0649" w:rsidRDefault="00D453DB" w:rsidP="005019CD">
            <w:pPr>
              <w:ind w:left="360"/>
              <w:jc w:val="both"/>
              <w:rPr>
                <w:rFonts w:ascii="Arial" w:hAnsi="Arial" w:cs="Arial"/>
                <w:b/>
                <w:bCs/>
                <w:iCs/>
                <w:szCs w:val="24"/>
                <w:lang w:val="en-GB"/>
              </w:rPr>
            </w:pPr>
            <w:r w:rsidRPr="000A0649">
              <w:rPr>
                <w:rFonts w:ascii="Arial" w:hAnsi="Arial" w:cs="Arial"/>
                <w:b/>
                <w:bCs/>
                <w:iCs/>
                <w:szCs w:val="24"/>
                <w:lang w:val="en-GB"/>
              </w:rPr>
              <w:t>30 points</w:t>
            </w:r>
          </w:p>
        </w:tc>
      </w:tr>
    </w:tbl>
    <w:p w14:paraId="2618400D" w14:textId="77777777" w:rsidR="005C5123" w:rsidRPr="000A0649" w:rsidRDefault="005C5123" w:rsidP="005019CD">
      <w:pPr>
        <w:jc w:val="both"/>
        <w:rPr>
          <w:rFonts w:ascii="Arial" w:hAnsi="Arial" w:cs="Arial"/>
          <w:iCs/>
          <w:color w:val="222222"/>
          <w:szCs w:val="24"/>
          <w:lang w:val="es-ES"/>
        </w:rPr>
      </w:pPr>
    </w:p>
    <w:p w14:paraId="40BABC99" w14:textId="3C2CDC5D" w:rsidR="00D453DB" w:rsidRPr="000A0649" w:rsidRDefault="00D453DB" w:rsidP="005019CD">
      <w:pPr>
        <w:jc w:val="both"/>
        <w:rPr>
          <w:rFonts w:ascii="Arial" w:hAnsi="Arial" w:cs="Arial"/>
          <w:iCs/>
          <w:color w:val="222222"/>
          <w:szCs w:val="24"/>
          <w:lang w:val="es-ES"/>
        </w:rPr>
      </w:pPr>
      <w:permStart w:id="1479743261" w:edGrp="everyone"/>
      <w:r w:rsidRPr="000A0649">
        <w:rPr>
          <w:rFonts w:ascii="Arial" w:hAnsi="Arial" w:cs="Arial"/>
          <w:iCs/>
          <w:color w:val="222222"/>
          <w:szCs w:val="24"/>
          <w:lang w:val="es-ES"/>
        </w:rPr>
        <w:t>El equipo de evaluación del UNICEF seleccionará la propuesta que es de alta calidad, clara y cumple con los requisitos establecidos y ofrece la mejor combinación de puntuación técnica y precio.</w:t>
      </w:r>
    </w:p>
    <w:permEnd w:id="1479743261"/>
    <w:p w14:paraId="200EB507" w14:textId="77777777" w:rsidR="005C5123" w:rsidRPr="000A0649" w:rsidRDefault="005C5123" w:rsidP="005019CD">
      <w:pPr>
        <w:jc w:val="both"/>
        <w:rPr>
          <w:rFonts w:ascii="Arial" w:hAnsi="Arial" w:cs="Arial"/>
          <w:iCs/>
          <w:szCs w:val="24"/>
          <w:lang w:val="es-ES"/>
        </w:rPr>
      </w:pPr>
    </w:p>
    <w:p w14:paraId="1C768128" w14:textId="77777777" w:rsidR="009261EC" w:rsidRPr="000A0649" w:rsidRDefault="009261EC" w:rsidP="009261EC">
      <w:pPr>
        <w:keepNext/>
        <w:spacing w:after="200" w:line="276" w:lineRule="auto"/>
        <w:ind w:left="540"/>
        <w:contextualSpacing/>
        <w:jc w:val="center"/>
        <w:rPr>
          <w:rFonts w:ascii="Arial" w:hAnsi="Arial" w:cs="Arial"/>
          <w:b/>
          <w:bCs/>
          <w:iCs/>
          <w:snapToGrid w:val="0"/>
          <w:szCs w:val="24"/>
          <w:lang w:val="es-BO"/>
        </w:rPr>
      </w:pPr>
      <w:r w:rsidRPr="000A0649">
        <w:rPr>
          <w:rFonts w:ascii="Arial" w:hAnsi="Arial" w:cs="Arial"/>
          <w:b/>
          <w:bCs/>
          <w:iCs/>
          <w:snapToGrid w:val="0"/>
          <w:szCs w:val="24"/>
          <w:lang w:val="es-BO"/>
        </w:rPr>
        <w:t>EVALUACIÓN TÉCNICA</w:t>
      </w:r>
    </w:p>
    <w:tbl>
      <w:tblPr>
        <w:tblW w:w="9260" w:type="dxa"/>
        <w:jc w:val="center"/>
        <w:tblCellMar>
          <w:left w:w="0" w:type="dxa"/>
          <w:right w:w="0" w:type="dxa"/>
        </w:tblCellMar>
        <w:tblLook w:val="04A0" w:firstRow="1" w:lastRow="0" w:firstColumn="1" w:lastColumn="0" w:noHBand="0" w:noVBand="1"/>
      </w:tblPr>
      <w:tblGrid>
        <w:gridCol w:w="1675"/>
        <w:gridCol w:w="6036"/>
        <w:gridCol w:w="1549"/>
      </w:tblGrid>
      <w:tr w:rsidR="009261EC" w:rsidRPr="000A0649" w14:paraId="7910B097" w14:textId="77777777" w:rsidTr="00043C62">
        <w:trPr>
          <w:jc w:val="center"/>
        </w:trPr>
        <w:tc>
          <w:tcPr>
            <w:tcW w:w="1707" w:type="dxa"/>
            <w:tcBorders>
              <w:top w:val="single" w:sz="8" w:space="0" w:color="auto"/>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0945989A" w14:textId="77777777"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 xml:space="preserve">Criterio Técnico </w:t>
            </w:r>
          </w:p>
        </w:tc>
        <w:tc>
          <w:tcPr>
            <w:tcW w:w="5706"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4DFC00D8" w14:textId="77777777"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Sub-Criterio Técnico</w:t>
            </w:r>
          </w:p>
        </w:tc>
        <w:tc>
          <w:tcPr>
            <w:tcW w:w="1847" w:type="dxa"/>
            <w:tcBorders>
              <w:top w:val="single" w:sz="8" w:space="0" w:color="auto"/>
              <w:left w:val="nil"/>
              <w:bottom w:val="single" w:sz="8" w:space="0" w:color="auto"/>
              <w:right w:val="single" w:sz="8" w:space="0" w:color="auto"/>
            </w:tcBorders>
            <w:shd w:val="clear" w:color="auto" w:fill="FFFF99"/>
            <w:tcMar>
              <w:top w:w="0" w:type="dxa"/>
              <w:left w:w="108" w:type="dxa"/>
              <w:bottom w:w="0" w:type="dxa"/>
              <w:right w:w="108" w:type="dxa"/>
            </w:tcMar>
            <w:hideMark/>
          </w:tcPr>
          <w:p w14:paraId="57B94173" w14:textId="77777777"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Puntos Máximos</w:t>
            </w:r>
          </w:p>
        </w:tc>
      </w:tr>
      <w:tr w:rsidR="009261EC" w:rsidRPr="000A0649" w14:paraId="1DC7CCDF" w14:textId="77777777" w:rsidTr="00043C62">
        <w:trPr>
          <w:trHeight w:val="1087"/>
          <w:jc w:val="center"/>
        </w:trPr>
        <w:tc>
          <w:tcPr>
            <w:tcW w:w="1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0538C91" w14:textId="0411A278" w:rsidR="009261EC" w:rsidRPr="000A0649" w:rsidRDefault="00EA20AF" w:rsidP="00AF7D8D">
            <w:pPr>
              <w:rPr>
                <w:rFonts w:ascii="Arial" w:hAnsi="Arial" w:cs="Arial"/>
                <w:b/>
                <w:bCs/>
                <w:iCs/>
                <w:szCs w:val="24"/>
                <w:lang w:val="es-BO"/>
              </w:rPr>
            </w:pPr>
            <w:r w:rsidRPr="000A0649">
              <w:rPr>
                <w:rFonts w:ascii="Arial" w:hAnsi="Arial" w:cs="Arial"/>
                <w:b/>
                <w:bCs/>
                <w:iCs/>
                <w:szCs w:val="24"/>
                <w:lang w:val="es-BO"/>
              </w:rPr>
              <w:t>Experiencia</w:t>
            </w:r>
          </w:p>
        </w:tc>
        <w:tc>
          <w:tcPr>
            <w:tcW w:w="5706" w:type="dxa"/>
            <w:tcBorders>
              <w:top w:val="nil"/>
              <w:left w:val="nil"/>
              <w:bottom w:val="single" w:sz="8" w:space="0" w:color="auto"/>
              <w:right w:val="single" w:sz="8" w:space="0" w:color="auto"/>
            </w:tcBorders>
            <w:tcMar>
              <w:top w:w="0" w:type="dxa"/>
              <w:left w:w="108" w:type="dxa"/>
              <w:bottom w:w="0" w:type="dxa"/>
              <w:right w:w="108" w:type="dxa"/>
            </w:tcMar>
            <w:hideMark/>
          </w:tcPr>
          <w:tbl>
            <w:tblPr>
              <w:tblStyle w:val="TableGrid"/>
              <w:tblW w:w="0" w:type="auto"/>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none" w:sz="0" w:space="0" w:color="auto"/>
              </w:tblBorders>
              <w:tblLook w:val="04A0" w:firstRow="1" w:lastRow="0" w:firstColumn="1" w:lastColumn="0" w:noHBand="0" w:noVBand="1"/>
            </w:tblPr>
            <w:tblGrid>
              <w:gridCol w:w="3750"/>
              <w:gridCol w:w="1620"/>
            </w:tblGrid>
            <w:tr w:rsidR="00EA20AF" w:rsidRPr="000A0649" w14:paraId="1174D32F" w14:textId="77777777" w:rsidTr="00043C62">
              <w:tc>
                <w:tcPr>
                  <w:tcW w:w="3750" w:type="dxa"/>
                </w:tcPr>
                <w:p w14:paraId="42EE71D7"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t>Experiencia menor a 1 año</w:t>
                  </w:r>
                </w:p>
              </w:tc>
              <w:tc>
                <w:tcPr>
                  <w:tcW w:w="1620" w:type="dxa"/>
                </w:tcPr>
                <w:p w14:paraId="509223D0" w14:textId="77777777"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1 punto</w:t>
                  </w:r>
                </w:p>
              </w:tc>
            </w:tr>
            <w:tr w:rsidR="00EA20AF" w:rsidRPr="000A0649" w14:paraId="68299F40" w14:textId="77777777" w:rsidTr="00043C62">
              <w:tc>
                <w:tcPr>
                  <w:tcW w:w="3750" w:type="dxa"/>
                </w:tcPr>
                <w:p w14:paraId="49D665C6" w14:textId="422C75DA" w:rsidR="00EA20AF" w:rsidRPr="000A0649" w:rsidRDefault="00EA20AF" w:rsidP="00EA20AF">
                  <w:pPr>
                    <w:rPr>
                      <w:rFonts w:ascii="Arial" w:hAnsi="Arial" w:cs="Arial"/>
                      <w:iCs/>
                      <w:szCs w:val="24"/>
                      <w:lang w:val="es-BO"/>
                    </w:rPr>
                  </w:pPr>
                  <w:r w:rsidRPr="000A0649">
                    <w:rPr>
                      <w:rFonts w:ascii="Arial" w:hAnsi="Arial" w:cs="Arial"/>
                      <w:iCs/>
                      <w:szCs w:val="24"/>
                      <w:lang w:val="es-BO"/>
                    </w:rPr>
                    <w:t xml:space="preserve">Experiencia </w:t>
                  </w:r>
                  <w:r w:rsidR="00E82DFA">
                    <w:rPr>
                      <w:rFonts w:ascii="Arial" w:hAnsi="Arial" w:cs="Arial"/>
                      <w:iCs/>
                      <w:szCs w:val="24"/>
                      <w:lang w:val="es-BO"/>
                    </w:rPr>
                    <w:t>1</w:t>
                  </w:r>
                  <w:r w:rsidRPr="000A0649">
                    <w:rPr>
                      <w:rFonts w:ascii="Arial" w:hAnsi="Arial" w:cs="Arial"/>
                      <w:iCs/>
                      <w:szCs w:val="24"/>
                      <w:lang w:val="es-BO"/>
                    </w:rPr>
                    <w:t xml:space="preserve"> a </w:t>
                  </w:r>
                  <w:r w:rsidR="00E82DFA">
                    <w:rPr>
                      <w:rFonts w:ascii="Arial" w:hAnsi="Arial" w:cs="Arial"/>
                      <w:iCs/>
                      <w:szCs w:val="24"/>
                      <w:lang w:val="es-BO"/>
                    </w:rPr>
                    <w:t>4</w:t>
                  </w:r>
                  <w:r w:rsidRPr="000A0649">
                    <w:rPr>
                      <w:rFonts w:ascii="Arial" w:hAnsi="Arial" w:cs="Arial"/>
                      <w:iCs/>
                      <w:szCs w:val="24"/>
                      <w:lang w:val="es-BO"/>
                    </w:rPr>
                    <w:t xml:space="preserve"> años                   </w:t>
                  </w:r>
                </w:p>
              </w:tc>
              <w:tc>
                <w:tcPr>
                  <w:tcW w:w="1620" w:type="dxa"/>
                </w:tcPr>
                <w:p w14:paraId="410B4382" w14:textId="14F0D51E"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5 puntos</w:t>
                  </w:r>
                </w:p>
              </w:tc>
            </w:tr>
            <w:tr w:rsidR="00EA20AF" w:rsidRPr="000A0649" w14:paraId="57744D42" w14:textId="77777777" w:rsidTr="00043C62">
              <w:tc>
                <w:tcPr>
                  <w:tcW w:w="3750" w:type="dxa"/>
                </w:tcPr>
                <w:p w14:paraId="1FCF4FF7" w14:textId="6AFAB03B" w:rsidR="00EA20AF" w:rsidRPr="000A0649" w:rsidRDefault="00EA20AF" w:rsidP="00EA20AF">
                  <w:pPr>
                    <w:rPr>
                      <w:rFonts w:ascii="Arial" w:hAnsi="Arial" w:cs="Arial"/>
                      <w:iCs/>
                      <w:szCs w:val="24"/>
                      <w:lang w:val="es-BO"/>
                    </w:rPr>
                  </w:pPr>
                  <w:r w:rsidRPr="000A0649">
                    <w:rPr>
                      <w:rFonts w:ascii="Arial" w:hAnsi="Arial" w:cs="Arial"/>
                      <w:iCs/>
                      <w:szCs w:val="24"/>
                      <w:lang w:val="es-BO"/>
                    </w:rPr>
                    <w:t xml:space="preserve">Experiencia </w:t>
                  </w:r>
                  <w:r w:rsidR="00E82DFA">
                    <w:rPr>
                      <w:rFonts w:ascii="Arial" w:hAnsi="Arial" w:cs="Arial"/>
                      <w:iCs/>
                      <w:szCs w:val="24"/>
                      <w:lang w:val="es-BO"/>
                    </w:rPr>
                    <w:t>5</w:t>
                  </w:r>
                  <w:r w:rsidRPr="000A0649">
                    <w:rPr>
                      <w:rFonts w:ascii="Arial" w:hAnsi="Arial" w:cs="Arial"/>
                      <w:iCs/>
                      <w:szCs w:val="24"/>
                      <w:lang w:val="es-BO"/>
                    </w:rPr>
                    <w:t xml:space="preserve"> a </w:t>
                  </w:r>
                  <w:r w:rsidR="00E82DFA">
                    <w:rPr>
                      <w:rFonts w:ascii="Arial" w:hAnsi="Arial" w:cs="Arial"/>
                      <w:iCs/>
                      <w:szCs w:val="24"/>
                      <w:lang w:val="es-BO"/>
                    </w:rPr>
                    <w:t>7</w:t>
                  </w:r>
                  <w:r w:rsidRPr="000A0649">
                    <w:rPr>
                      <w:rFonts w:ascii="Arial" w:hAnsi="Arial" w:cs="Arial"/>
                      <w:iCs/>
                      <w:szCs w:val="24"/>
                      <w:lang w:val="es-BO"/>
                    </w:rPr>
                    <w:t xml:space="preserve"> años                   </w:t>
                  </w:r>
                </w:p>
              </w:tc>
              <w:tc>
                <w:tcPr>
                  <w:tcW w:w="1620" w:type="dxa"/>
                </w:tcPr>
                <w:p w14:paraId="6F3B77EA" w14:textId="762C9C36"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8 puntos</w:t>
                  </w:r>
                </w:p>
              </w:tc>
            </w:tr>
            <w:tr w:rsidR="00EA20AF" w:rsidRPr="000A0649" w14:paraId="5BF1B562" w14:textId="77777777" w:rsidTr="00043C62">
              <w:tc>
                <w:tcPr>
                  <w:tcW w:w="3750" w:type="dxa"/>
                </w:tcPr>
                <w:p w14:paraId="23C4C38E" w14:textId="324AF697" w:rsidR="00EA20AF" w:rsidRPr="000A0649" w:rsidRDefault="00EA20AF" w:rsidP="00EA20AF">
                  <w:pPr>
                    <w:rPr>
                      <w:rFonts w:ascii="Arial" w:hAnsi="Arial" w:cs="Arial"/>
                      <w:iCs/>
                      <w:szCs w:val="24"/>
                      <w:lang w:val="es-BO"/>
                    </w:rPr>
                  </w:pPr>
                  <w:r w:rsidRPr="000A0649">
                    <w:rPr>
                      <w:rFonts w:ascii="Arial" w:hAnsi="Arial" w:cs="Arial"/>
                      <w:iCs/>
                      <w:szCs w:val="24"/>
                      <w:lang w:val="es-BO"/>
                    </w:rPr>
                    <w:t xml:space="preserve">Experiencia mayor a </w:t>
                  </w:r>
                  <w:r w:rsidR="00687883">
                    <w:rPr>
                      <w:rFonts w:ascii="Arial" w:hAnsi="Arial" w:cs="Arial"/>
                      <w:iCs/>
                      <w:szCs w:val="24"/>
                      <w:lang w:val="es-BO"/>
                    </w:rPr>
                    <w:t>8</w:t>
                  </w:r>
                  <w:r w:rsidRPr="000A0649">
                    <w:rPr>
                      <w:rFonts w:ascii="Arial" w:hAnsi="Arial" w:cs="Arial"/>
                      <w:iCs/>
                      <w:szCs w:val="24"/>
                      <w:lang w:val="es-BO"/>
                    </w:rPr>
                    <w:t xml:space="preserve"> años         </w:t>
                  </w:r>
                </w:p>
              </w:tc>
              <w:tc>
                <w:tcPr>
                  <w:tcW w:w="1620" w:type="dxa"/>
                </w:tcPr>
                <w:p w14:paraId="4E8EEB9D" w14:textId="71FDE32F" w:rsidR="00EA20AF" w:rsidRPr="000A0649" w:rsidRDefault="00EA20AF" w:rsidP="00F21CE3">
                  <w:pPr>
                    <w:jc w:val="center"/>
                    <w:rPr>
                      <w:rFonts w:ascii="Arial" w:hAnsi="Arial" w:cs="Arial"/>
                      <w:iCs/>
                      <w:szCs w:val="24"/>
                      <w:lang w:val="es-BO"/>
                    </w:rPr>
                  </w:pPr>
                  <w:r w:rsidRPr="000A0649">
                    <w:rPr>
                      <w:rFonts w:ascii="Arial" w:hAnsi="Arial" w:cs="Arial"/>
                      <w:iCs/>
                      <w:szCs w:val="24"/>
                      <w:lang w:val="es-BO"/>
                    </w:rPr>
                    <w:t>10 punto</w:t>
                  </w:r>
                  <w:r w:rsidR="00F21CE3" w:rsidRPr="000A0649">
                    <w:rPr>
                      <w:rFonts w:ascii="Arial" w:hAnsi="Arial" w:cs="Arial"/>
                      <w:iCs/>
                      <w:szCs w:val="24"/>
                      <w:lang w:val="es-BO"/>
                    </w:rPr>
                    <w:t>s</w:t>
                  </w:r>
                </w:p>
              </w:tc>
            </w:tr>
          </w:tbl>
          <w:p w14:paraId="40CDD4FE" w14:textId="77777777" w:rsidR="009261EC" w:rsidRPr="000A0649" w:rsidRDefault="009261EC" w:rsidP="00AF7D8D">
            <w:pPr>
              <w:rPr>
                <w:rFonts w:ascii="Arial" w:hAnsi="Arial" w:cs="Arial"/>
                <w:iCs/>
                <w:szCs w:val="24"/>
                <w:lang w:val="es-BO"/>
              </w:rPr>
            </w:pPr>
          </w:p>
        </w:tc>
        <w:tc>
          <w:tcPr>
            <w:tcW w:w="1847" w:type="dxa"/>
            <w:tcBorders>
              <w:top w:val="nil"/>
              <w:left w:val="nil"/>
              <w:bottom w:val="single" w:sz="8" w:space="0" w:color="auto"/>
              <w:right w:val="single" w:sz="8" w:space="0" w:color="auto"/>
            </w:tcBorders>
            <w:tcMar>
              <w:top w:w="0" w:type="dxa"/>
              <w:left w:w="108" w:type="dxa"/>
              <w:bottom w:w="0" w:type="dxa"/>
              <w:right w:w="108" w:type="dxa"/>
            </w:tcMar>
          </w:tcPr>
          <w:p w14:paraId="345AE44E" w14:textId="77777777" w:rsidR="00F21CE3" w:rsidRPr="000A0649" w:rsidRDefault="00F21CE3" w:rsidP="003B15F7">
            <w:pPr>
              <w:rPr>
                <w:rFonts w:ascii="Arial" w:hAnsi="Arial" w:cs="Arial"/>
                <w:b/>
                <w:bCs/>
                <w:iCs/>
                <w:szCs w:val="24"/>
                <w:lang w:val="es-BO"/>
              </w:rPr>
            </w:pPr>
          </w:p>
          <w:p w14:paraId="4F7AAAB1" w14:textId="340163B5" w:rsidR="009261EC" w:rsidRPr="000A0649" w:rsidRDefault="00EA20AF" w:rsidP="003B15F7">
            <w:pPr>
              <w:rPr>
                <w:rFonts w:ascii="Arial" w:hAnsi="Arial" w:cs="Arial"/>
                <w:b/>
                <w:bCs/>
                <w:iCs/>
                <w:szCs w:val="24"/>
                <w:lang w:val="es-BO"/>
              </w:rPr>
            </w:pPr>
            <w:r w:rsidRPr="000A0649">
              <w:rPr>
                <w:rFonts w:ascii="Arial" w:hAnsi="Arial" w:cs="Arial"/>
                <w:b/>
                <w:bCs/>
                <w:iCs/>
                <w:szCs w:val="24"/>
                <w:lang w:val="es-BO"/>
              </w:rPr>
              <w:t>10</w:t>
            </w:r>
          </w:p>
          <w:p w14:paraId="2FF32464" w14:textId="77777777" w:rsidR="009261EC" w:rsidRPr="000A0649" w:rsidRDefault="009261EC" w:rsidP="00AF7D8D">
            <w:pPr>
              <w:rPr>
                <w:rFonts w:ascii="Arial" w:hAnsi="Arial" w:cs="Arial"/>
                <w:iCs/>
                <w:szCs w:val="24"/>
                <w:lang w:val="es-BO"/>
              </w:rPr>
            </w:pPr>
          </w:p>
        </w:tc>
      </w:tr>
      <w:tr w:rsidR="009261EC" w:rsidRPr="000A0649" w14:paraId="22F8D79A" w14:textId="77777777" w:rsidTr="00043C62">
        <w:trPr>
          <w:trHeight w:val="403"/>
          <w:jc w:val="center"/>
        </w:trPr>
        <w:tc>
          <w:tcPr>
            <w:tcW w:w="1707"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50B57DD" w14:textId="61F94A27" w:rsidR="009261EC" w:rsidRPr="000A0649" w:rsidRDefault="00E82DFA" w:rsidP="00AF7D8D">
            <w:pPr>
              <w:rPr>
                <w:rFonts w:ascii="Arial" w:hAnsi="Arial" w:cs="Arial"/>
                <w:b/>
                <w:bCs/>
                <w:iCs/>
                <w:szCs w:val="24"/>
                <w:lang w:val="es-BO"/>
              </w:rPr>
            </w:pPr>
            <w:r>
              <w:rPr>
                <w:rFonts w:ascii="Arial" w:hAnsi="Arial" w:cs="Arial"/>
                <w:b/>
                <w:bCs/>
                <w:iCs/>
                <w:szCs w:val="24"/>
                <w:lang w:val="es-BO"/>
              </w:rPr>
              <w:t>Diseño</w:t>
            </w:r>
          </w:p>
        </w:tc>
        <w:tc>
          <w:tcPr>
            <w:tcW w:w="5706" w:type="dxa"/>
            <w:tcBorders>
              <w:top w:val="nil"/>
              <w:left w:val="nil"/>
              <w:bottom w:val="single" w:sz="8" w:space="0" w:color="auto"/>
              <w:right w:val="single" w:sz="8" w:space="0" w:color="auto"/>
            </w:tcBorders>
            <w:tcMar>
              <w:top w:w="0" w:type="dxa"/>
              <w:left w:w="108" w:type="dxa"/>
              <w:bottom w:w="0" w:type="dxa"/>
              <w:right w:w="108" w:type="dxa"/>
            </w:tcMar>
          </w:tcPr>
          <w:p w14:paraId="6141A8C1" w14:textId="4C046644" w:rsidR="00EA20AF" w:rsidRPr="000A0649" w:rsidRDefault="00EA20AF" w:rsidP="00EA20AF">
            <w:pPr>
              <w:rPr>
                <w:rFonts w:ascii="Arial" w:hAnsi="Arial" w:cs="Arial"/>
                <w:iCs/>
                <w:szCs w:val="24"/>
                <w:lang w:val="es-BO"/>
              </w:rPr>
            </w:pPr>
            <w:r w:rsidRPr="000A0649">
              <w:rPr>
                <w:rFonts w:ascii="Arial" w:hAnsi="Arial" w:cs="Arial"/>
                <w:iCs/>
                <w:szCs w:val="24"/>
                <w:lang w:val="es-BO"/>
              </w:rPr>
              <w:t>Metodología de la propuesta</w:t>
            </w:r>
            <w:r w:rsidR="00E82DFA">
              <w:rPr>
                <w:rFonts w:ascii="Arial" w:hAnsi="Arial" w:cs="Arial"/>
                <w:iCs/>
                <w:szCs w:val="24"/>
                <w:lang w:val="es-BO"/>
              </w:rPr>
              <w:t>:</w:t>
            </w:r>
          </w:p>
          <w:tbl>
            <w:tblPr>
              <w:tblStyle w:val="TableGrid"/>
              <w:tblW w:w="5820" w:type="dxa"/>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none" w:sz="0" w:space="0" w:color="auto"/>
              </w:tblBorders>
              <w:tblLook w:val="04A0" w:firstRow="1" w:lastRow="0" w:firstColumn="1" w:lastColumn="0" w:noHBand="0" w:noVBand="1"/>
            </w:tblPr>
            <w:tblGrid>
              <w:gridCol w:w="4380"/>
              <w:gridCol w:w="1440"/>
            </w:tblGrid>
            <w:tr w:rsidR="00EA20AF" w:rsidRPr="000A0649" w14:paraId="32DBC285" w14:textId="77777777" w:rsidTr="00043C62">
              <w:tc>
                <w:tcPr>
                  <w:tcW w:w="4380" w:type="dxa"/>
                </w:tcPr>
                <w:p w14:paraId="2EF3D572"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t>Cumple con los requerimientos al 20%</w:t>
                  </w:r>
                </w:p>
              </w:tc>
              <w:tc>
                <w:tcPr>
                  <w:tcW w:w="1440" w:type="dxa"/>
                </w:tcPr>
                <w:p w14:paraId="5B504E61" w14:textId="4ACBACD7"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10 punto</w:t>
                  </w:r>
                </w:p>
              </w:tc>
            </w:tr>
            <w:tr w:rsidR="00EA20AF" w:rsidRPr="000A0649" w14:paraId="181AF28B" w14:textId="77777777" w:rsidTr="00043C62">
              <w:tc>
                <w:tcPr>
                  <w:tcW w:w="4380" w:type="dxa"/>
                </w:tcPr>
                <w:p w14:paraId="33C235A5"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t>Cumple con los requerimientos al 40%</w:t>
                  </w:r>
                </w:p>
              </w:tc>
              <w:tc>
                <w:tcPr>
                  <w:tcW w:w="1440" w:type="dxa"/>
                </w:tcPr>
                <w:p w14:paraId="3C90BFCD" w14:textId="47119BF1"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20 puntos</w:t>
                  </w:r>
                </w:p>
              </w:tc>
            </w:tr>
            <w:tr w:rsidR="00EA20AF" w:rsidRPr="000A0649" w14:paraId="5542EEA9" w14:textId="77777777" w:rsidTr="00043C62">
              <w:tc>
                <w:tcPr>
                  <w:tcW w:w="4380" w:type="dxa"/>
                </w:tcPr>
                <w:p w14:paraId="5CD77485"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t>Cumple con los requerimientos al 60%</w:t>
                  </w:r>
                </w:p>
              </w:tc>
              <w:tc>
                <w:tcPr>
                  <w:tcW w:w="1440" w:type="dxa"/>
                </w:tcPr>
                <w:p w14:paraId="509DEABB" w14:textId="341BA19E" w:rsidR="00EA20AF" w:rsidRPr="000A0649" w:rsidRDefault="00EA20AF" w:rsidP="00EA20AF">
                  <w:pPr>
                    <w:jc w:val="center"/>
                    <w:rPr>
                      <w:rFonts w:ascii="Arial" w:hAnsi="Arial" w:cs="Arial"/>
                      <w:iCs/>
                      <w:szCs w:val="24"/>
                      <w:lang w:val="es-BO"/>
                    </w:rPr>
                  </w:pPr>
                  <w:r w:rsidRPr="000A0649">
                    <w:rPr>
                      <w:rFonts w:ascii="Arial" w:hAnsi="Arial" w:cs="Arial"/>
                      <w:iCs/>
                      <w:szCs w:val="24"/>
                      <w:lang w:val="es-BO"/>
                    </w:rPr>
                    <w:t>30 puntos</w:t>
                  </w:r>
                </w:p>
              </w:tc>
            </w:tr>
            <w:tr w:rsidR="00EA20AF" w:rsidRPr="000A0649" w14:paraId="56563758" w14:textId="77777777" w:rsidTr="00043C62">
              <w:tc>
                <w:tcPr>
                  <w:tcW w:w="4380" w:type="dxa"/>
                </w:tcPr>
                <w:p w14:paraId="03CAA45D"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t>Cumple con los requerimientos al 80%</w:t>
                  </w:r>
                </w:p>
              </w:tc>
              <w:tc>
                <w:tcPr>
                  <w:tcW w:w="1440" w:type="dxa"/>
                </w:tcPr>
                <w:p w14:paraId="10102488" w14:textId="476980A9" w:rsidR="00EA20AF" w:rsidRPr="000A0649" w:rsidRDefault="003B15F7" w:rsidP="00EA20AF">
                  <w:pPr>
                    <w:jc w:val="center"/>
                    <w:rPr>
                      <w:rFonts w:ascii="Arial" w:hAnsi="Arial" w:cs="Arial"/>
                      <w:iCs/>
                      <w:szCs w:val="24"/>
                      <w:lang w:val="es-BO"/>
                    </w:rPr>
                  </w:pPr>
                  <w:r w:rsidRPr="000A0649">
                    <w:rPr>
                      <w:rFonts w:ascii="Arial" w:hAnsi="Arial" w:cs="Arial"/>
                      <w:iCs/>
                      <w:szCs w:val="24"/>
                      <w:lang w:val="es-BO"/>
                    </w:rPr>
                    <w:t>40</w:t>
                  </w:r>
                  <w:r w:rsidR="00EA20AF" w:rsidRPr="000A0649">
                    <w:rPr>
                      <w:rFonts w:ascii="Arial" w:hAnsi="Arial" w:cs="Arial"/>
                      <w:iCs/>
                      <w:szCs w:val="24"/>
                      <w:lang w:val="es-BO"/>
                    </w:rPr>
                    <w:t xml:space="preserve"> puntos</w:t>
                  </w:r>
                </w:p>
              </w:tc>
            </w:tr>
            <w:tr w:rsidR="00EA20AF" w:rsidRPr="000A0649" w14:paraId="1C9B0F27" w14:textId="77777777" w:rsidTr="00043C62">
              <w:tc>
                <w:tcPr>
                  <w:tcW w:w="4380" w:type="dxa"/>
                </w:tcPr>
                <w:p w14:paraId="4495FED0" w14:textId="77777777" w:rsidR="00EA20AF" w:rsidRPr="000A0649" w:rsidRDefault="00EA20AF" w:rsidP="00EA20AF">
                  <w:pPr>
                    <w:rPr>
                      <w:rFonts w:ascii="Arial" w:hAnsi="Arial" w:cs="Arial"/>
                      <w:iCs/>
                      <w:szCs w:val="24"/>
                      <w:lang w:val="es-BO"/>
                    </w:rPr>
                  </w:pPr>
                  <w:r w:rsidRPr="000A0649">
                    <w:rPr>
                      <w:rFonts w:ascii="Arial" w:hAnsi="Arial" w:cs="Arial"/>
                      <w:iCs/>
                      <w:szCs w:val="24"/>
                      <w:lang w:val="es-BO"/>
                    </w:rPr>
                    <w:lastRenderedPageBreak/>
                    <w:t>Cumple con los requerimientos al 100%</w:t>
                  </w:r>
                </w:p>
              </w:tc>
              <w:tc>
                <w:tcPr>
                  <w:tcW w:w="1440" w:type="dxa"/>
                </w:tcPr>
                <w:p w14:paraId="495D5538" w14:textId="546841DD" w:rsidR="00EA20AF" w:rsidRPr="000A0649" w:rsidRDefault="003B15F7" w:rsidP="00EA20AF">
                  <w:pPr>
                    <w:jc w:val="center"/>
                    <w:rPr>
                      <w:rFonts w:ascii="Arial" w:hAnsi="Arial" w:cs="Arial"/>
                      <w:iCs/>
                      <w:szCs w:val="24"/>
                      <w:lang w:val="es-BO"/>
                    </w:rPr>
                  </w:pPr>
                  <w:r w:rsidRPr="000A0649">
                    <w:rPr>
                      <w:rFonts w:ascii="Arial" w:hAnsi="Arial" w:cs="Arial"/>
                      <w:iCs/>
                      <w:szCs w:val="24"/>
                      <w:lang w:val="es-BO"/>
                    </w:rPr>
                    <w:t>50</w:t>
                  </w:r>
                  <w:r w:rsidR="00EA20AF" w:rsidRPr="000A0649">
                    <w:rPr>
                      <w:rFonts w:ascii="Arial" w:hAnsi="Arial" w:cs="Arial"/>
                      <w:iCs/>
                      <w:szCs w:val="24"/>
                      <w:lang w:val="es-BO"/>
                    </w:rPr>
                    <w:t xml:space="preserve"> puntos</w:t>
                  </w:r>
                </w:p>
              </w:tc>
            </w:tr>
          </w:tbl>
          <w:p w14:paraId="6F366C62" w14:textId="77777777" w:rsidR="009261EC" w:rsidRPr="000A0649" w:rsidRDefault="009261EC" w:rsidP="00AF7D8D">
            <w:pPr>
              <w:rPr>
                <w:rFonts w:ascii="Arial" w:hAnsi="Arial" w:cs="Arial"/>
                <w:b/>
                <w:bCs/>
                <w:iCs/>
                <w:szCs w:val="24"/>
                <w:lang w:val="es-BO"/>
              </w:rPr>
            </w:pPr>
          </w:p>
        </w:tc>
        <w:tc>
          <w:tcPr>
            <w:tcW w:w="1847" w:type="dxa"/>
            <w:tcBorders>
              <w:top w:val="nil"/>
              <w:left w:val="nil"/>
              <w:bottom w:val="single" w:sz="8" w:space="0" w:color="auto"/>
              <w:right w:val="single" w:sz="8" w:space="0" w:color="auto"/>
            </w:tcBorders>
            <w:tcMar>
              <w:top w:w="0" w:type="dxa"/>
              <w:left w:w="108" w:type="dxa"/>
              <w:bottom w:w="0" w:type="dxa"/>
              <w:right w:w="108" w:type="dxa"/>
            </w:tcMar>
            <w:hideMark/>
          </w:tcPr>
          <w:p w14:paraId="0C1BEAE7" w14:textId="77777777" w:rsidR="003B15F7" w:rsidRPr="000A0649" w:rsidRDefault="003B15F7" w:rsidP="00AF7D8D">
            <w:pPr>
              <w:rPr>
                <w:rFonts w:ascii="Arial" w:hAnsi="Arial" w:cs="Arial"/>
                <w:b/>
                <w:bCs/>
                <w:iCs/>
                <w:szCs w:val="24"/>
                <w:lang w:val="es-BO"/>
              </w:rPr>
            </w:pPr>
          </w:p>
          <w:p w14:paraId="344723A4" w14:textId="77777777" w:rsidR="003B15F7" w:rsidRPr="000A0649" w:rsidRDefault="003B15F7" w:rsidP="00AF7D8D">
            <w:pPr>
              <w:rPr>
                <w:rFonts w:ascii="Arial" w:hAnsi="Arial" w:cs="Arial"/>
                <w:b/>
                <w:bCs/>
                <w:iCs/>
                <w:szCs w:val="24"/>
                <w:lang w:val="es-BO"/>
              </w:rPr>
            </w:pPr>
          </w:p>
          <w:p w14:paraId="32CBB799" w14:textId="77777777" w:rsidR="003B15F7" w:rsidRPr="000A0649" w:rsidRDefault="003B15F7" w:rsidP="00AF7D8D">
            <w:pPr>
              <w:rPr>
                <w:rFonts w:ascii="Arial" w:hAnsi="Arial" w:cs="Arial"/>
                <w:b/>
                <w:bCs/>
                <w:iCs/>
                <w:szCs w:val="24"/>
                <w:lang w:val="es-BO"/>
              </w:rPr>
            </w:pPr>
          </w:p>
          <w:p w14:paraId="15E8E729" w14:textId="4F82F49D" w:rsidR="009261EC" w:rsidRPr="000A0649" w:rsidRDefault="003B15F7" w:rsidP="00AF7D8D">
            <w:pPr>
              <w:rPr>
                <w:rFonts w:ascii="Arial" w:hAnsi="Arial" w:cs="Arial"/>
                <w:b/>
                <w:bCs/>
                <w:iCs/>
                <w:szCs w:val="24"/>
                <w:lang w:val="es-BO"/>
              </w:rPr>
            </w:pPr>
            <w:r w:rsidRPr="000A0649">
              <w:rPr>
                <w:rFonts w:ascii="Arial" w:hAnsi="Arial" w:cs="Arial"/>
                <w:b/>
                <w:bCs/>
                <w:iCs/>
                <w:szCs w:val="24"/>
                <w:lang w:val="es-BO"/>
              </w:rPr>
              <w:t>50</w:t>
            </w:r>
          </w:p>
        </w:tc>
      </w:tr>
      <w:tr w:rsidR="009261EC" w:rsidRPr="000A0649" w14:paraId="450A2DE3" w14:textId="77777777" w:rsidTr="00043C62">
        <w:trPr>
          <w:jc w:val="center"/>
        </w:trPr>
        <w:tc>
          <w:tcPr>
            <w:tcW w:w="1707"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tcPr>
          <w:p w14:paraId="3F740244" w14:textId="77777777" w:rsidR="009261EC" w:rsidRPr="000A0649" w:rsidRDefault="009261EC" w:rsidP="00AF7D8D">
            <w:pPr>
              <w:rPr>
                <w:rFonts w:ascii="Arial" w:hAnsi="Arial" w:cs="Arial"/>
                <w:b/>
                <w:bCs/>
                <w:iCs/>
                <w:szCs w:val="24"/>
                <w:lang w:val="es-BO"/>
              </w:rPr>
            </w:pPr>
          </w:p>
        </w:tc>
        <w:tc>
          <w:tcPr>
            <w:tcW w:w="57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6087C3F1" w14:textId="77777777" w:rsidR="009261EC" w:rsidRPr="000A0649" w:rsidRDefault="009261EC" w:rsidP="00AF7D8D">
            <w:pPr>
              <w:rPr>
                <w:rFonts w:ascii="Arial" w:hAnsi="Arial" w:cs="Arial"/>
                <w:iCs/>
                <w:szCs w:val="24"/>
                <w:lang w:val="es-BO"/>
              </w:rPr>
            </w:pPr>
          </w:p>
        </w:tc>
        <w:tc>
          <w:tcPr>
            <w:tcW w:w="18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374DB34" w14:textId="77777777" w:rsidR="009261EC" w:rsidRPr="000A0649" w:rsidRDefault="009261EC" w:rsidP="00AF7D8D">
            <w:pPr>
              <w:rPr>
                <w:rFonts w:ascii="Arial" w:hAnsi="Arial" w:cs="Arial"/>
                <w:iCs/>
                <w:szCs w:val="24"/>
                <w:lang w:val="es-BO"/>
              </w:rPr>
            </w:pPr>
          </w:p>
        </w:tc>
      </w:tr>
      <w:tr w:rsidR="009261EC" w:rsidRPr="000A0649" w14:paraId="3C3DC3E3" w14:textId="77777777" w:rsidTr="00043C62">
        <w:trPr>
          <w:jc w:val="center"/>
        </w:trPr>
        <w:tc>
          <w:tcPr>
            <w:tcW w:w="170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0F387E7" w14:textId="3838A761" w:rsidR="009261EC" w:rsidRPr="000A0649" w:rsidRDefault="00E82DFA" w:rsidP="00AF7D8D">
            <w:pPr>
              <w:rPr>
                <w:rFonts w:ascii="Arial" w:hAnsi="Arial" w:cs="Arial"/>
                <w:b/>
                <w:bCs/>
                <w:iCs/>
                <w:szCs w:val="24"/>
                <w:lang w:val="es-BO"/>
              </w:rPr>
            </w:pPr>
            <w:r>
              <w:rPr>
                <w:rFonts w:ascii="Arial" w:hAnsi="Arial" w:cs="Arial"/>
                <w:b/>
                <w:bCs/>
                <w:iCs/>
                <w:szCs w:val="24"/>
                <w:lang w:val="es-BO"/>
              </w:rPr>
              <w:t>Cronograma</w:t>
            </w:r>
          </w:p>
        </w:tc>
        <w:tc>
          <w:tcPr>
            <w:tcW w:w="5706" w:type="dxa"/>
            <w:tcBorders>
              <w:top w:val="single" w:sz="8" w:space="0" w:color="auto"/>
              <w:left w:val="nil"/>
              <w:bottom w:val="single" w:sz="8" w:space="0" w:color="auto"/>
              <w:right w:val="single" w:sz="8" w:space="0" w:color="auto"/>
            </w:tcBorders>
            <w:tcMar>
              <w:top w:w="0" w:type="dxa"/>
              <w:left w:w="108" w:type="dxa"/>
              <w:bottom w:w="0" w:type="dxa"/>
              <w:right w:w="108" w:type="dxa"/>
            </w:tcMar>
          </w:tcPr>
          <w:tbl>
            <w:tblPr>
              <w:tblStyle w:val="TableGrid"/>
              <w:tblW w:w="5490" w:type="dxa"/>
              <w:tblBorders>
                <w:top w:val="single" w:sz="4" w:space="0" w:color="FFFFFF" w:themeColor="background1"/>
                <w:left w:val="none" w:sz="0" w:space="0" w:color="auto"/>
                <w:bottom w:val="single" w:sz="4" w:space="0" w:color="FFFFFF" w:themeColor="background1"/>
                <w:right w:val="none" w:sz="0" w:space="0" w:color="auto"/>
                <w:insideH w:val="single" w:sz="4" w:space="0" w:color="FFFFFF" w:themeColor="background1"/>
                <w:insideV w:val="none" w:sz="0" w:space="0" w:color="auto"/>
              </w:tblBorders>
              <w:tblLook w:val="04A0" w:firstRow="1" w:lastRow="0" w:firstColumn="1" w:lastColumn="0" w:noHBand="0" w:noVBand="1"/>
            </w:tblPr>
            <w:tblGrid>
              <w:gridCol w:w="4110"/>
              <w:gridCol w:w="1380"/>
            </w:tblGrid>
            <w:tr w:rsidR="003B15F7" w:rsidRPr="000A0649" w14:paraId="2BF19D31" w14:textId="77777777" w:rsidTr="00EE482E">
              <w:tc>
                <w:tcPr>
                  <w:tcW w:w="4110" w:type="dxa"/>
                </w:tcPr>
                <w:p w14:paraId="6DE4B228" w14:textId="677C5380" w:rsidR="003B15F7" w:rsidRPr="000A0649" w:rsidRDefault="00E82DFA" w:rsidP="003B15F7">
                  <w:pPr>
                    <w:rPr>
                      <w:rFonts w:ascii="Arial" w:hAnsi="Arial" w:cs="Arial"/>
                      <w:iCs/>
                      <w:szCs w:val="24"/>
                      <w:lang w:val="es-BO"/>
                    </w:rPr>
                  </w:pPr>
                  <w:r>
                    <w:rPr>
                      <w:rFonts w:ascii="Arial" w:hAnsi="Arial" w:cs="Arial"/>
                      <w:iCs/>
                      <w:szCs w:val="24"/>
                      <w:lang w:val="es-BO"/>
                    </w:rPr>
                    <w:t>No cumple con el tiempo de entrega</w:t>
                  </w:r>
                </w:p>
              </w:tc>
              <w:tc>
                <w:tcPr>
                  <w:tcW w:w="1380" w:type="dxa"/>
                </w:tcPr>
                <w:p w14:paraId="799388BC" w14:textId="50DAA428" w:rsidR="003B15F7" w:rsidRPr="000A0649" w:rsidRDefault="00E82DFA" w:rsidP="003B15F7">
                  <w:pPr>
                    <w:jc w:val="center"/>
                    <w:rPr>
                      <w:rFonts w:ascii="Arial" w:hAnsi="Arial" w:cs="Arial"/>
                      <w:iCs/>
                      <w:szCs w:val="24"/>
                      <w:lang w:val="es-BO"/>
                    </w:rPr>
                  </w:pPr>
                  <w:r>
                    <w:rPr>
                      <w:rFonts w:ascii="Arial" w:hAnsi="Arial" w:cs="Arial"/>
                      <w:iCs/>
                      <w:szCs w:val="24"/>
                      <w:lang w:val="es-BO"/>
                    </w:rPr>
                    <w:t>0</w:t>
                  </w:r>
                  <w:r w:rsidR="003B15F7" w:rsidRPr="000A0649">
                    <w:rPr>
                      <w:rFonts w:ascii="Arial" w:hAnsi="Arial" w:cs="Arial"/>
                      <w:iCs/>
                      <w:szCs w:val="24"/>
                      <w:lang w:val="es-BO"/>
                    </w:rPr>
                    <w:t xml:space="preserve"> punto</w:t>
                  </w:r>
                  <w:r w:rsidR="00D04985">
                    <w:rPr>
                      <w:rFonts w:ascii="Arial" w:hAnsi="Arial" w:cs="Arial"/>
                      <w:iCs/>
                      <w:szCs w:val="24"/>
                      <w:lang w:val="es-BO"/>
                    </w:rPr>
                    <w:t>s</w:t>
                  </w:r>
                </w:p>
              </w:tc>
            </w:tr>
            <w:tr w:rsidR="003B15F7" w:rsidRPr="000A0649" w14:paraId="45568C9C" w14:textId="77777777" w:rsidTr="00EE482E">
              <w:tc>
                <w:tcPr>
                  <w:tcW w:w="4110" w:type="dxa"/>
                </w:tcPr>
                <w:p w14:paraId="5702EEAC" w14:textId="7ED87909" w:rsidR="003B15F7" w:rsidRPr="000A0649" w:rsidRDefault="003B15F7" w:rsidP="003B15F7">
                  <w:pPr>
                    <w:rPr>
                      <w:rFonts w:ascii="Arial" w:hAnsi="Arial" w:cs="Arial"/>
                      <w:iCs/>
                      <w:szCs w:val="24"/>
                      <w:lang w:val="es-BO"/>
                    </w:rPr>
                  </w:pPr>
                  <w:r w:rsidRPr="000A0649">
                    <w:rPr>
                      <w:rFonts w:ascii="Arial" w:hAnsi="Arial" w:cs="Arial"/>
                      <w:iCs/>
                      <w:szCs w:val="24"/>
                      <w:lang w:val="es-BO"/>
                    </w:rPr>
                    <w:t xml:space="preserve">Cumple </w:t>
                  </w:r>
                  <w:r w:rsidR="00E82DFA">
                    <w:rPr>
                      <w:rFonts w:ascii="Arial" w:hAnsi="Arial" w:cs="Arial"/>
                      <w:iCs/>
                      <w:szCs w:val="24"/>
                      <w:lang w:val="es-BO"/>
                    </w:rPr>
                    <w:t>con el tiempo de entrega establecido</w:t>
                  </w:r>
                </w:p>
              </w:tc>
              <w:tc>
                <w:tcPr>
                  <w:tcW w:w="1380" w:type="dxa"/>
                </w:tcPr>
                <w:p w14:paraId="268B33FF" w14:textId="0DAB3C2D" w:rsidR="003B15F7" w:rsidRPr="000A0649" w:rsidRDefault="00F21CE3" w:rsidP="003B15F7">
                  <w:pPr>
                    <w:jc w:val="center"/>
                    <w:rPr>
                      <w:rFonts w:ascii="Arial" w:hAnsi="Arial" w:cs="Arial"/>
                      <w:iCs/>
                      <w:szCs w:val="24"/>
                      <w:lang w:val="es-BO"/>
                    </w:rPr>
                  </w:pPr>
                  <w:r w:rsidRPr="000A0649">
                    <w:rPr>
                      <w:rFonts w:ascii="Arial" w:hAnsi="Arial" w:cs="Arial"/>
                      <w:iCs/>
                      <w:szCs w:val="24"/>
                      <w:lang w:val="es-BO"/>
                    </w:rPr>
                    <w:t>1</w:t>
                  </w:r>
                  <w:r w:rsidR="003B15F7" w:rsidRPr="000A0649">
                    <w:rPr>
                      <w:rFonts w:ascii="Arial" w:hAnsi="Arial" w:cs="Arial"/>
                      <w:iCs/>
                      <w:szCs w:val="24"/>
                      <w:lang w:val="es-BO"/>
                    </w:rPr>
                    <w:t>0 puntos</w:t>
                  </w:r>
                </w:p>
              </w:tc>
            </w:tr>
          </w:tbl>
          <w:p w14:paraId="39B16C5B" w14:textId="77777777" w:rsidR="009261EC" w:rsidRPr="000A0649" w:rsidRDefault="009261EC" w:rsidP="00AF7D8D">
            <w:pPr>
              <w:rPr>
                <w:rFonts w:ascii="Arial" w:hAnsi="Arial" w:cs="Arial"/>
                <w:iCs/>
                <w:szCs w:val="24"/>
                <w:lang w:val="es-BO"/>
              </w:rPr>
            </w:pPr>
          </w:p>
        </w:tc>
        <w:tc>
          <w:tcPr>
            <w:tcW w:w="1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696A4D1" w14:textId="77777777"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10</w:t>
            </w:r>
          </w:p>
        </w:tc>
      </w:tr>
      <w:tr w:rsidR="009261EC" w:rsidRPr="000A0649" w14:paraId="4DF3FF02" w14:textId="77777777" w:rsidTr="00043C62">
        <w:trPr>
          <w:jc w:val="center"/>
        </w:trPr>
        <w:tc>
          <w:tcPr>
            <w:tcW w:w="1707" w:type="dxa"/>
            <w:tcBorders>
              <w:top w:val="nil"/>
              <w:left w:val="single" w:sz="8" w:space="0" w:color="auto"/>
              <w:bottom w:val="single" w:sz="8" w:space="0" w:color="auto"/>
              <w:right w:val="single" w:sz="8" w:space="0" w:color="auto"/>
            </w:tcBorders>
            <w:shd w:val="clear" w:color="auto" w:fill="FFFF99"/>
            <w:tcMar>
              <w:top w:w="0" w:type="dxa"/>
              <w:left w:w="108" w:type="dxa"/>
              <w:bottom w:w="0" w:type="dxa"/>
              <w:right w:w="108" w:type="dxa"/>
            </w:tcMar>
            <w:hideMark/>
          </w:tcPr>
          <w:p w14:paraId="2890ACC4" w14:textId="77777777"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 xml:space="preserve">TOTAL MAXIMO </w:t>
            </w:r>
          </w:p>
        </w:tc>
        <w:tc>
          <w:tcPr>
            <w:tcW w:w="5706" w:type="dxa"/>
            <w:tcBorders>
              <w:top w:val="nil"/>
              <w:left w:val="nil"/>
              <w:bottom w:val="single" w:sz="8" w:space="0" w:color="auto"/>
              <w:right w:val="single" w:sz="8" w:space="0" w:color="auto"/>
            </w:tcBorders>
            <w:shd w:val="clear" w:color="auto" w:fill="FFFF99"/>
            <w:tcMar>
              <w:top w:w="0" w:type="dxa"/>
              <w:left w:w="108" w:type="dxa"/>
              <w:bottom w:w="0" w:type="dxa"/>
              <w:right w:w="108" w:type="dxa"/>
            </w:tcMar>
          </w:tcPr>
          <w:p w14:paraId="514091C0" w14:textId="77777777" w:rsidR="009261EC" w:rsidRPr="000A0649" w:rsidRDefault="009261EC" w:rsidP="00AF7D8D">
            <w:pPr>
              <w:rPr>
                <w:rFonts w:ascii="Arial" w:hAnsi="Arial" w:cs="Arial"/>
                <w:b/>
                <w:bCs/>
                <w:iCs/>
                <w:szCs w:val="24"/>
                <w:lang w:val="es-BO"/>
              </w:rPr>
            </w:pPr>
          </w:p>
        </w:tc>
        <w:tc>
          <w:tcPr>
            <w:tcW w:w="1847" w:type="dxa"/>
            <w:tcBorders>
              <w:top w:val="nil"/>
              <w:left w:val="nil"/>
              <w:bottom w:val="single" w:sz="8" w:space="0" w:color="auto"/>
              <w:right w:val="single" w:sz="8" w:space="0" w:color="auto"/>
            </w:tcBorders>
            <w:shd w:val="clear" w:color="auto" w:fill="FFFF99"/>
            <w:tcMar>
              <w:top w:w="0" w:type="dxa"/>
              <w:left w:w="108" w:type="dxa"/>
              <w:bottom w:w="0" w:type="dxa"/>
              <w:right w:w="108" w:type="dxa"/>
            </w:tcMar>
            <w:hideMark/>
          </w:tcPr>
          <w:p w14:paraId="35245595" w14:textId="7DD1EFCD" w:rsidR="009261EC" w:rsidRPr="000A0649" w:rsidRDefault="009261EC" w:rsidP="00AF7D8D">
            <w:pPr>
              <w:rPr>
                <w:rFonts w:ascii="Arial" w:hAnsi="Arial" w:cs="Arial"/>
                <w:b/>
                <w:bCs/>
                <w:iCs/>
                <w:szCs w:val="24"/>
                <w:lang w:val="es-BO"/>
              </w:rPr>
            </w:pPr>
            <w:r w:rsidRPr="000A0649">
              <w:rPr>
                <w:rFonts w:ascii="Arial" w:hAnsi="Arial" w:cs="Arial"/>
                <w:b/>
                <w:bCs/>
                <w:iCs/>
                <w:szCs w:val="24"/>
                <w:lang w:val="es-BO"/>
              </w:rPr>
              <w:t>70</w:t>
            </w:r>
          </w:p>
        </w:tc>
      </w:tr>
    </w:tbl>
    <w:p w14:paraId="248ACD50" w14:textId="77777777" w:rsidR="009261EC" w:rsidRPr="000A0649" w:rsidRDefault="009261EC" w:rsidP="009261EC">
      <w:pPr>
        <w:keepNext/>
        <w:spacing w:after="200" w:line="276" w:lineRule="auto"/>
        <w:ind w:left="540"/>
        <w:contextualSpacing/>
        <w:jc w:val="center"/>
        <w:rPr>
          <w:rFonts w:ascii="Arial" w:hAnsi="Arial" w:cs="Arial"/>
          <w:b/>
          <w:bCs/>
          <w:iCs/>
          <w:snapToGrid w:val="0"/>
          <w:szCs w:val="24"/>
          <w:lang w:val="es-BO"/>
        </w:rPr>
      </w:pPr>
      <w:r w:rsidRPr="000A0649">
        <w:rPr>
          <w:rFonts w:ascii="Arial" w:hAnsi="Arial" w:cs="Arial"/>
          <w:b/>
          <w:bCs/>
          <w:iCs/>
          <w:snapToGrid w:val="0"/>
          <w:szCs w:val="24"/>
          <w:lang w:val="es-BO"/>
        </w:rPr>
        <w:t>PUNTAJE PARA CLASIFICAR CRITERIO TÉCNICO</w:t>
      </w:r>
    </w:p>
    <w:tbl>
      <w:tblPr>
        <w:tblW w:w="0" w:type="auto"/>
        <w:tblCellMar>
          <w:left w:w="0" w:type="dxa"/>
          <w:right w:w="0" w:type="dxa"/>
        </w:tblCellMar>
        <w:tblLook w:val="04A0" w:firstRow="1" w:lastRow="0" w:firstColumn="1" w:lastColumn="0" w:noHBand="0" w:noVBand="1"/>
      </w:tblPr>
      <w:tblGrid>
        <w:gridCol w:w="8620"/>
      </w:tblGrid>
      <w:tr w:rsidR="009261EC" w:rsidRPr="00DC5540" w14:paraId="3F8C8B41" w14:textId="77777777" w:rsidTr="00AF7D8D">
        <w:tc>
          <w:tcPr>
            <w:tcW w:w="86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7BF34AE1" w14:textId="77777777" w:rsidR="009261EC" w:rsidRPr="000A0649" w:rsidRDefault="009261EC" w:rsidP="00AF7D8D">
            <w:pPr>
              <w:jc w:val="both"/>
              <w:rPr>
                <w:rFonts w:ascii="Arial" w:hAnsi="Arial" w:cs="Arial"/>
                <w:b/>
                <w:bCs/>
                <w:iCs/>
                <w:szCs w:val="24"/>
                <w:lang w:val="es-BO"/>
              </w:rPr>
            </w:pPr>
            <w:r w:rsidRPr="000A0649">
              <w:rPr>
                <w:rFonts w:ascii="Arial" w:hAnsi="Arial" w:cs="Arial"/>
                <w:b/>
                <w:bCs/>
                <w:iCs/>
                <w:szCs w:val="24"/>
                <w:lang w:val="es-BO"/>
              </w:rPr>
              <w:t>El puntaje mínimo de evaluación técnica es 51 puntos.</w:t>
            </w:r>
          </w:p>
        </w:tc>
      </w:tr>
    </w:tbl>
    <w:p w14:paraId="4078658A" w14:textId="77777777" w:rsidR="00F21CE3" w:rsidRPr="000A0649" w:rsidRDefault="00F21CE3" w:rsidP="009261EC">
      <w:pPr>
        <w:keepNext/>
        <w:spacing w:after="200" w:line="276" w:lineRule="auto"/>
        <w:ind w:left="540"/>
        <w:contextualSpacing/>
        <w:jc w:val="center"/>
        <w:rPr>
          <w:rFonts w:ascii="Arial" w:hAnsi="Arial" w:cs="Arial"/>
          <w:b/>
          <w:bCs/>
          <w:iCs/>
          <w:snapToGrid w:val="0"/>
          <w:szCs w:val="24"/>
          <w:lang w:val="es-419"/>
        </w:rPr>
      </w:pPr>
    </w:p>
    <w:p w14:paraId="49F3179D" w14:textId="77777777" w:rsidR="00F21CE3" w:rsidRPr="000A0649" w:rsidRDefault="00F21CE3" w:rsidP="009261EC">
      <w:pPr>
        <w:keepNext/>
        <w:spacing w:after="200" w:line="276" w:lineRule="auto"/>
        <w:ind w:left="540"/>
        <w:contextualSpacing/>
        <w:jc w:val="center"/>
        <w:rPr>
          <w:rFonts w:ascii="Arial" w:hAnsi="Arial" w:cs="Arial"/>
          <w:b/>
          <w:bCs/>
          <w:iCs/>
          <w:snapToGrid w:val="0"/>
          <w:szCs w:val="24"/>
          <w:lang w:val="es-419"/>
        </w:rPr>
      </w:pPr>
    </w:p>
    <w:p w14:paraId="0DC71DA6" w14:textId="65DC27E3" w:rsidR="009261EC" w:rsidRPr="000A0649" w:rsidRDefault="009261EC" w:rsidP="009261EC">
      <w:pPr>
        <w:keepNext/>
        <w:spacing w:after="200" w:line="276" w:lineRule="auto"/>
        <w:ind w:left="540"/>
        <w:contextualSpacing/>
        <w:jc w:val="center"/>
        <w:rPr>
          <w:rFonts w:ascii="Arial" w:hAnsi="Arial" w:cs="Arial"/>
          <w:b/>
          <w:bCs/>
          <w:iCs/>
          <w:snapToGrid w:val="0"/>
          <w:szCs w:val="24"/>
        </w:rPr>
      </w:pPr>
      <w:r w:rsidRPr="000A0649">
        <w:rPr>
          <w:rFonts w:ascii="Arial" w:hAnsi="Arial" w:cs="Arial"/>
          <w:b/>
          <w:bCs/>
          <w:iCs/>
          <w:snapToGrid w:val="0"/>
          <w:szCs w:val="24"/>
        </w:rPr>
        <w:t>EVALUACION COMERCIAL</w:t>
      </w:r>
    </w:p>
    <w:tbl>
      <w:tblPr>
        <w:tblW w:w="0" w:type="auto"/>
        <w:tblCellMar>
          <w:left w:w="0" w:type="dxa"/>
          <w:right w:w="0" w:type="dxa"/>
        </w:tblCellMar>
        <w:tblLook w:val="04A0" w:firstRow="1" w:lastRow="0" w:firstColumn="1" w:lastColumn="0" w:noHBand="0" w:noVBand="1"/>
      </w:tblPr>
      <w:tblGrid>
        <w:gridCol w:w="9170"/>
      </w:tblGrid>
      <w:tr w:rsidR="009261EC" w:rsidRPr="00DC5540" w14:paraId="52D55F55" w14:textId="77777777" w:rsidTr="009261EC">
        <w:tc>
          <w:tcPr>
            <w:tcW w:w="917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2AC92566" w14:textId="77777777" w:rsidR="009261EC" w:rsidRPr="000A0649" w:rsidRDefault="009261EC" w:rsidP="00AF7D8D">
            <w:pPr>
              <w:shd w:val="clear" w:color="auto" w:fill="F5F5F5"/>
              <w:textAlignment w:val="top"/>
              <w:rPr>
                <w:rFonts w:ascii="Arial" w:hAnsi="Arial" w:cs="Arial"/>
                <w:iCs/>
                <w:color w:val="222222"/>
                <w:szCs w:val="24"/>
                <w:lang w:val="es-ES"/>
              </w:rPr>
            </w:pPr>
            <w:r w:rsidRPr="000A0649">
              <w:rPr>
                <w:rFonts w:ascii="Arial" w:hAnsi="Arial" w:cs="Arial"/>
                <w:iCs/>
                <w:color w:val="222222"/>
                <w:szCs w:val="24"/>
                <w:lang w:val="es-ES"/>
              </w:rPr>
              <w:t>Mejor precio basado en 30 puntos de la evaluación total.</w:t>
            </w:r>
          </w:p>
          <w:p w14:paraId="0750B334" w14:textId="77777777" w:rsidR="007E7708" w:rsidRPr="000A0649" w:rsidRDefault="009261EC" w:rsidP="007E7708">
            <w:pPr>
              <w:shd w:val="clear" w:color="auto" w:fill="F5F5F5"/>
              <w:jc w:val="both"/>
              <w:textAlignment w:val="top"/>
              <w:rPr>
                <w:rFonts w:ascii="Arial" w:hAnsi="Arial" w:cs="Arial"/>
                <w:iCs/>
                <w:color w:val="222222"/>
                <w:szCs w:val="24"/>
                <w:lang w:val="es-ES"/>
              </w:rPr>
            </w:pPr>
            <w:r w:rsidRPr="000A0649">
              <w:rPr>
                <w:rFonts w:ascii="Arial" w:hAnsi="Arial" w:cs="Arial"/>
                <w:iCs/>
                <w:color w:val="222222"/>
                <w:szCs w:val="24"/>
                <w:lang w:val="es-ES"/>
              </w:rPr>
              <w:br/>
              <w:t>UNICEF utiliza la metodología de análisis acumulativo para la revisión de las propuestas financieras. En esta metodología, la puntuación máxima asignada a la propuesta financiera (por ejemplo, 30 puntos) se asigna a la propuesta económica más baja. Todas las otras propuestas de precios reciben resultados en proporción inversa de acuerdo con la siguiente fórmula:</w:t>
            </w:r>
            <w:r w:rsidRPr="000A0649">
              <w:rPr>
                <w:rFonts w:ascii="Arial" w:hAnsi="Arial" w:cs="Arial"/>
                <w:iCs/>
                <w:color w:val="222222"/>
                <w:szCs w:val="24"/>
                <w:lang w:val="es-ES"/>
              </w:rPr>
              <w:br/>
              <w:t>Puntuación de propuesta de precios A = (puntuación máxima para la propuesta de precios (por ejemplo 30) * El precio de la propuesta de menor precio) / Precio de la propuesta A</w:t>
            </w:r>
            <w:r w:rsidRPr="000A0649">
              <w:rPr>
                <w:rFonts w:ascii="Arial" w:hAnsi="Arial" w:cs="Arial"/>
                <w:iCs/>
                <w:color w:val="222222"/>
                <w:szCs w:val="24"/>
                <w:lang w:val="es-ES"/>
              </w:rPr>
              <w:br/>
              <w:t>Como resultado de la evaluación financiera, los puntos de cada propuesta se tendrán en mayor consideración en la evaluación final.</w:t>
            </w:r>
          </w:p>
          <w:p w14:paraId="01AC8776" w14:textId="2974F7BC" w:rsidR="009261EC" w:rsidRPr="000A0649" w:rsidRDefault="009261EC" w:rsidP="007E7708">
            <w:pPr>
              <w:shd w:val="clear" w:color="auto" w:fill="F5F5F5"/>
              <w:jc w:val="both"/>
              <w:textAlignment w:val="top"/>
              <w:rPr>
                <w:rFonts w:ascii="Arial" w:hAnsi="Arial" w:cs="Arial"/>
                <w:iCs/>
                <w:szCs w:val="24"/>
                <w:lang w:val="es-ES"/>
              </w:rPr>
            </w:pPr>
            <w:r w:rsidRPr="000A0649">
              <w:rPr>
                <w:rFonts w:ascii="Arial" w:hAnsi="Arial" w:cs="Arial"/>
                <w:iCs/>
                <w:color w:val="222222"/>
                <w:szCs w:val="24"/>
                <w:lang w:val="es-ES"/>
              </w:rPr>
              <w:br/>
              <w:t>La puntuación total para la evaluación final debe ser 100. En el ejemplo de una proporción de 70:30 de la puntuación máxima asignada a la propuesta técnica es del 70 y 30 de la propuesta financiera.</w:t>
            </w:r>
          </w:p>
        </w:tc>
      </w:tr>
    </w:tbl>
    <w:p w14:paraId="2CAAD5CA" w14:textId="77777777" w:rsidR="004E1BA1" w:rsidRDefault="004E1BA1" w:rsidP="002B7337">
      <w:pPr>
        <w:jc w:val="both"/>
        <w:rPr>
          <w:rFonts w:ascii="Arial" w:hAnsi="Arial" w:cs="Arial"/>
          <w:szCs w:val="24"/>
          <w:lang w:val="es-ES"/>
        </w:rPr>
      </w:pPr>
    </w:p>
    <w:p w14:paraId="5516BF9D" w14:textId="0648A9E8" w:rsidR="005E5059" w:rsidRDefault="00E82DFA" w:rsidP="002B7337">
      <w:pPr>
        <w:jc w:val="both"/>
        <w:rPr>
          <w:rFonts w:ascii="Arial" w:hAnsi="Arial" w:cs="Arial"/>
          <w:szCs w:val="24"/>
          <w:lang w:val="es-ES"/>
        </w:rPr>
      </w:pPr>
      <w:r>
        <w:rPr>
          <w:rFonts w:ascii="Arial" w:hAnsi="Arial" w:cs="Arial"/>
          <w:szCs w:val="24"/>
          <w:lang w:val="es-ES"/>
        </w:rPr>
        <w:t>La presentación del presupuesto debe estar detalla por ítem. El presupuesto debe incluir las 2 opciones de espacio (originalmente otorgado y espacio a negociar con NAABOL).</w:t>
      </w:r>
    </w:p>
    <w:p w14:paraId="48B6A90B" w14:textId="77777777" w:rsidR="00E82DFA" w:rsidRDefault="00E82DFA" w:rsidP="002B7337">
      <w:pPr>
        <w:jc w:val="both"/>
        <w:rPr>
          <w:rFonts w:ascii="Arial" w:hAnsi="Arial" w:cs="Arial"/>
          <w:szCs w:val="24"/>
          <w:lang w:val="es-ES"/>
        </w:rPr>
      </w:pPr>
    </w:p>
    <w:p w14:paraId="1D1C32B4" w14:textId="77777777" w:rsidR="00E82DFA" w:rsidRPr="000A0649" w:rsidRDefault="00E82DFA" w:rsidP="002B7337">
      <w:pPr>
        <w:jc w:val="both"/>
        <w:rPr>
          <w:rFonts w:ascii="Arial" w:hAnsi="Arial" w:cs="Arial"/>
          <w:szCs w:val="24"/>
          <w:lang w:val="es-ES"/>
        </w:rPr>
      </w:pPr>
    </w:p>
    <w:p w14:paraId="34B50596" w14:textId="4737279C" w:rsidR="004C75DC" w:rsidRPr="000A0649" w:rsidRDefault="004C75DC" w:rsidP="002B7337">
      <w:pPr>
        <w:jc w:val="both"/>
        <w:rPr>
          <w:rFonts w:ascii="Arial" w:hAnsi="Arial" w:cs="Arial"/>
          <w:b/>
          <w:bCs/>
          <w:szCs w:val="24"/>
          <w:lang w:val="es-ES"/>
        </w:rPr>
      </w:pPr>
      <w:r w:rsidRPr="000A0649">
        <w:rPr>
          <w:rFonts w:ascii="Arial" w:hAnsi="Arial" w:cs="Arial"/>
          <w:b/>
          <w:bCs/>
          <w:szCs w:val="24"/>
          <w:lang w:val="es-ES"/>
        </w:rPr>
        <w:t>12. E</w:t>
      </w:r>
      <w:r w:rsidR="008F0C1F" w:rsidRPr="000A0649">
        <w:rPr>
          <w:rFonts w:ascii="Arial" w:hAnsi="Arial" w:cs="Arial"/>
          <w:b/>
          <w:bCs/>
          <w:szCs w:val="24"/>
          <w:lang w:val="es-ES"/>
        </w:rPr>
        <w:t>nvío de propuestas</w:t>
      </w:r>
    </w:p>
    <w:p w14:paraId="3FB50189" w14:textId="77777777" w:rsidR="004C75DC" w:rsidRPr="000A0649" w:rsidRDefault="004C75DC" w:rsidP="002B7337">
      <w:pPr>
        <w:jc w:val="both"/>
        <w:rPr>
          <w:rFonts w:ascii="Arial" w:hAnsi="Arial" w:cs="Arial"/>
          <w:szCs w:val="24"/>
          <w:lang w:val="es-ES"/>
        </w:rPr>
      </w:pPr>
    </w:p>
    <w:p w14:paraId="41D6D34C" w14:textId="0ADE695F" w:rsidR="00954BC7" w:rsidRPr="000A0649" w:rsidRDefault="00375832" w:rsidP="6BB1293D">
      <w:pPr>
        <w:pStyle w:val="TableParagraph"/>
        <w:spacing w:before="2"/>
        <w:ind w:right="387"/>
        <w:jc w:val="both"/>
        <w:rPr>
          <w:rFonts w:ascii="Arial" w:hAnsi="Arial" w:cs="Arial"/>
          <w:b/>
          <w:bCs/>
          <w:color w:val="0000FF"/>
          <w:sz w:val="24"/>
          <w:szCs w:val="24"/>
          <w:u w:val="single" w:color="0000FF"/>
          <w:lang w:val="es-419"/>
        </w:rPr>
      </w:pPr>
      <w:permStart w:id="1969763554" w:edGrp="everyone"/>
      <w:r w:rsidRPr="000A0649">
        <w:rPr>
          <w:rFonts w:ascii="Arial" w:hAnsi="Arial" w:cs="Arial"/>
          <w:sz w:val="24"/>
          <w:szCs w:val="24"/>
          <w:lang w:val="es-419"/>
        </w:rPr>
        <w:t>Las propuestas d</w:t>
      </w:r>
      <w:r w:rsidR="00486C67" w:rsidRPr="000A0649">
        <w:rPr>
          <w:rFonts w:ascii="Arial" w:hAnsi="Arial" w:cs="Arial"/>
          <w:sz w:val="24"/>
          <w:szCs w:val="24"/>
          <w:lang w:val="es-419"/>
        </w:rPr>
        <w:t>ebe</w:t>
      </w:r>
      <w:r w:rsidRPr="000A0649">
        <w:rPr>
          <w:rFonts w:ascii="Arial" w:hAnsi="Arial" w:cs="Arial"/>
          <w:sz w:val="24"/>
          <w:szCs w:val="24"/>
          <w:lang w:val="es-419"/>
        </w:rPr>
        <w:t>n</w:t>
      </w:r>
      <w:r w:rsidR="00486C67" w:rsidRPr="000A0649">
        <w:rPr>
          <w:rFonts w:ascii="Arial" w:hAnsi="Arial" w:cs="Arial"/>
          <w:sz w:val="24"/>
          <w:szCs w:val="24"/>
          <w:lang w:val="es-419"/>
        </w:rPr>
        <w:t xml:space="preserve"> enviarse </w:t>
      </w:r>
      <w:r w:rsidR="00A4510E" w:rsidRPr="000A0649">
        <w:rPr>
          <w:rFonts w:ascii="Arial" w:hAnsi="Arial" w:cs="Arial"/>
          <w:spacing w:val="-6"/>
          <w:sz w:val="24"/>
          <w:szCs w:val="24"/>
          <w:lang w:val="es-419"/>
        </w:rPr>
        <w:t xml:space="preserve">dentro del plazo establecido, indicando </w:t>
      </w:r>
      <w:r w:rsidR="005E2823" w:rsidRPr="000A0649">
        <w:rPr>
          <w:rFonts w:ascii="Arial" w:hAnsi="Arial" w:cs="Arial"/>
          <w:spacing w:val="-6"/>
          <w:sz w:val="24"/>
          <w:szCs w:val="24"/>
          <w:lang w:val="es-419"/>
        </w:rPr>
        <w:t xml:space="preserve">en el </w:t>
      </w:r>
      <w:r w:rsidR="00A4510E" w:rsidRPr="000A0649">
        <w:rPr>
          <w:rFonts w:ascii="Arial" w:hAnsi="Arial" w:cs="Arial"/>
          <w:spacing w:val="-6"/>
          <w:sz w:val="24"/>
          <w:szCs w:val="24"/>
          <w:lang w:val="es-419"/>
        </w:rPr>
        <w:t>"</w:t>
      </w:r>
      <w:r w:rsidR="005E2823" w:rsidRPr="000A0649">
        <w:rPr>
          <w:rFonts w:ascii="Arial" w:hAnsi="Arial" w:cs="Arial"/>
          <w:spacing w:val="-6"/>
          <w:sz w:val="24"/>
          <w:szCs w:val="24"/>
          <w:lang w:val="es-419"/>
        </w:rPr>
        <w:t xml:space="preserve">asunto </w:t>
      </w:r>
      <w:r w:rsidR="00A4510E" w:rsidRPr="000A0649">
        <w:rPr>
          <w:rFonts w:ascii="Arial" w:hAnsi="Arial" w:cs="Arial"/>
          <w:spacing w:val="-6"/>
          <w:sz w:val="24"/>
          <w:szCs w:val="24"/>
          <w:lang w:val="es-419"/>
        </w:rPr>
        <w:t>o referenc</w:t>
      </w:r>
      <w:r w:rsidR="00D54441" w:rsidRPr="000A0649">
        <w:rPr>
          <w:rFonts w:ascii="Arial" w:hAnsi="Arial" w:cs="Arial"/>
          <w:spacing w:val="-6"/>
          <w:sz w:val="24"/>
          <w:szCs w:val="24"/>
          <w:lang w:val="es-419"/>
        </w:rPr>
        <w:t xml:space="preserve">ia" </w:t>
      </w:r>
      <w:r w:rsidR="005E2823" w:rsidRPr="000A0649">
        <w:rPr>
          <w:rFonts w:ascii="Arial" w:hAnsi="Arial" w:cs="Arial"/>
          <w:spacing w:val="-6"/>
          <w:sz w:val="24"/>
          <w:szCs w:val="24"/>
          <w:lang w:val="es-419"/>
        </w:rPr>
        <w:t>el número</w:t>
      </w:r>
      <w:r w:rsidR="001C5408" w:rsidRPr="000A0649">
        <w:rPr>
          <w:rFonts w:ascii="Arial" w:hAnsi="Arial" w:cs="Arial"/>
          <w:spacing w:val="-6"/>
          <w:sz w:val="24"/>
          <w:szCs w:val="24"/>
          <w:lang w:val="es-419"/>
        </w:rPr>
        <w:t xml:space="preserve"> </w:t>
      </w:r>
      <w:r w:rsidR="00D54441" w:rsidRPr="000A0649">
        <w:rPr>
          <w:rFonts w:ascii="Arial" w:hAnsi="Arial" w:cs="Arial"/>
          <w:spacing w:val="-6"/>
          <w:sz w:val="24"/>
          <w:szCs w:val="24"/>
          <w:lang w:val="es-419"/>
        </w:rPr>
        <w:t xml:space="preserve">y nombre </w:t>
      </w:r>
      <w:r w:rsidR="001C5408" w:rsidRPr="000A0649">
        <w:rPr>
          <w:rFonts w:ascii="Arial" w:hAnsi="Arial" w:cs="Arial"/>
          <w:spacing w:val="-6"/>
          <w:sz w:val="24"/>
          <w:szCs w:val="24"/>
          <w:lang w:val="es-419"/>
        </w:rPr>
        <w:t>de la convocatoria</w:t>
      </w:r>
      <w:r w:rsidR="00954BC7" w:rsidRPr="000A0649">
        <w:rPr>
          <w:rFonts w:ascii="Arial" w:hAnsi="Arial" w:cs="Arial"/>
          <w:sz w:val="24"/>
          <w:szCs w:val="24"/>
          <w:lang w:val="es-419"/>
        </w:rPr>
        <w:t>:</w:t>
      </w:r>
      <w:r w:rsidR="00954BC7" w:rsidRPr="000A0649">
        <w:rPr>
          <w:rFonts w:ascii="Arial" w:hAnsi="Arial" w:cs="Arial"/>
          <w:spacing w:val="-3"/>
          <w:sz w:val="24"/>
          <w:szCs w:val="24"/>
          <w:lang w:val="es-419"/>
        </w:rPr>
        <w:t xml:space="preserve"> </w:t>
      </w:r>
      <w:r w:rsidR="00C6050E">
        <w:rPr>
          <w:rFonts w:ascii="Arial" w:hAnsi="Arial" w:cs="Arial"/>
          <w:b/>
          <w:bCs/>
          <w:sz w:val="24"/>
          <w:szCs w:val="24"/>
          <w:lang w:val="es-419"/>
        </w:rPr>
        <w:t>NFB</w:t>
      </w:r>
      <w:r w:rsidR="00906839" w:rsidRPr="000A0649">
        <w:rPr>
          <w:rFonts w:ascii="Arial" w:hAnsi="Arial" w:cs="Arial"/>
          <w:b/>
          <w:bCs/>
          <w:sz w:val="24"/>
          <w:szCs w:val="24"/>
          <w:lang w:val="es-419"/>
        </w:rPr>
        <w:t xml:space="preserve"> 00</w:t>
      </w:r>
      <w:r w:rsidR="004C23B6">
        <w:rPr>
          <w:rFonts w:ascii="Arial" w:hAnsi="Arial" w:cs="Arial"/>
          <w:b/>
          <w:bCs/>
          <w:sz w:val="24"/>
          <w:szCs w:val="24"/>
          <w:lang w:val="es-419"/>
        </w:rPr>
        <w:t>44</w:t>
      </w:r>
      <w:r w:rsidR="00906839" w:rsidRPr="000A0649">
        <w:rPr>
          <w:rFonts w:ascii="Arial" w:hAnsi="Arial" w:cs="Arial"/>
          <w:b/>
          <w:bCs/>
          <w:sz w:val="24"/>
          <w:szCs w:val="24"/>
          <w:lang w:val="es-419"/>
        </w:rPr>
        <w:t xml:space="preserve"> </w:t>
      </w:r>
      <w:r w:rsidR="00954BC7" w:rsidRPr="000A0649">
        <w:rPr>
          <w:rFonts w:ascii="Arial" w:hAnsi="Arial" w:cs="Arial"/>
          <w:b/>
          <w:bCs/>
          <w:sz w:val="24"/>
          <w:szCs w:val="24"/>
          <w:lang w:val="es-419"/>
        </w:rPr>
        <w:t>202</w:t>
      </w:r>
      <w:r w:rsidR="004C23B6">
        <w:rPr>
          <w:rFonts w:ascii="Arial" w:hAnsi="Arial" w:cs="Arial"/>
          <w:b/>
          <w:bCs/>
          <w:sz w:val="24"/>
          <w:szCs w:val="24"/>
          <w:lang w:val="es-419"/>
        </w:rPr>
        <w:t xml:space="preserve">5 </w:t>
      </w:r>
      <w:r w:rsidR="004C23B6" w:rsidRPr="004C23B6">
        <w:rPr>
          <w:rFonts w:ascii="Arial" w:hAnsi="Arial" w:cs="Arial"/>
          <w:b/>
          <w:bCs/>
          <w:sz w:val="24"/>
          <w:szCs w:val="24"/>
          <w:lang w:val="es-419"/>
        </w:rPr>
        <w:t>Diseño e implementación de una sala de lactancia materna en el aeropuerto Viru Viru Santa Cruz (bajo la modalidad “</w:t>
      </w:r>
      <w:r w:rsidR="00043C62">
        <w:rPr>
          <w:rFonts w:ascii="Arial" w:hAnsi="Arial" w:cs="Arial"/>
          <w:b/>
          <w:bCs/>
          <w:sz w:val="24"/>
          <w:szCs w:val="24"/>
          <w:lang w:val="es-419"/>
        </w:rPr>
        <w:t>llave en mano</w:t>
      </w:r>
      <w:r w:rsidR="004C23B6" w:rsidRPr="004C23B6">
        <w:rPr>
          <w:rFonts w:ascii="Arial" w:hAnsi="Arial" w:cs="Arial"/>
          <w:b/>
          <w:bCs/>
          <w:sz w:val="24"/>
          <w:szCs w:val="24"/>
          <w:lang w:val="es-419"/>
        </w:rPr>
        <w:t>”)</w:t>
      </w:r>
      <w:permEnd w:id="1969763554"/>
      <w:r w:rsidR="00954BC7" w:rsidRPr="000A0649">
        <w:rPr>
          <w:rFonts w:ascii="Arial" w:hAnsi="Arial" w:cs="Arial"/>
          <w:sz w:val="24"/>
          <w:szCs w:val="24"/>
          <w:lang w:val="es-419"/>
        </w:rPr>
        <w:t>,</w:t>
      </w:r>
      <w:r w:rsidR="00954BC7" w:rsidRPr="000A0649">
        <w:rPr>
          <w:rFonts w:ascii="Arial" w:hAnsi="Arial" w:cs="Arial"/>
          <w:spacing w:val="-5"/>
          <w:sz w:val="24"/>
          <w:szCs w:val="24"/>
          <w:lang w:val="es-419"/>
        </w:rPr>
        <w:t xml:space="preserve"> </w:t>
      </w:r>
      <w:r w:rsidR="00954BC7" w:rsidRPr="000A0649">
        <w:rPr>
          <w:rFonts w:ascii="Arial" w:hAnsi="Arial" w:cs="Arial"/>
          <w:sz w:val="24"/>
          <w:szCs w:val="24"/>
          <w:lang w:val="es-419"/>
        </w:rPr>
        <w:t xml:space="preserve">al e-mail: </w:t>
      </w:r>
      <w:hyperlink r:id="rId14">
        <w:r w:rsidR="00954BC7" w:rsidRPr="000A0649">
          <w:rPr>
            <w:rFonts w:ascii="Arial" w:hAnsi="Arial" w:cs="Arial"/>
            <w:b/>
            <w:bCs/>
            <w:color w:val="0000FF"/>
            <w:sz w:val="24"/>
            <w:szCs w:val="24"/>
            <w:u w:val="single" w:color="0000FF"/>
            <w:lang w:val="es-419"/>
          </w:rPr>
          <w:t>Bolivia-Supply@unicef.org</w:t>
        </w:r>
      </w:hyperlink>
    </w:p>
    <w:p w14:paraId="6974ED83" w14:textId="77777777" w:rsidR="00954BC7" w:rsidRPr="000A0649" w:rsidRDefault="00954BC7" w:rsidP="002B7337">
      <w:pPr>
        <w:pStyle w:val="TableParagraph"/>
        <w:spacing w:before="2"/>
        <w:ind w:left="120" w:right="387"/>
        <w:jc w:val="both"/>
        <w:rPr>
          <w:rFonts w:ascii="Arial" w:hAnsi="Arial" w:cs="Arial"/>
          <w:b/>
          <w:sz w:val="24"/>
          <w:szCs w:val="24"/>
          <w:lang w:val="es-419"/>
        </w:rPr>
      </w:pPr>
    </w:p>
    <w:p w14:paraId="45C8B1CD" w14:textId="697DF40D" w:rsidR="00954BC7" w:rsidRPr="000A0649" w:rsidRDefault="00954BC7" w:rsidP="002B7337">
      <w:pPr>
        <w:pStyle w:val="TableParagraph"/>
        <w:spacing w:line="240" w:lineRule="exact"/>
        <w:ind w:left="120"/>
        <w:jc w:val="both"/>
        <w:rPr>
          <w:rFonts w:ascii="Arial" w:hAnsi="Arial" w:cs="Arial"/>
          <w:spacing w:val="7"/>
          <w:sz w:val="24"/>
          <w:szCs w:val="24"/>
          <w:lang w:val="es-419"/>
        </w:rPr>
      </w:pPr>
      <w:r w:rsidRPr="000A0649">
        <w:rPr>
          <w:rFonts w:ascii="Arial" w:hAnsi="Arial" w:cs="Arial"/>
          <w:sz w:val="24"/>
          <w:szCs w:val="24"/>
          <w:lang w:val="es-419"/>
        </w:rPr>
        <w:t>La</w:t>
      </w:r>
      <w:r w:rsidRPr="000A0649">
        <w:rPr>
          <w:rFonts w:ascii="Arial" w:hAnsi="Arial" w:cs="Arial"/>
          <w:spacing w:val="2"/>
          <w:sz w:val="24"/>
          <w:szCs w:val="24"/>
          <w:lang w:val="es-419"/>
        </w:rPr>
        <w:t xml:space="preserve"> </w:t>
      </w:r>
      <w:r w:rsidRPr="000A0649">
        <w:rPr>
          <w:rFonts w:ascii="Arial" w:hAnsi="Arial" w:cs="Arial"/>
          <w:sz w:val="24"/>
          <w:szCs w:val="24"/>
          <w:lang w:val="es-419"/>
        </w:rPr>
        <w:t>fecha</w:t>
      </w:r>
      <w:r w:rsidRPr="000A0649">
        <w:rPr>
          <w:rFonts w:ascii="Arial" w:hAnsi="Arial" w:cs="Arial"/>
          <w:spacing w:val="8"/>
          <w:sz w:val="24"/>
          <w:szCs w:val="24"/>
          <w:lang w:val="es-419"/>
        </w:rPr>
        <w:t xml:space="preserve"> </w:t>
      </w:r>
      <w:r w:rsidRPr="000A0649">
        <w:rPr>
          <w:rFonts w:ascii="Arial" w:hAnsi="Arial" w:cs="Arial"/>
          <w:sz w:val="24"/>
          <w:szCs w:val="24"/>
          <w:lang w:val="es-419"/>
        </w:rPr>
        <w:t>límite</w:t>
      </w:r>
      <w:r w:rsidRPr="000A0649">
        <w:rPr>
          <w:rFonts w:ascii="Arial" w:hAnsi="Arial" w:cs="Arial"/>
          <w:spacing w:val="4"/>
          <w:sz w:val="24"/>
          <w:szCs w:val="24"/>
          <w:lang w:val="es-419"/>
        </w:rPr>
        <w:t xml:space="preserve"> </w:t>
      </w:r>
      <w:r w:rsidRPr="000A0649">
        <w:rPr>
          <w:rFonts w:ascii="Arial" w:hAnsi="Arial" w:cs="Arial"/>
          <w:sz w:val="24"/>
          <w:szCs w:val="24"/>
          <w:lang w:val="es-419"/>
        </w:rPr>
        <w:t>de</w:t>
      </w:r>
      <w:r w:rsidRPr="000A0649">
        <w:rPr>
          <w:rFonts w:ascii="Arial" w:hAnsi="Arial" w:cs="Arial"/>
          <w:spacing w:val="4"/>
          <w:sz w:val="24"/>
          <w:szCs w:val="24"/>
          <w:lang w:val="es-419"/>
        </w:rPr>
        <w:t xml:space="preserve"> </w:t>
      </w:r>
      <w:r w:rsidRPr="000A0649">
        <w:rPr>
          <w:rFonts w:ascii="Arial" w:hAnsi="Arial" w:cs="Arial"/>
          <w:sz w:val="24"/>
          <w:szCs w:val="24"/>
          <w:lang w:val="es-419"/>
        </w:rPr>
        <w:t>recepción</w:t>
      </w:r>
      <w:r w:rsidRPr="000A0649">
        <w:rPr>
          <w:rFonts w:ascii="Arial" w:hAnsi="Arial" w:cs="Arial"/>
          <w:spacing w:val="8"/>
          <w:sz w:val="24"/>
          <w:szCs w:val="24"/>
          <w:lang w:val="es-419"/>
        </w:rPr>
        <w:t xml:space="preserve"> </w:t>
      </w:r>
      <w:r w:rsidRPr="000A0649">
        <w:rPr>
          <w:rFonts w:ascii="Arial" w:hAnsi="Arial" w:cs="Arial"/>
          <w:sz w:val="24"/>
          <w:szCs w:val="24"/>
          <w:lang w:val="es-419"/>
        </w:rPr>
        <w:t>de</w:t>
      </w:r>
      <w:r w:rsidRPr="000A0649">
        <w:rPr>
          <w:rFonts w:ascii="Arial" w:hAnsi="Arial" w:cs="Arial"/>
          <w:spacing w:val="4"/>
          <w:sz w:val="24"/>
          <w:szCs w:val="24"/>
          <w:lang w:val="es-419"/>
        </w:rPr>
        <w:t xml:space="preserve"> </w:t>
      </w:r>
      <w:r w:rsidRPr="000A0649">
        <w:rPr>
          <w:rFonts w:ascii="Arial" w:hAnsi="Arial" w:cs="Arial"/>
          <w:sz w:val="24"/>
          <w:szCs w:val="24"/>
          <w:lang w:val="es-419"/>
        </w:rPr>
        <w:t>ofertas</w:t>
      </w:r>
      <w:r w:rsidRPr="000A0649">
        <w:rPr>
          <w:rFonts w:ascii="Arial" w:hAnsi="Arial" w:cs="Arial"/>
          <w:spacing w:val="8"/>
          <w:sz w:val="24"/>
          <w:szCs w:val="24"/>
          <w:lang w:val="es-419"/>
        </w:rPr>
        <w:t xml:space="preserve"> </w:t>
      </w:r>
      <w:r w:rsidRPr="000A0649">
        <w:rPr>
          <w:rFonts w:ascii="Arial" w:hAnsi="Arial" w:cs="Arial"/>
          <w:sz w:val="24"/>
          <w:szCs w:val="24"/>
          <w:lang w:val="es-419"/>
        </w:rPr>
        <w:t>es</w:t>
      </w:r>
      <w:r w:rsidRPr="000A0649">
        <w:rPr>
          <w:rFonts w:ascii="Arial" w:hAnsi="Arial" w:cs="Arial"/>
          <w:spacing w:val="7"/>
          <w:sz w:val="24"/>
          <w:szCs w:val="24"/>
          <w:lang w:val="es-419"/>
        </w:rPr>
        <w:t xml:space="preserve"> </w:t>
      </w:r>
      <w:r w:rsidRPr="000A0649">
        <w:rPr>
          <w:rFonts w:ascii="Arial" w:hAnsi="Arial" w:cs="Arial"/>
          <w:sz w:val="24"/>
          <w:szCs w:val="24"/>
          <w:lang w:val="es-419"/>
        </w:rPr>
        <w:t xml:space="preserve">el </w:t>
      </w:r>
      <w:r w:rsidR="004C5446">
        <w:rPr>
          <w:rFonts w:ascii="Arial" w:hAnsi="Arial" w:cs="Arial"/>
          <w:sz w:val="24"/>
          <w:szCs w:val="24"/>
          <w:lang w:val="es-419"/>
        </w:rPr>
        <w:t xml:space="preserve">6 de </w:t>
      </w:r>
      <w:r w:rsidR="00DC5540">
        <w:rPr>
          <w:rFonts w:ascii="Arial" w:hAnsi="Arial" w:cs="Arial"/>
          <w:sz w:val="24"/>
          <w:szCs w:val="24"/>
          <w:lang w:val="es-419"/>
        </w:rPr>
        <w:t xml:space="preserve">mayo </w:t>
      </w:r>
      <w:r w:rsidR="004C23B6">
        <w:rPr>
          <w:rFonts w:ascii="Arial" w:hAnsi="Arial" w:cs="Arial"/>
          <w:sz w:val="24"/>
          <w:szCs w:val="24"/>
          <w:lang w:val="es-419"/>
        </w:rPr>
        <w:t>de 2025</w:t>
      </w:r>
      <w:r w:rsidR="00A05845">
        <w:rPr>
          <w:rFonts w:ascii="Arial" w:hAnsi="Arial" w:cs="Arial"/>
          <w:b/>
          <w:spacing w:val="1"/>
          <w:sz w:val="24"/>
          <w:szCs w:val="24"/>
          <w:lang w:val="es-419"/>
        </w:rPr>
        <w:t>.</w:t>
      </w:r>
    </w:p>
    <w:p w14:paraId="3F59DEF0" w14:textId="77777777" w:rsidR="00954BC7" w:rsidRPr="000A0649" w:rsidRDefault="00954BC7" w:rsidP="002B7337">
      <w:pPr>
        <w:pStyle w:val="TableParagraph"/>
        <w:spacing w:line="240" w:lineRule="exact"/>
        <w:ind w:left="120"/>
        <w:jc w:val="both"/>
        <w:rPr>
          <w:rFonts w:ascii="Arial" w:hAnsi="Arial" w:cs="Arial"/>
          <w:spacing w:val="7"/>
          <w:sz w:val="24"/>
          <w:szCs w:val="24"/>
          <w:lang w:val="es-419"/>
        </w:rPr>
      </w:pPr>
    </w:p>
    <w:p w14:paraId="75CA7261" w14:textId="77777777" w:rsidR="00954BC7" w:rsidRPr="000A0649" w:rsidRDefault="00954BC7" w:rsidP="002B7337">
      <w:pPr>
        <w:tabs>
          <w:tab w:val="left" w:pos="90"/>
        </w:tabs>
        <w:spacing w:before="52"/>
        <w:ind w:left="90"/>
        <w:jc w:val="both"/>
        <w:rPr>
          <w:rFonts w:ascii="Arial" w:hAnsi="Arial" w:cs="Arial"/>
          <w:color w:val="FF0000"/>
          <w:szCs w:val="24"/>
          <w:lang w:val="es-419"/>
        </w:rPr>
      </w:pPr>
      <w:permStart w:id="302478720" w:edGrp="everyone"/>
      <w:r w:rsidRPr="000A0649">
        <w:rPr>
          <w:rFonts w:ascii="Arial" w:hAnsi="Arial" w:cs="Arial"/>
          <w:color w:val="FF0000"/>
          <w:szCs w:val="24"/>
          <w:lang w:val="es-ES"/>
        </w:rPr>
        <w:t>Nota: cualquier oferta enviada a un mail diferente o posterior a esta fecha indicada no será considerada valida.</w:t>
      </w:r>
    </w:p>
    <w:permEnd w:id="302478720"/>
    <w:p w14:paraId="5CAD8518" w14:textId="07D7C19D" w:rsidR="00D43348" w:rsidRPr="000A0649" w:rsidRDefault="00D43348" w:rsidP="002B7337">
      <w:pPr>
        <w:jc w:val="both"/>
        <w:rPr>
          <w:rFonts w:ascii="Arial" w:hAnsi="Arial" w:cs="Arial"/>
          <w:szCs w:val="24"/>
          <w:lang w:val="es-ES"/>
        </w:rPr>
      </w:pPr>
    </w:p>
    <w:p w14:paraId="0E7CCE93" w14:textId="77777777" w:rsidR="002931FF" w:rsidRPr="000A0649" w:rsidRDefault="002931FF" w:rsidP="002524CF">
      <w:pPr>
        <w:jc w:val="both"/>
        <w:rPr>
          <w:rFonts w:ascii="Arial" w:hAnsi="Arial" w:cs="Arial"/>
          <w:b/>
          <w:bCs/>
          <w:szCs w:val="24"/>
          <w:lang w:val="es-ES"/>
        </w:rPr>
      </w:pPr>
    </w:p>
    <w:p w14:paraId="4C25725E" w14:textId="40761E7F" w:rsidR="002524CF" w:rsidRPr="000A0649" w:rsidRDefault="002524CF" w:rsidP="002524CF">
      <w:pPr>
        <w:jc w:val="both"/>
        <w:rPr>
          <w:rFonts w:ascii="Arial" w:hAnsi="Arial" w:cs="Arial"/>
          <w:b/>
          <w:bCs/>
          <w:szCs w:val="24"/>
          <w:lang w:val="es-ES"/>
        </w:rPr>
      </w:pPr>
      <w:r w:rsidRPr="000A0649">
        <w:rPr>
          <w:rFonts w:ascii="Arial" w:hAnsi="Arial" w:cs="Arial"/>
          <w:b/>
          <w:bCs/>
          <w:szCs w:val="24"/>
          <w:lang w:val="es-ES"/>
        </w:rPr>
        <w:t>Adjudicación de contratos:</w:t>
      </w:r>
    </w:p>
    <w:p w14:paraId="53A16DB1" w14:textId="77777777" w:rsidR="002524CF" w:rsidRPr="000A0649" w:rsidRDefault="002524CF" w:rsidP="002524CF">
      <w:pPr>
        <w:jc w:val="both"/>
        <w:rPr>
          <w:rFonts w:ascii="Arial" w:hAnsi="Arial" w:cs="Arial"/>
          <w:szCs w:val="24"/>
          <w:lang w:val="es-ES"/>
        </w:rPr>
      </w:pPr>
    </w:p>
    <w:p w14:paraId="35521877" w14:textId="72FA0E91" w:rsidR="000C2A94" w:rsidRPr="000A0649" w:rsidRDefault="002524CF" w:rsidP="002524CF">
      <w:pPr>
        <w:jc w:val="both"/>
        <w:rPr>
          <w:rFonts w:ascii="Arial" w:hAnsi="Arial" w:cs="Arial"/>
          <w:szCs w:val="24"/>
          <w:lang w:val="es-ES"/>
        </w:rPr>
      </w:pPr>
      <w:r w:rsidRPr="000A0649">
        <w:rPr>
          <w:rFonts w:ascii="Arial" w:hAnsi="Arial" w:cs="Arial"/>
          <w:szCs w:val="24"/>
          <w:lang w:val="es-ES"/>
        </w:rPr>
        <w:t>La adjudicación de los contratos se realizará en función de los resultados de la licitación. UNICEF se reserva el derecho de celebrar múltiples contratos como resultado de esta licitación si lo considera necesario en el mejor interés de UNICEF.</w:t>
      </w:r>
    </w:p>
    <w:p w14:paraId="3CB72668" w14:textId="594942B7" w:rsidR="00D43348" w:rsidRPr="000A0649" w:rsidRDefault="00D43348" w:rsidP="002B7337">
      <w:pPr>
        <w:jc w:val="both"/>
        <w:rPr>
          <w:rFonts w:ascii="Arial" w:hAnsi="Arial" w:cs="Arial"/>
          <w:bCs/>
          <w:szCs w:val="24"/>
          <w:lang w:val="es-ES"/>
        </w:rPr>
      </w:pPr>
    </w:p>
    <w:p w14:paraId="634D6CD5" w14:textId="38C9FD3B" w:rsidR="00901CB3" w:rsidRPr="000A0649" w:rsidRDefault="007E7708" w:rsidP="002B7337">
      <w:pPr>
        <w:jc w:val="both"/>
        <w:rPr>
          <w:rFonts w:ascii="Arial" w:hAnsi="Arial" w:cs="Arial"/>
          <w:bCs/>
          <w:szCs w:val="24"/>
          <w:lang w:val="es-MX"/>
        </w:rPr>
      </w:pPr>
      <w:r w:rsidRPr="000A0649">
        <w:rPr>
          <w:rFonts w:ascii="Arial" w:hAnsi="Arial" w:cs="Arial"/>
          <w:bCs/>
          <w:szCs w:val="24"/>
          <w:lang w:val="es-MX"/>
        </w:rPr>
        <w:t>Luego de la evaluación técnica y económica, Unicef solamente se contactará con la empresa que se haya adjudicado el servicio.</w:t>
      </w:r>
    </w:p>
    <w:p w14:paraId="2AB38633" w14:textId="77777777" w:rsidR="002F2E31" w:rsidRPr="000A0649" w:rsidRDefault="002F2E31" w:rsidP="002B7337">
      <w:pPr>
        <w:jc w:val="both"/>
        <w:rPr>
          <w:rFonts w:ascii="Arial" w:hAnsi="Arial" w:cs="Arial"/>
          <w:bCs/>
          <w:szCs w:val="24"/>
          <w:lang w:val="es-MX"/>
        </w:rPr>
      </w:pPr>
    </w:p>
    <w:p w14:paraId="718FE670" w14:textId="77777777" w:rsidR="00A05845" w:rsidRPr="00043C62" w:rsidRDefault="00A05845">
      <w:pPr>
        <w:rPr>
          <w:rFonts w:ascii="Arial" w:hAnsi="Arial" w:cs="Arial"/>
          <w:b/>
          <w:szCs w:val="24"/>
          <w:lang w:val="es-ES"/>
        </w:rPr>
      </w:pPr>
      <w:r w:rsidRPr="00043C62">
        <w:rPr>
          <w:rFonts w:ascii="Arial" w:hAnsi="Arial" w:cs="Arial"/>
          <w:b/>
          <w:szCs w:val="24"/>
          <w:lang w:val="es-ES"/>
        </w:rPr>
        <w:br w:type="page"/>
      </w:r>
    </w:p>
    <w:p w14:paraId="39A72BA7" w14:textId="2CC08A8C" w:rsidR="002F2E31" w:rsidRPr="000A0649" w:rsidRDefault="002F2E31" w:rsidP="002F2E31">
      <w:pPr>
        <w:jc w:val="center"/>
        <w:rPr>
          <w:rFonts w:ascii="Arial" w:hAnsi="Arial" w:cs="Arial"/>
          <w:b/>
          <w:szCs w:val="24"/>
        </w:rPr>
      </w:pPr>
      <w:r w:rsidRPr="000A0649">
        <w:rPr>
          <w:rFonts w:ascii="Arial" w:hAnsi="Arial" w:cs="Arial"/>
          <w:b/>
          <w:szCs w:val="24"/>
        </w:rPr>
        <w:lastRenderedPageBreak/>
        <w:t>FICHA DEL PROVEEDOR</w:t>
      </w:r>
    </w:p>
    <w:p w14:paraId="5D4283B4" w14:textId="77777777" w:rsidR="002F2E31" w:rsidRPr="000A0649" w:rsidRDefault="002F2E31" w:rsidP="002F2E31">
      <w:pPr>
        <w:jc w:val="both"/>
        <w:rPr>
          <w:rFonts w:ascii="Arial" w:hAnsi="Arial" w:cs="Arial"/>
          <w:b/>
          <w:sz w:val="22"/>
          <w:szCs w:val="22"/>
        </w:rPr>
      </w:pP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73"/>
        <w:gridCol w:w="532"/>
        <w:gridCol w:w="2193"/>
        <w:gridCol w:w="1537"/>
        <w:gridCol w:w="640"/>
      </w:tblGrid>
      <w:tr w:rsidR="002F2E31" w:rsidRPr="000A0649" w14:paraId="595AD27E" w14:textId="77777777" w:rsidTr="00CB55A5">
        <w:tc>
          <w:tcPr>
            <w:tcW w:w="4805" w:type="dxa"/>
            <w:gridSpan w:val="2"/>
            <w:tcBorders>
              <w:top w:val="single" w:sz="4" w:space="0" w:color="auto"/>
              <w:left w:val="single" w:sz="4" w:space="0" w:color="auto"/>
              <w:bottom w:val="single" w:sz="4" w:space="0" w:color="auto"/>
              <w:right w:val="nil"/>
            </w:tcBorders>
          </w:tcPr>
          <w:p w14:paraId="5BC368A8" w14:textId="77777777" w:rsidR="002F2E31" w:rsidRPr="000A0649" w:rsidRDefault="002F2E31" w:rsidP="00C32F5B">
            <w:pPr>
              <w:contextualSpacing/>
              <w:jc w:val="both"/>
              <w:rPr>
                <w:rFonts w:ascii="Arial" w:hAnsi="Arial" w:cs="Arial"/>
                <w:sz w:val="22"/>
                <w:szCs w:val="22"/>
                <w:lang w:val="es-BO"/>
              </w:rPr>
            </w:pPr>
            <w:r w:rsidRPr="000A0649">
              <w:rPr>
                <w:rFonts w:ascii="Arial" w:hAnsi="Arial" w:cs="Arial"/>
                <w:sz w:val="22"/>
                <w:szCs w:val="22"/>
                <w:lang w:val="es-BO"/>
              </w:rPr>
              <w:t>Proveedor/Razón Social</w:t>
            </w:r>
          </w:p>
          <w:p w14:paraId="7292CDD2" w14:textId="77777777" w:rsidR="002F2E31" w:rsidRPr="000A0649" w:rsidRDefault="002F2E31" w:rsidP="00C32F5B">
            <w:pPr>
              <w:contextualSpacing/>
              <w:jc w:val="both"/>
              <w:rPr>
                <w:rFonts w:ascii="Arial" w:hAnsi="Arial" w:cs="Arial"/>
                <w:sz w:val="22"/>
                <w:szCs w:val="22"/>
              </w:rPr>
            </w:pPr>
          </w:p>
        </w:tc>
        <w:tc>
          <w:tcPr>
            <w:tcW w:w="4370" w:type="dxa"/>
            <w:gridSpan w:val="3"/>
            <w:tcBorders>
              <w:top w:val="single" w:sz="4" w:space="0" w:color="auto"/>
              <w:left w:val="nil"/>
              <w:bottom w:val="single" w:sz="4" w:space="0" w:color="auto"/>
            </w:tcBorders>
          </w:tcPr>
          <w:p w14:paraId="04EED480" w14:textId="77777777" w:rsidR="002F2E31" w:rsidRPr="000A0649" w:rsidRDefault="002F2E31" w:rsidP="00C32F5B">
            <w:pPr>
              <w:contextualSpacing/>
              <w:jc w:val="both"/>
              <w:rPr>
                <w:rFonts w:ascii="Arial" w:hAnsi="Arial" w:cs="Arial"/>
                <w:b/>
                <w:sz w:val="22"/>
                <w:szCs w:val="22"/>
                <w:lang w:val="es-BO"/>
              </w:rPr>
            </w:pPr>
            <w:r w:rsidRPr="000A0649">
              <w:rPr>
                <w:rFonts w:ascii="Arial" w:hAnsi="Arial" w:cs="Arial"/>
                <w:b/>
                <w:sz w:val="22"/>
                <w:szCs w:val="22"/>
                <w:lang w:val="es-BO"/>
              </w:rPr>
              <w:t># UNGM</w:t>
            </w:r>
          </w:p>
        </w:tc>
      </w:tr>
      <w:tr w:rsidR="002F2E31" w:rsidRPr="000A0649" w14:paraId="197681C7" w14:textId="77777777" w:rsidTr="00CB55A5">
        <w:tc>
          <w:tcPr>
            <w:tcW w:w="4805" w:type="dxa"/>
            <w:gridSpan w:val="2"/>
            <w:tcBorders>
              <w:top w:val="single" w:sz="4" w:space="0" w:color="auto"/>
            </w:tcBorders>
          </w:tcPr>
          <w:p w14:paraId="0C4A1B1F"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NIT</w:t>
            </w:r>
          </w:p>
          <w:p w14:paraId="11FF2498" w14:textId="77777777" w:rsidR="002F2E31" w:rsidRPr="000A0649" w:rsidRDefault="002F2E31" w:rsidP="00C32F5B">
            <w:pPr>
              <w:contextualSpacing/>
              <w:jc w:val="both"/>
              <w:rPr>
                <w:rFonts w:ascii="Arial" w:hAnsi="Arial" w:cs="Arial"/>
                <w:sz w:val="22"/>
                <w:szCs w:val="22"/>
              </w:rPr>
            </w:pPr>
          </w:p>
        </w:tc>
        <w:tc>
          <w:tcPr>
            <w:tcW w:w="4370" w:type="dxa"/>
            <w:gridSpan w:val="3"/>
            <w:tcBorders>
              <w:top w:val="single" w:sz="4" w:space="0" w:color="auto"/>
            </w:tcBorders>
          </w:tcPr>
          <w:p w14:paraId="042B94C5"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Dirección:</w:t>
            </w:r>
          </w:p>
          <w:p w14:paraId="16F6E9DD" w14:textId="77777777" w:rsidR="002F2E31" w:rsidRPr="000A0649" w:rsidRDefault="002F2E31" w:rsidP="00C32F5B">
            <w:pPr>
              <w:contextualSpacing/>
              <w:jc w:val="both"/>
              <w:rPr>
                <w:rFonts w:ascii="Arial" w:hAnsi="Arial" w:cs="Arial"/>
                <w:sz w:val="22"/>
                <w:szCs w:val="22"/>
                <w:lang w:val="es-BO"/>
              </w:rPr>
            </w:pPr>
          </w:p>
        </w:tc>
      </w:tr>
      <w:tr w:rsidR="002F2E31" w:rsidRPr="000A0649" w14:paraId="3D8186C7" w14:textId="77777777" w:rsidTr="00CB55A5">
        <w:tc>
          <w:tcPr>
            <w:tcW w:w="4805" w:type="dxa"/>
            <w:gridSpan w:val="2"/>
          </w:tcPr>
          <w:p w14:paraId="725D757F"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Ciudad:</w:t>
            </w:r>
          </w:p>
          <w:p w14:paraId="067190E9" w14:textId="77777777" w:rsidR="002F2E31" w:rsidRPr="000A0649" w:rsidRDefault="002F2E31" w:rsidP="00C32F5B">
            <w:pPr>
              <w:contextualSpacing/>
              <w:jc w:val="both"/>
              <w:rPr>
                <w:rFonts w:ascii="Arial" w:hAnsi="Arial" w:cs="Arial"/>
                <w:sz w:val="22"/>
                <w:szCs w:val="22"/>
              </w:rPr>
            </w:pPr>
          </w:p>
        </w:tc>
        <w:tc>
          <w:tcPr>
            <w:tcW w:w="2193" w:type="dxa"/>
          </w:tcPr>
          <w:p w14:paraId="4DD0F337"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Teléfono</w:t>
            </w:r>
          </w:p>
        </w:tc>
        <w:tc>
          <w:tcPr>
            <w:tcW w:w="2177" w:type="dxa"/>
            <w:gridSpan w:val="2"/>
          </w:tcPr>
          <w:p w14:paraId="640F6423"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Fax</w:t>
            </w:r>
          </w:p>
        </w:tc>
      </w:tr>
      <w:tr w:rsidR="002F2E31" w:rsidRPr="000A0649" w14:paraId="225183C7" w14:textId="77777777" w:rsidTr="00CB55A5">
        <w:tc>
          <w:tcPr>
            <w:tcW w:w="4805" w:type="dxa"/>
            <w:gridSpan w:val="2"/>
          </w:tcPr>
          <w:p w14:paraId="2D1C67FF"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Página Web:</w:t>
            </w:r>
          </w:p>
          <w:p w14:paraId="35CE6419" w14:textId="77777777" w:rsidR="002F2E31" w:rsidRPr="000A0649" w:rsidRDefault="002F2E31" w:rsidP="00C32F5B">
            <w:pPr>
              <w:contextualSpacing/>
              <w:jc w:val="both"/>
              <w:rPr>
                <w:rFonts w:ascii="Arial" w:hAnsi="Arial" w:cs="Arial"/>
                <w:sz w:val="22"/>
                <w:szCs w:val="22"/>
              </w:rPr>
            </w:pPr>
          </w:p>
        </w:tc>
        <w:tc>
          <w:tcPr>
            <w:tcW w:w="4370" w:type="dxa"/>
            <w:gridSpan w:val="3"/>
          </w:tcPr>
          <w:p w14:paraId="49E2F157"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E mail:</w:t>
            </w:r>
          </w:p>
        </w:tc>
      </w:tr>
      <w:tr w:rsidR="002F2E31" w:rsidRPr="000A0649" w14:paraId="7A7C5223" w14:textId="77777777" w:rsidTr="00CB55A5">
        <w:tc>
          <w:tcPr>
            <w:tcW w:w="9175" w:type="dxa"/>
            <w:gridSpan w:val="5"/>
          </w:tcPr>
          <w:p w14:paraId="2C3935B9"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Persona de Contacto:</w:t>
            </w:r>
          </w:p>
          <w:p w14:paraId="29CEB82D" w14:textId="77777777" w:rsidR="002F2E31" w:rsidRPr="000A0649" w:rsidRDefault="002F2E31" w:rsidP="00C32F5B">
            <w:pPr>
              <w:contextualSpacing/>
              <w:jc w:val="both"/>
              <w:rPr>
                <w:rFonts w:ascii="Arial" w:hAnsi="Arial" w:cs="Arial"/>
                <w:sz w:val="22"/>
                <w:szCs w:val="22"/>
              </w:rPr>
            </w:pPr>
          </w:p>
        </w:tc>
      </w:tr>
      <w:tr w:rsidR="002F2E31" w:rsidRPr="000A0649" w14:paraId="7F4A2B18" w14:textId="77777777" w:rsidTr="00CB55A5">
        <w:tc>
          <w:tcPr>
            <w:tcW w:w="9175" w:type="dxa"/>
            <w:gridSpan w:val="5"/>
            <w:tcBorders>
              <w:bottom w:val="single" w:sz="4" w:space="0" w:color="auto"/>
            </w:tcBorders>
          </w:tcPr>
          <w:p w14:paraId="0E6806F9" w14:textId="77777777" w:rsidR="002F2E31" w:rsidRPr="000A0649" w:rsidRDefault="002F2E31" w:rsidP="00C32F5B">
            <w:pPr>
              <w:contextualSpacing/>
              <w:jc w:val="both"/>
              <w:rPr>
                <w:rFonts w:ascii="Arial" w:hAnsi="Arial" w:cs="Arial"/>
                <w:sz w:val="22"/>
                <w:szCs w:val="22"/>
              </w:rPr>
            </w:pPr>
            <w:r w:rsidRPr="000A0649">
              <w:rPr>
                <w:rFonts w:ascii="Arial" w:hAnsi="Arial" w:cs="Arial"/>
                <w:sz w:val="22"/>
                <w:szCs w:val="22"/>
              </w:rPr>
              <w:t>Representante Legal:</w:t>
            </w:r>
          </w:p>
          <w:p w14:paraId="47E0347B" w14:textId="77777777" w:rsidR="002F2E31" w:rsidRPr="000A0649" w:rsidRDefault="002F2E31" w:rsidP="00C32F5B">
            <w:pPr>
              <w:contextualSpacing/>
              <w:jc w:val="both"/>
              <w:rPr>
                <w:rFonts w:ascii="Arial" w:hAnsi="Arial" w:cs="Arial"/>
                <w:sz w:val="22"/>
                <w:szCs w:val="22"/>
              </w:rPr>
            </w:pPr>
          </w:p>
        </w:tc>
      </w:tr>
      <w:tr w:rsidR="002F2E31" w:rsidRPr="000A0649" w14:paraId="37E2FFFA" w14:textId="77777777" w:rsidTr="00CB55A5">
        <w:tc>
          <w:tcPr>
            <w:tcW w:w="4805" w:type="dxa"/>
            <w:gridSpan w:val="2"/>
            <w:tcBorders>
              <w:top w:val="single" w:sz="4" w:space="0" w:color="auto"/>
              <w:left w:val="single" w:sz="4" w:space="0" w:color="auto"/>
              <w:bottom w:val="single" w:sz="4" w:space="0" w:color="auto"/>
              <w:right w:val="nil"/>
            </w:tcBorders>
          </w:tcPr>
          <w:p w14:paraId="5B6444CF" w14:textId="77777777" w:rsidR="002F2E31" w:rsidRPr="000A0649" w:rsidRDefault="002F2E31" w:rsidP="00C32F5B">
            <w:pPr>
              <w:contextualSpacing/>
              <w:jc w:val="both"/>
              <w:rPr>
                <w:rFonts w:ascii="Arial" w:hAnsi="Arial" w:cs="Arial"/>
                <w:sz w:val="22"/>
                <w:szCs w:val="22"/>
                <w:lang w:val="es-BO"/>
              </w:rPr>
            </w:pPr>
            <w:r w:rsidRPr="000A0649">
              <w:rPr>
                <w:rFonts w:ascii="Arial" w:hAnsi="Arial" w:cs="Arial"/>
                <w:sz w:val="22"/>
                <w:szCs w:val="22"/>
                <w:lang w:val="es-BO"/>
              </w:rPr>
              <w:t>Banco</w:t>
            </w:r>
          </w:p>
          <w:p w14:paraId="30B0943D" w14:textId="77777777" w:rsidR="002F2E31" w:rsidRPr="000A0649" w:rsidRDefault="002F2E31" w:rsidP="00C32F5B">
            <w:pPr>
              <w:contextualSpacing/>
              <w:jc w:val="both"/>
              <w:rPr>
                <w:rFonts w:ascii="Arial" w:hAnsi="Arial" w:cs="Arial"/>
                <w:sz w:val="22"/>
                <w:szCs w:val="22"/>
                <w:lang w:val="es-BO"/>
              </w:rPr>
            </w:pPr>
          </w:p>
        </w:tc>
        <w:tc>
          <w:tcPr>
            <w:tcW w:w="4370" w:type="dxa"/>
            <w:gridSpan w:val="3"/>
            <w:tcBorders>
              <w:top w:val="single" w:sz="4" w:space="0" w:color="auto"/>
              <w:left w:val="nil"/>
              <w:bottom w:val="single" w:sz="4" w:space="0" w:color="auto"/>
              <w:right w:val="single" w:sz="4" w:space="0" w:color="auto"/>
            </w:tcBorders>
          </w:tcPr>
          <w:p w14:paraId="0133B63D" w14:textId="77777777" w:rsidR="002F2E31" w:rsidRPr="000A0649" w:rsidRDefault="002F2E31" w:rsidP="00C32F5B">
            <w:pPr>
              <w:contextualSpacing/>
              <w:jc w:val="both"/>
              <w:rPr>
                <w:rFonts w:ascii="Arial" w:hAnsi="Arial" w:cs="Arial"/>
                <w:sz w:val="22"/>
                <w:szCs w:val="22"/>
                <w:lang w:val="es-BO"/>
              </w:rPr>
            </w:pPr>
          </w:p>
        </w:tc>
      </w:tr>
      <w:tr w:rsidR="002F2E31" w:rsidRPr="000A0649" w14:paraId="5A1CCFF7" w14:textId="77777777" w:rsidTr="00CB55A5">
        <w:tc>
          <w:tcPr>
            <w:tcW w:w="4805" w:type="dxa"/>
            <w:gridSpan w:val="2"/>
            <w:tcBorders>
              <w:top w:val="single" w:sz="4" w:space="0" w:color="auto"/>
              <w:left w:val="single" w:sz="4" w:space="0" w:color="auto"/>
              <w:bottom w:val="single" w:sz="4" w:space="0" w:color="auto"/>
              <w:right w:val="nil"/>
            </w:tcBorders>
          </w:tcPr>
          <w:p w14:paraId="1A82EE0B" w14:textId="77777777" w:rsidR="002F2E31" w:rsidRPr="000A0649" w:rsidRDefault="002F2E31" w:rsidP="00C32F5B">
            <w:pPr>
              <w:contextualSpacing/>
              <w:jc w:val="both"/>
              <w:rPr>
                <w:rFonts w:ascii="Arial" w:hAnsi="Arial" w:cs="Arial"/>
                <w:sz w:val="22"/>
                <w:szCs w:val="22"/>
                <w:lang w:val="es-BO"/>
              </w:rPr>
            </w:pPr>
            <w:r w:rsidRPr="000A0649">
              <w:rPr>
                <w:rFonts w:ascii="Arial" w:hAnsi="Arial" w:cs="Arial"/>
                <w:sz w:val="22"/>
                <w:szCs w:val="22"/>
                <w:lang w:val="es-BO"/>
              </w:rPr>
              <w:t>No. Cta. Cte.</w:t>
            </w:r>
          </w:p>
          <w:p w14:paraId="2BF2E13B" w14:textId="77777777" w:rsidR="002F2E31" w:rsidRPr="000A0649" w:rsidRDefault="002F2E31" w:rsidP="00C32F5B">
            <w:pPr>
              <w:contextualSpacing/>
              <w:jc w:val="both"/>
              <w:rPr>
                <w:rFonts w:ascii="Arial" w:hAnsi="Arial" w:cs="Arial"/>
                <w:sz w:val="22"/>
                <w:szCs w:val="22"/>
                <w:lang w:val="es-BO"/>
              </w:rPr>
            </w:pPr>
          </w:p>
        </w:tc>
        <w:tc>
          <w:tcPr>
            <w:tcW w:w="4370" w:type="dxa"/>
            <w:gridSpan w:val="3"/>
            <w:tcBorders>
              <w:top w:val="single" w:sz="4" w:space="0" w:color="auto"/>
              <w:left w:val="nil"/>
              <w:bottom w:val="single" w:sz="4" w:space="0" w:color="auto"/>
              <w:right w:val="single" w:sz="4" w:space="0" w:color="auto"/>
            </w:tcBorders>
          </w:tcPr>
          <w:p w14:paraId="1FB767FB" w14:textId="77777777" w:rsidR="002F2E31" w:rsidRPr="000A0649" w:rsidRDefault="002F2E31" w:rsidP="00C32F5B">
            <w:pPr>
              <w:contextualSpacing/>
              <w:jc w:val="both"/>
              <w:rPr>
                <w:rFonts w:ascii="Arial" w:hAnsi="Arial" w:cs="Arial"/>
                <w:sz w:val="22"/>
                <w:szCs w:val="22"/>
                <w:lang w:val="es-BO"/>
              </w:rPr>
            </w:pPr>
          </w:p>
        </w:tc>
      </w:tr>
      <w:tr w:rsidR="002F2E31" w:rsidRPr="00DC5540" w14:paraId="216CD4DA" w14:textId="77777777" w:rsidTr="00CB55A5">
        <w:tc>
          <w:tcPr>
            <w:tcW w:w="9175" w:type="dxa"/>
            <w:gridSpan w:val="5"/>
            <w:tcBorders>
              <w:top w:val="single" w:sz="4" w:space="0" w:color="auto"/>
            </w:tcBorders>
          </w:tcPr>
          <w:p w14:paraId="1E631105"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b/>
                <w:sz w:val="22"/>
                <w:szCs w:val="22"/>
                <w:lang w:val="es-ES"/>
              </w:rPr>
              <w:t>Tipo de producto que comercializa y/o Servicio que presta</w:t>
            </w:r>
            <w:r w:rsidRPr="000A0649">
              <w:rPr>
                <w:rFonts w:ascii="Arial" w:hAnsi="Arial" w:cs="Arial"/>
                <w:sz w:val="22"/>
                <w:szCs w:val="22"/>
                <w:lang w:val="es-ES"/>
              </w:rPr>
              <w:t>:</w:t>
            </w:r>
          </w:p>
          <w:p w14:paraId="5990C1EF" w14:textId="77777777" w:rsidR="002F2E31" w:rsidRPr="000A0649" w:rsidRDefault="002F2E31" w:rsidP="00C32F5B">
            <w:pPr>
              <w:contextualSpacing/>
              <w:jc w:val="both"/>
              <w:rPr>
                <w:rFonts w:ascii="Arial" w:hAnsi="Arial" w:cs="Arial"/>
                <w:sz w:val="22"/>
                <w:szCs w:val="22"/>
                <w:lang w:val="es-ES"/>
              </w:rPr>
            </w:pPr>
          </w:p>
        </w:tc>
      </w:tr>
      <w:tr w:rsidR="002F2E31" w:rsidRPr="00DC5540" w14:paraId="7DE4A01B" w14:textId="77777777" w:rsidTr="00CB55A5">
        <w:trPr>
          <w:trHeight w:val="535"/>
        </w:trPr>
        <w:tc>
          <w:tcPr>
            <w:tcW w:w="9175" w:type="dxa"/>
            <w:gridSpan w:val="5"/>
            <w:vAlign w:val="center"/>
          </w:tcPr>
          <w:p w14:paraId="672E7FAB" w14:textId="77777777" w:rsidR="002F2E31" w:rsidRPr="000A0649" w:rsidRDefault="002F2E31" w:rsidP="00C32F5B">
            <w:pPr>
              <w:contextualSpacing/>
              <w:jc w:val="both"/>
              <w:rPr>
                <w:rFonts w:ascii="Arial" w:hAnsi="Arial" w:cs="Arial"/>
                <w:b/>
                <w:sz w:val="22"/>
                <w:szCs w:val="22"/>
                <w:lang w:val="es-ES"/>
              </w:rPr>
            </w:pPr>
            <w:r w:rsidRPr="000A0649">
              <w:rPr>
                <w:rFonts w:ascii="Arial" w:hAnsi="Arial" w:cs="Arial"/>
                <w:b/>
                <w:sz w:val="22"/>
                <w:szCs w:val="22"/>
                <w:lang w:val="es-ES"/>
              </w:rPr>
              <w:t xml:space="preserve">Documentos imprescindibles que habilitan al proveedor: </w:t>
            </w:r>
          </w:p>
        </w:tc>
      </w:tr>
      <w:tr w:rsidR="00CB55A5" w:rsidRPr="00DC5540" w14:paraId="5346A68F" w14:textId="77777777" w:rsidTr="00CB55A5">
        <w:trPr>
          <w:trHeight w:val="282"/>
        </w:trPr>
        <w:tc>
          <w:tcPr>
            <w:tcW w:w="4273" w:type="dxa"/>
          </w:tcPr>
          <w:p w14:paraId="46DF159B" w14:textId="514426DC" w:rsidR="00CB55A5" w:rsidRPr="000A0649" w:rsidRDefault="00CB55A5" w:rsidP="00CB55A5">
            <w:pPr>
              <w:contextualSpacing/>
              <w:jc w:val="both"/>
              <w:rPr>
                <w:rFonts w:ascii="Arial" w:hAnsi="Arial" w:cs="Arial"/>
                <w:sz w:val="22"/>
                <w:szCs w:val="22"/>
                <w:lang w:val="es-ES"/>
              </w:rPr>
            </w:pPr>
            <w:r w:rsidRPr="000A0649">
              <w:rPr>
                <w:rFonts w:ascii="Arial" w:hAnsi="Arial" w:cs="Arial"/>
                <w:sz w:val="22"/>
                <w:szCs w:val="22"/>
                <w:lang w:val="es-ES"/>
              </w:rPr>
              <w:t>Nombramiento del Representante Legal.</w:t>
            </w:r>
          </w:p>
        </w:tc>
        <w:tc>
          <w:tcPr>
            <w:tcW w:w="532" w:type="dxa"/>
          </w:tcPr>
          <w:p w14:paraId="774CC76D" w14:textId="77777777" w:rsidR="00CB55A5" w:rsidRPr="000A0649" w:rsidRDefault="00CB55A5" w:rsidP="00CB55A5">
            <w:pPr>
              <w:contextualSpacing/>
              <w:jc w:val="both"/>
              <w:rPr>
                <w:rFonts w:ascii="Arial" w:hAnsi="Arial" w:cs="Arial"/>
                <w:sz w:val="22"/>
                <w:szCs w:val="22"/>
                <w:lang w:val="es-ES"/>
              </w:rPr>
            </w:pPr>
          </w:p>
        </w:tc>
        <w:tc>
          <w:tcPr>
            <w:tcW w:w="3730" w:type="dxa"/>
            <w:gridSpan w:val="2"/>
          </w:tcPr>
          <w:p w14:paraId="578BA4EB" w14:textId="444480E5" w:rsidR="00CB55A5" w:rsidRPr="000A0649" w:rsidRDefault="00CB55A5" w:rsidP="00CB55A5">
            <w:pPr>
              <w:contextualSpacing/>
              <w:jc w:val="both"/>
              <w:rPr>
                <w:rFonts w:ascii="Arial" w:hAnsi="Arial" w:cs="Arial"/>
                <w:sz w:val="22"/>
                <w:szCs w:val="22"/>
                <w:lang w:val="es-ES"/>
              </w:rPr>
            </w:pPr>
            <w:r w:rsidRPr="000A0649">
              <w:rPr>
                <w:rFonts w:ascii="Arial" w:hAnsi="Arial" w:cs="Arial"/>
                <w:sz w:val="22"/>
                <w:szCs w:val="22"/>
                <w:lang w:val="es-ES"/>
              </w:rPr>
              <w:t>Copia digital de Cédula de Identidad</w:t>
            </w:r>
          </w:p>
        </w:tc>
        <w:tc>
          <w:tcPr>
            <w:tcW w:w="640" w:type="dxa"/>
          </w:tcPr>
          <w:p w14:paraId="2342C32F" w14:textId="77777777" w:rsidR="00CB55A5" w:rsidRPr="000A0649" w:rsidRDefault="00CB55A5" w:rsidP="00CB55A5">
            <w:pPr>
              <w:contextualSpacing/>
              <w:jc w:val="both"/>
              <w:rPr>
                <w:rFonts w:ascii="Arial" w:hAnsi="Arial" w:cs="Arial"/>
                <w:sz w:val="22"/>
                <w:szCs w:val="22"/>
                <w:lang w:val="es-ES"/>
              </w:rPr>
            </w:pPr>
          </w:p>
        </w:tc>
      </w:tr>
      <w:tr w:rsidR="00CB55A5" w:rsidRPr="000A0649" w14:paraId="710E282B" w14:textId="77777777" w:rsidTr="00CB55A5">
        <w:trPr>
          <w:trHeight w:val="279"/>
        </w:trPr>
        <w:tc>
          <w:tcPr>
            <w:tcW w:w="4273" w:type="dxa"/>
            <w:tcBorders>
              <w:bottom w:val="single" w:sz="4" w:space="0" w:color="auto"/>
            </w:tcBorders>
          </w:tcPr>
          <w:p w14:paraId="58709689" w14:textId="2770C85D" w:rsidR="00CB55A5" w:rsidRPr="000A0649" w:rsidRDefault="00CB55A5" w:rsidP="00CB55A5">
            <w:pPr>
              <w:contextualSpacing/>
              <w:jc w:val="both"/>
              <w:rPr>
                <w:rFonts w:ascii="Arial" w:hAnsi="Arial" w:cs="Arial"/>
                <w:sz w:val="22"/>
                <w:szCs w:val="22"/>
                <w:lang w:val="es-ES"/>
              </w:rPr>
            </w:pPr>
            <w:r w:rsidRPr="000A0649">
              <w:rPr>
                <w:rFonts w:ascii="Arial" w:hAnsi="Arial" w:cs="Arial"/>
                <w:sz w:val="22"/>
                <w:szCs w:val="22"/>
                <w:lang w:val="es-ES"/>
              </w:rPr>
              <w:t>Copia digital del NIT</w:t>
            </w:r>
          </w:p>
        </w:tc>
        <w:tc>
          <w:tcPr>
            <w:tcW w:w="532" w:type="dxa"/>
            <w:tcBorders>
              <w:bottom w:val="single" w:sz="4" w:space="0" w:color="auto"/>
            </w:tcBorders>
          </w:tcPr>
          <w:p w14:paraId="724BF6C2" w14:textId="77777777" w:rsidR="00CB55A5" w:rsidRPr="000A0649" w:rsidRDefault="00CB55A5" w:rsidP="00CB55A5">
            <w:pPr>
              <w:contextualSpacing/>
              <w:jc w:val="both"/>
              <w:rPr>
                <w:rFonts w:ascii="Arial" w:hAnsi="Arial" w:cs="Arial"/>
                <w:sz w:val="22"/>
                <w:szCs w:val="22"/>
                <w:lang w:val="es-ES"/>
              </w:rPr>
            </w:pPr>
          </w:p>
        </w:tc>
        <w:tc>
          <w:tcPr>
            <w:tcW w:w="3730" w:type="dxa"/>
            <w:gridSpan w:val="2"/>
            <w:tcBorders>
              <w:bottom w:val="single" w:sz="4" w:space="0" w:color="auto"/>
            </w:tcBorders>
          </w:tcPr>
          <w:p w14:paraId="67466D61" w14:textId="60B43B41" w:rsidR="00CB55A5" w:rsidRPr="000A0649" w:rsidRDefault="00CB55A5" w:rsidP="00CB55A5">
            <w:pPr>
              <w:contextualSpacing/>
              <w:jc w:val="both"/>
              <w:rPr>
                <w:rFonts w:ascii="Arial" w:hAnsi="Arial" w:cs="Arial"/>
                <w:sz w:val="22"/>
                <w:szCs w:val="22"/>
                <w:lang w:val="es-ES"/>
              </w:rPr>
            </w:pPr>
            <w:r w:rsidRPr="000A0649">
              <w:rPr>
                <w:rFonts w:ascii="Arial" w:hAnsi="Arial" w:cs="Arial"/>
                <w:sz w:val="22"/>
                <w:szCs w:val="22"/>
                <w:lang w:val="es-ES"/>
              </w:rPr>
              <w:t>Copia digital encabezado bancario</w:t>
            </w:r>
          </w:p>
        </w:tc>
        <w:tc>
          <w:tcPr>
            <w:tcW w:w="640" w:type="dxa"/>
          </w:tcPr>
          <w:p w14:paraId="13DF1AA7" w14:textId="77777777" w:rsidR="00CB55A5" w:rsidRPr="000A0649" w:rsidRDefault="00CB55A5" w:rsidP="00CB55A5">
            <w:pPr>
              <w:contextualSpacing/>
              <w:jc w:val="both"/>
              <w:rPr>
                <w:rFonts w:ascii="Arial" w:hAnsi="Arial" w:cs="Arial"/>
                <w:sz w:val="22"/>
                <w:szCs w:val="22"/>
                <w:lang w:val="es-ES"/>
              </w:rPr>
            </w:pPr>
          </w:p>
        </w:tc>
      </w:tr>
      <w:tr w:rsidR="00CB55A5" w:rsidRPr="00DC5540" w14:paraId="0DA64573" w14:textId="77777777" w:rsidTr="00CB55A5">
        <w:trPr>
          <w:trHeight w:val="279"/>
        </w:trPr>
        <w:tc>
          <w:tcPr>
            <w:tcW w:w="8535" w:type="dxa"/>
            <w:gridSpan w:val="4"/>
            <w:tcBorders>
              <w:top w:val="single" w:sz="4" w:space="0" w:color="auto"/>
              <w:left w:val="single" w:sz="4" w:space="0" w:color="auto"/>
              <w:bottom w:val="single" w:sz="4" w:space="0" w:color="auto"/>
              <w:right w:val="single" w:sz="4" w:space="0" w:color="auto"/>
            </w:tcBorders>
          </w:tcPr>
          <w:p w14:paraId="4727FFF8" w14:textId="4EF97FDF" w:rsidR="00CB55A5" w:rsidRPr="000A0649" w:rsidRDefault="00CB55A5" w:rsidP="00CB55A5">
            <w:pPr>
              <w:contextualSpacing/>
              <w:jc w:val="both"/>
              <w:rPr>
                <w:rFonts w:ascii="Arial" w:hAnsi="Arial" w:cs="Arial"/>
                <w:sz w:val="22"/>
                <w:szCs w:val="22"/>
                <w:lang w:val="es-ES"/>
              </w:rPr>
            </w:pPr>
            <w:r w:rsidRPr="000A0649">
              <w:rPr>
                <w:rFonts w:ascii="Arial" w:hAnsi="Arial" w:cs="Arial"/>
                <w:sz w:val="22"/>
                <w:szCs w:val="22"/>
                <w:lang w:val="es-ES"/>
              </w:rPr>
              <w:t>Certificado de registro SEPREC o en la Cámara Nacional de Industria y Comercio</w:t>
            </w:r>
          </w:p>
        </w:tc>
        <w:tc>
          <w:tcPr>
            <w:tcW w:w="640" w:type="dxa"/>
            <w:tcBorders>
              <w:top w:val="single" w:sz="4" w:space="0" w:color="auto"/>
              <w:left w:val="single" w:sz="4" w:space="0" w:color="auto"/>
              <w:bottom w:val="single" w:sz="4" w:space="0" w:color="auto"/>
              <w:right w:val="single" w:sz="4" w:space="0" w:color="auto"/>
            </w:tcBorders>
          </w:tcPr>
          <w:p w14:paraId="64939ACB" w14:textId="77777777" w:rsidR="00CB55A5" w:rsidRPr="000A0649" w:rsidRDefault="00CB55A5" w:rsidP="00CB55A5">
            <w:pPr>
              <w:contextualSpacing/>
              <w:jc w:val="both"/>
              <w:rPr>
                <w:rFonts w:ascii="Arial" w:hAnsi="Arial" w:cs="Arial"/>
                <w:sz w:val="22"/>
                <w:szCs w:val="22"/>
                <w:lang w:val="es-ES"/>
              </w:rPr>
            </w:pPr>
          </w:p>
        </w:tc>
      </w:tr>
      <w:tr w:rsidR="002F2E31" w:rsidRPr="000A0649" w14:paraId="30A1770B" w14:textId="77777777" w:rsidTr="00CB55A5">
        <w:trPr>
          <w:trHeight w:val="279"/>
        </w:trPr>
        <w:tc>
          <w:tcPr>
            <w:tcW w:w="9175" w:type="dxa"/>
            <w:gridSpan w:val="5"/>
          </w:tcPr>
          <w:p w14:paraId="3EC30F3D"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Observaciones:</w:t>
            </w:r>
          </w:p>
          <w:p w14:paraId="5C2C756B" w14:textId="77777777" w:rsidR="002F2E31" w:rsidRPr="000A0649" w:rsidRDefault="002F2E31" w:rsidP="00C32F5B">
            <w:pPr>
              <w:contextualSpacing/>
              <w:jc w:val="both"/>
              <w:rPr>
                <w:rFonts w:ascii="Arial" w:hAnsi="Arial" w:cs="Arial"/>
                <w:sz w:val="22"/>
                <w:szCs w:val="22"/>
                <w:lang w:val="es-ES"/>
              </w:rPr>
            </w:pPr>
          </w:p>
        </w:tc>
      </w:tr>
      <w:tr w:rsidR="002F2E31" w:rsidRPr="000A0649" w14:paraId="40E9EC90" w14:textId="77777777" w:rsidTr="00CB55A5">
        <w:trPr>
          <w:trHeight w:val="472"/>
        </w:trPr>
        <w:tc>
          <w:tcPr>
            <w:tcW w:w="9175" w:type="dxa"/>
            <w:gridSpan w:val="5"/>
            <w:tcBorders>
              <w:top w:val="single" w:sz="4" w:space="0" w:color="auto"/>
              <w:left w:val="single" w:sz="4" w:space="0" w:color="auto"/>
              <w:bottom w:val="single" w:sz="4" w:space="0" w:color="auto"/>
              <w:right w:val="single" w:sz="4" w:space="0" w:color="auto"/>
            </w:tcBorders>
            <w:vAlign w:val="center"/>
          </w:tcPr>
          <w:p w14:paraId="3D60AD6C"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b/>
                <w:sz w:val="22"/>
                <w:szCs w:val="22"/>
                <w:lang w:val="es-ES"/>
              </w:rPr>
              <w:t xml:space="preserve">Documentos opcionales: </w:t>
            </w:r>
          </w:p>
        </w:tc>
      </w:tr>
      <w:tr w:rsidR="002F2E31" w:rsidRPr="00DC5540" w14:paraId="4BBECB7F" w14:textId="77777777" w:rsidTr="00CB55A5">
        <w:trPr>
          <w:trHeight w:val="282"/>
        </w:trPr>
        <w:tc>
          <w:tcPr>
            <w:tcW w:w="4273" w:type="dxa"/>
          </w:tcPr>
          <w:p w14:paraId="69253277"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 xml:space="preserve">Cartas y Certificados de Representación o Distribución Autorizada. (si se alega exclusividad) </w:t>
            </w:r>
          </w:p>
        </w:tc>
        <w:tc>
          <w:tcPr>
            <w:tcW w:w="532" w:type="dxa"/>
          </w:tcPr>
          <w:p w14:paraId="530DFD7C" w14:textId="77777777" w:rsidR="002F2E31" w:rsidRPr="000A0649" w:rsidRDefault="002F2E31" w:rsidP="00C32F5B">
            <w:pPr>
              <w:contextualSpacing/>
              <w:jc w:val="both"/>
              <w:rPr>
                <w:rFonts w:ascii="Arial" w:hAnsi="Arial" w:cs="Arial"/>
                <w:sz w:val="22"/>
                <w:szCs w:val="22"/>
                <w:lang w:val="es-ES"/>
              </w:rPr>
            </w:pPr>
          </w:p>
        </w:tc>
        <w:tc>
          <w:tcPr>
            <w:tcW w:w="3730" w:type="dxa"/>
            <w:gridSpan w:val="2"/>
          </w:tcPr>
          <w:p w14:paraId="5AC25A5B"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Carta de Representantes Técnicos (Servicio Técnico)</w:t>
            </w:r>
          </w:p>
        </w:tc>
        <w:tc>
          <w:tcPr>
            <w:tcW w:w="640" w:type="dxa"/>
          </w:tcPr>
          <w:p w14:paraId="6D114CDE" w14:textId="77777777" w:rsidR="002F2E31" w:rsidRPr="000A0649" w:rsidRDefault="002F2E31" w:rsidP="00C32F5B">
            <w:pPr>
              <w:contextualSpacing/>
              <w:jc w:val="both"/>
              <w:rPr>
                <w:rFonts w:ascii="Arial" w:hAnsi="Arial" w:cs="Arial"/>
                <w:sz w:val="22"/>
                <w:szCs w:val="22"/>
                <w:lang w:val="es-ES"/>
              </w:rPr>
            </w:pPr>
          </w:p>
        </w:tc>
      </w:tr>
      <w:tr w:rsidR="002F2E31" w:rsidRPr="00DC5540" w14:paraId="28571CE2" w14:textId="77777777" w:rsidTr="00CB55A5">
        <w:trPr>
          <w:trHeight w:val="279"/>
        </w:trPr>
        <w:tc>
          <w:tcPr>
            <w:tcW w:w="4273" w:type="dxa"/>
          </w:tcPr>
          <w:p w14:paraId="7191A1DF"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Balance General última gestión</w:t>
            </w:r>
          </w:p>
        </w:tc>
        <w:tc>
          <w:tcPr>
            <w:tcW w:w="532" w:type="dxa"/>
          </w:tcPr>
          <w:p w14:paraId="7AFBE6F0" w14:textId="77777777" w:rsidR="002F2E31" w:rsidRPr="000A0649" w:rsidRDefault="002F2E31" w:rsidP="00C32F5B">
            <w:pPr>
              <w:contextualSpacing/>
              <w:jc w:val="both"/>
              <w:rPr>
                <w:rFonts w:ascii="Arial" w:hAnsi="Arial" w:cs="Arial"/>
                <w:sz w:val="22"/>
                <w:szCs w:val="22"/>
                <w:lang w:val="es-ES"/>
              </w:rPr>
            </w:pPr>
          </w:p>
        </w:tc>
        <w:tc>
          <w:tcPr>
            <w:tcW w:w="3730" w:type="dxa"/>
            <w:gridSpan w:val="2"/>
          </w:tcPr>
          <w:p w14:paraId="2CD77A01" w14:textId="77777777" w:rsidR="002F2E31" w:rsidRPr="000A0649" w:rsidRDefault="002F2E31" w:rsidP="00C32F5B">
            <w:pPr>
              <w:contextualSpacing/>
              <w:jc w:val="both"/>
              <w:rPr>
                <w:rFonts w:ascii="Arial" w:hAnsi="Arial" w:cs="Arial"/>
                <w:sz w:val="22"/>
                <w:szCs w:val="22"/>
                <w:lang w:val="es-419"/>
              </w:rPr>
            </w:pPr>
            <w:r w:rsidRPr="000A0649">
              <w:rPr>
                <w:rFonts w:ascii="Arial" w:hAnsi="Arial" w:cs="Arial"/>
                <w:sz w:val="22"/>
                <w:szCs w:val="22"/>
                <w:lang w:val="es-419"/>
              </w:rPr>
              <w:t>Estado de resultados última gestión</w:t>
            </w:r>
          </w:p>
        </w:tc>
        <w:tc>
          <w:tcPr>
            <w:tcW w:w="640" w:type="dxa"/>
          </w:tcPr>
          <w:p w14:paraId="617032BB" w14:textId="77777777" w:rsidR="002F2E31" w:rsidRPr="000A0649" w:rsidRDefault="002F2E31" w:rsidP="00C32F5B">
            <w:pPr>
              <w:contextualSpacing/>
              <w:jc w:val="both"/>
              <w:rPr>
                <w:rFonts w:ascii="Arial" w:hAnsi="Arial" w:cs="Arial"/>
                <w:sz w:val="22"/>
                <w:szCs w:val="22"/>
                <w:lang w:val="es-ES"/>
              </w:rPr>
            </w:pPr>
          </w:p>
        </w:tc>
      </w:tr>
      <w:tr w:rsidR="002F2E31" w:rsidRPr="00DC5540" w14:paraId="3EB9002C" w14:textId="77777777" w:rsidTr="00CB55A5">
        <w:trPr>
          <w:trHeight w:val="279"/>
        </w:trPr>
        <w:tc>
          <w:tcPr>
            <w:tcW w:w="8535" w:type="dxa"/>
            <w:gridSpan w:val="4"/>
          </w:tcPr>
          <w:p w14:paraId="30FBC1A0"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Formulario de pago IUE última gestión</w:t>
            </w:r>
          </w:p>
        </w:tc>
        <w:tc>
          <w:tcPr>
            <w:tcW w:w="640" w:type="dxa"/>
          </w:tcPr>
          <w:p w14:paraId="453FE174" w14:textId="77777777" w:rsidR="002F2E31" w:rsidRPr="000A0649" w:rsidRDefault="002F2E31" w:rsidP="00C32F5B">
            <w:pPr>
              <w:contextualSpacing/>
              <w:jc w:val="both"/>
              <w:rPr>
                <w:rFonts w:ascii="Arial" w:hAnsi="Arial" w:cs="Arial"/>
                <w:sz w:val="22"/>
                <w:szCs w:val="22"/>
                <w:lang w:val="es-ES"/>
              </w:rPr>
            </w:pPr>
          </w:p>
        </w:tc>
      </w:tr>
      <w:tr w:rsidR="002F2E31" w:rsidRPr="000A0649" w14:paraId="49CD43F8" w14:textId="77777777" w:rsidTr="00CB55A5">
        <w:trPr>
          <w:trHeight w:val="279"/>
        </w:trPr>
        <w:tc>
          <w:tcPr>
            <w:tcW w:w="9175" w:type="dxa"/>
            <w:gridSpan w:val="5"/>
          </w:tcPr>
          <w:p w14:paraId="5A487A70" w14:textId="77777777" w:rsidR="002F2E31" w:rsidRPr="000A0649" w:rsidRDefault="002F2E31" w:rsidP="00C32F5B">
            <w:pPr>
              <w:contextualSpacing/>
              <w:jc w:val="both"/>
              <w:rPr>
                <w:rFonts w:ascii="Arial" w:hAnsi="Arial" w:cs="Arial"/>
                <w:sz w:val="22"/>
                <w:szCs w:val="22"/>
                <w:lang w:val="es-ES"/>
              </w:rPr>
            </w:pPr>
            <w:r w:rsidRPr="000A0649">
              <w:rPr>
                <w:rFonts w:ascii="Arial" w:hAnsi="Arial" w:cs="Arial"/>
                <w:sz w:val="22"/>
                <w:szCs w:val="22"/>
                <w:lang w:val="es-ES"/>
              </w:rPr>
              <w:t>Observaciones:</w:t>
            </w:r>
          </w:p>
          <w:p w14:paraId="298E0E74" w14:textId="77777777" w:rsidR="002F2E31" w:rsidRPr="000A0649" w:rsidRDefault="002F2E31" w:rsidP="00C32F5B">
            <w:pPr>
              <w:contextualSpacing/>
              <w:jc w:val="both"/>
              <w:rPr>
                <w:rFonts w:ascii="Arial" w:hAnsi="Arial" w:cs="Arial"/>
                <w:sz w:val="22"/>
                <w:szCs w:val="22"/>
                <w:lang w:val="es-ES"/>
              </w:rPr>
            </w:pPr>
          </w:p>
        </w:tc>
      </w:tr>
    </w:tbl>
    <w:p w14:paraId="62B5540A" w14:textId="77777777" w:rsidR="002F2E31" w:rsidRPr="000A0649" w:rsidRDefault="002F2E31" w:rsidP="002F2E31">
      <w:pPr>
        <w:ind w:left="360"/>
        <w:jc w:val="both"/>
        <w:rPr>
          <w:rFonts w:ascii="Arial" w:hAnsi="Arial" w:cs="Arial"/>
          <w:b/>
          <w:sz w:val="22"/>
          <w:szCs w:val="22"/>
          <w:lang w:val="es-ES"/>
        </w:rPr>
      </w:pPr>
    </w:p>
    <w:p w14:paraId="6165E064" w14:textId="77777777" w:rsidR="002F2E31" w:rsidRPr="000A0649" w:rsidRDefault="002F2E31" w:rsidP="002F2E31">
      <w:pPr>
        <w:pStyle w:val="xxxmsonormal1"/>
        <w:jc w:val="both"/>
        <w:rPr>
          <w:rFonts w:ascii="Arial" w:hAnsi="Arial" w:cs="Arial"/>
          <w:lang w:val="es-ES"/>
        </w:rPr>
      </w:pPr>
      <w:r w:rsidRPr="000A0649">
        <w:rPr>
          <w:rFonts w:ascii="Arial" w:hAnsi="Arial" w:cs="Arial"/>
          <w:color w:val="000000"/>
          <w:lang w:val="es-BO"/>
        </w:rPr>
        <w:t>El registro UNGM se obtiene siguiendo las instrucciones del link:</w:t>
      </w:r>
    </w:p>
    <w:p w14:paraId="1C5E5796" w14:textId="77777777" w:rsidR="002F2E31" w:rsidRPr="000A0649" w:rsidRDefault="002F2E31" w:rsidP="002F2E31">
      <w:pPr>
        <w:pStyle w:val="xxxmsonormal1"/>
        <w:jc w:val="both"/>
        <w:rPr>
          <w:rFonts w:ascii="Arial" w:hAnsi="Arial" w:cs="Arial"/>
          <w:lang w:val="es-ES"/>
        </w:rPr>
      </w:pPr>
      <w:hyperlink r:id="rId15" w:history="1">
        <w:r w:rsidRPr="000A0649">
          <w:rPr>
            <w:rStyle w:val="Hyperlink"/>
            <w:rFonts w:ascii="Arial" w:hAnsi="Arial" w:cs="Arial"/>
            <w:lang w:val="es-BO"/>
          </w:rPr>
          <w:t>https://www.ungm.org/Account/Account/Login</w:t>
        </w:r>
      </w:hyperlink>
    </w:p>
    <w:p w14:paraId="6A52E79D" w14:textId="77777777" w:rsidR="002F2E31" w:rsidRPr="000A0649" w:rsidRDefault="002F2E31" w:rsidP="002F2E31">
      <w:pPr>
        <w:pStyle w:val="xxxmsonormal1"/>
        <w:jc w:val="both"/>
        <w:rPr>
          <w:rFonts w:ascii="Arial" w:hAnsi="Arial" w:cs="Arial"/>
          <w:lang w:val="es-ES"/>
        </w:rPr>
      </w:pPr>
      <w:r w:rsidRPr="000A0649">
        <w:rPr>
          <w:rFonts w:ascii="Arial" w:hAnsi="Arial" w:cs="Arial"/>
          <w:color w:val="000000"/>
          <w:lang w:val="es-BO"/>
        </w:rPr>
        <w:t>(Crear una cuenta)</w:t>
      </w:r>
    </w:p>
    <w:p w14:paraId="098C4EE0" w14:textId="77777777" w:rsidR="002F2E31" w:rsidRPr="000A0649" w:rsidRDefault="002F2E31" w:rsidP="002F2E31">
      <w:pPr>
        <w:tabs>
          <w:tab w:val="left" w:pos="-720"/>
        </w:tabs>
        <w:suppressAutoHyphens/>
        <w:jc w:val="both"/>
        <w:rPr>
          <w:rFonts w:ascii="Arial" w:hAnsi="Arial" w:cs="Arial"/>
          <w:b/>
          <w:sz w:val="22"/>
          <w:szCs w:val="22"/>
          <w:lang w:val="es-ES"/>
        </w:rPr>
      </w:pPr>
    </w:p>
    <w:p w14:paraId="66BA9CDF" w14:textId="77777777" w:rsidR="002F2E31" w:rsidRPr="000A0649" w:rsidRDefault="002F2E31" w:rsidP="002F2E31">
      <w:pPr>
        <w:tabs>
          <w:tab w:val="left" w:pos="-720"/>
        </w:tabs>
        <w:suppressAutoHyphens/>
        <w:jc w:val="both"/>
        <w:rPr>
          <w:rFonts w:ascii="Arial" w:hAnsi="Arial" w:cs="Arial"/>
          <w:sz w:val="22"/>
          <w:szCs w:val="22"/>
          <w:lang w:val="es-CL"/>
        </w:rPr>
      </w:pPr>
    </w:p>
    <w:p w14:paraId="20210B61" w14:textId="77777777" w:rsidR="002F2E31" w:rsidRPr="000A0649" w:rsidRDefault="002F2E31" w:rsidP="002F2E31">
      <w:pPr>
        <w:tabs>
          <w:tab w:val="left" w:pos="-720"/>
        </w:tabs>
        <w:suppressAutoHyphens/>
        <w:jc w:val="both"/>
        <w:rPr>
          <w:rFonts w:ascii="Arial" w:hAnsi="Arial" w:cs="Arial"/>
          <w:sz w:val="22"/>
          <w:szCs w:val="22"/>
          <w:lang w:val="es-CL"/>
        </w:rPr>
      </w:pPr>
    </w:p>
    <w:p w14:paraId="2EBE3F16" w14:textId="77777777" w:rsidR="002F2E31" w:rsidRPr="000A0649" w:rsidRDefault="002F2E31" w:rsidP="002F2E31">
      <w:pPr>
        <w:tabs>
          <w:tab w:val="left" w:pos="-720"/>
        </w:tabs>
        <w:suppressAutoHyphens/>
        <w:jc w:val="both"/>
        <w:rPr>
          <w:rFonts w:ascii="Arial" w:hAnsi="Arial" w:cs="Arial"/>
          <w:sz w:val="22"/>
          <w:szCs w:val="22"/>
          <w:lang w:val="es-CL"/>
        </w:rPr>
      </w:pPr>
    </w:p>
    <w:p w14:paraId="53870755" w14:textId="77777777" w:rsidR="002F2E31" w:rsidRPr="000A0649" w:rsidRDefault="002F2E31" w:rsidP="002F2E31">
      <w:pPr>
        <w:tabs>
          <w:tab w:val="left" w:pos="-720"/>
        </w:tabs>
        <w:suppressAutoHyphens/>
        <w:jc w:val="both"/>
        <w:rPr>
          <w:rFonts w:ascii="Arial" w:hAnsi="Arial" w:cs="Arial"/>
          <w:sz w:val="22"/>
          <w:szCs w:val="22"/>
          <w:lang w:val="es-CL"/>
        </w:rPr>
      </w:pPr>
      <w:r w:rsidRPr="000A0649">
        <w:rPr>
          <w:rFonts w:ascii="Arial" w:hAnsi="Arial" w:cs="Arial"/>
          <w:sz w:val="22"/>
          <w:szCs w:val="22"/>
          <w:lang w:val="es-CL"/>
        </w:rPr>
        <w:lastRenderedPageBreak/>
        <w:t>La Empresa debe presentar una Declaración Jurada, bajo el siguiente formato y en papel membretado de la Empresa.:</w:t>
      </w:r>
    </w:p>
    <w:p w14:paraId="7E3127A2" w14:textId="77777777" w:rsidR="002F2E31" w:rsidRPr="000A0649" w:rsidRDefault="002F2E31" w:rsidP="002F2E31">
      <w:pPr>
        <w:tabs>
          <w:tab w:val="left" w:pos="-720"/>
        </w:tabs>
        <w:suppressAutoHyphens/>
        <w:jc w:val="both"/>
        <w:rPr>
          <w:rFonts w:ascii="Arial" w:hAnsi="Arial" w:cs="Arial"/>
          <w:sz w:val="22"/>
          <w:szCs w:val="22"/>
          <w:lang w:val="es-CL"/>
        </w:rPr>
      </w:pPr>
    </w:p>
    <w:p w14:paraId="3ECA774D" w14:textId="77777777" w:rsidR="002F2E31" w:rsidRPr="000A0649" w:rsidRDefault="002F2E31" w:rsidP="002F2E31">
      <w:pPr>
        <w:jc w:val="both"/>
        <w:rPr>
          <w:rFonts w:ascii="Arial" w:hAnsi="Arial" w:cs="Arial"/>
          <w:sz w:val="22"/>
          <w:szCs w:val="22"/>
          <w:lang w:val="es-MX"/>
        </w:rPr>
      </w:pPr>
      <w:r w:rsidRPr="000A0649">
        <w:rPr>
          <w:rFonts w:ascii="Arial" w:hAnsi="Arial" w:cs="Arial"/>
          <w:sz w:val="22"/>
          <w:szCs w:val="22"/>
          <w:lang w:val="es-MX"/>
        </w:rPr>
        <w:t xml:space="preserve">Por la presente declaración </w:t>
      </w:r>
      <w:r w:rsidRPr="000A0649">
        <w:rPr>
          <w:rFonts w:ascii="Arial" w:hAnsi="Arial" w:cs="Arial"/>
          <w:b/>
          <w:sz w:val="22"/>
          <w:szCs w:val="22"/>
          <w:lang w:val="es-MX"/>
        </w:rPr>
        <w:t>juro y doy fe</w:t>
      </w:r>
      <w:r w:rsidRPr="000A0649">
        <w:rPr>
          <w:rFonts w:ascii="Arial" w:hAnsi="Arial" w:cs="Arial"/>
          <w:sz w:val="22"/>
          <w:szCs w:val="22"/>
          <w:lang w:val="es-MX"/>
        </w:rPr>
        <w:t>, que la Empresa de la cual soy representante legal (o propietario), ha cumplido todos los contratos suscritos con entidades del sector público y del sector privado en los últimos cinco años.</w:t>
      </w:r>
    </w:p>
    <w:p w14:paraId="784F8BC7" w14:textId="77777777" w:rsidR="002F2E31" w:rsidRPr="000A0649" w:rsidRDefault="002F2E31" w:rsidP="002F2E31">
      <w:pPr>
        <w:jc w:val="both"/>
        <w:rPr>
          <w:rFonts w:ascii="Arial" w:hAnsi="Arial" w:cs="Arial"/>
          <w:sz w:val="22"/>
          <w:szCs w:val="22"/>
          <w:lang w:val="es-MX"/>
        </w:rPr>
      </w:pPr>
    </w:p>
    <w:p w14:paraId="1EB24416" w14:textId="77777777" w:rsidR="002F2E31" w:rsidRPr="000A0649" w:rsidRDefault="002F2E31" w:rsidP="002F2E31">
      <w:pPr>
        <w:jc w:val="both"/>
        <w:rPr>
          <w:rFonts w:ascii="Arial" w:hAnsi="Arial" w:cs="Arial"/>
          <w:sz w:val="22"/>
          <w:szCs w:val="22"/>
          <w:lang w:val="es-MX"/>
        </w:rPr>
      </w:pPr>
      <w:r w:rsidRPr="000A0649">
        <w:rPr>
          <w:rFonts w:ascii="Arial" w:hAnsi="Arial" w:cs="Arial"/>
          <w:sz w:val="22"/>
          <w:szCs w:val="22"/>
          <w:lang w:val="es-MX"/>
        </w:rPr>
        <w:t>Asimismo, no se encuentra dentro de las causales de inhabilitación porque:</w:t>
      </w:r>
    </w:p>
    <w:p w14:paraId="37EABDF5" w14:textId="77777777" w:rsidR="002F2E31" w:rsidRPr="000A0649" w:rsidRDefault="002F2E31" w:rsidP="002F2E31">
      <w:pPr>
        <w:jc w:val="both"/>
        <w:rPr>
          <w:rFonts w:ascii="Arial" w:hAnsi="Arial" w:cs="Arial"/>
          <w:sz w:val="22"/>
          <w:szCs w:val="22"/>
          <w:lang w:val="es-MX"/>
        </w:rPr>
      </w:pPr>
    </w:p>
    <w:p w14:paraId="43864229" w14:textId="77777777" w:rsidR="002F2E31" w:rsidRPr="000A0649" w:rsidRDefault="002F2E31" w:rsidP="005F6C8F">
      <w:pPr>
        <w:numPr>
          <w:ilvl w:val="0"/>
          <w:numId w:val="1"/>
        </w:numPr>
        <w:jc w:val="both"/>
        <w:rPr>
          <w:rFonts w:ascii="Arial" w:hAnsi="Arial" w:cs="Arial"/>
          <w:sz w:val="22"/>
          <w:szCs w:val="22"/>
          <w:lang w:val="es-MX"/>
        </w:rPr>
      </w:pPr>
      <w:r w:rsidRPr="000A0649">
        <w:rPr>
          <w:rFonts w:ascii="Arial" w:hAnsi="Arial" w:cs="Arial"/>
          <w:sz w:val="22"/>
          <w:szCs w:val="22"/>
          <w:lang w:val="es-MX"/>
        </w:rPr>
        <w:t>La información que se presenta es verídica</w:t>
      </w:r>
    </w:p>
    <w:p w14:paraId="10A4F6CA" w14:textId="77777777" w:rsidR="002F2E31" w:rsidRPr="000A0649" w:rsidRDefault="002F2E31" w:rsidP="005F6C8F">
      <w:pPr>
        <w:numPr>
          <w:ilvl w:val="0"/>
          <w:numId w:val="1"/>
        </w:numPr>
        <w:jc w:val="both"/>
        <w:rPr>
          <w:rFonts w:ascii="Arial" w:hAnsi="Arial" w:cs="Arial"/>
          <w:sz w:val="22"/>
          <w:szCs w:val="22"/>
          <w:lang w:val="es-MX"/>
        </w:rPr>
      </w:pPr>
      <w:r w:rsidRPr="000A0649">
        <w:rPr>
          <w:rFonts w:ascii="Arial" w:hAnsi="Arial" w:cs="Arial"/>
          <w:sz w:val="22"/>
          <w:szCs w:val="22"/>
          <w:lang w:val="es-MX"/>
        </w:rPr>
        <w:t>La Empresa y yo como su representante legal (o propietario) no tenemos pliego de cargo o sentencia ejecutoriada por incumplimiento de contratos con entidades públicas, y</w:t>
      </w:r>
    </w:p>
    <w:p w14:paraId="239C5955" w14:textId="77777777" w:rsidR="002F2E31" w:rsidRPr="000A0649" w:rsidRDefault="002F2E31" w:rsidP="005F6C8F">
      <w:pPr>
        <w:numPr>
          <w:ilvl w:val="0"/>
          <w:numId w:val="1"/>
        </w:numPr>
        <w:jc w:val="both"/>
        <w:rPr>
          <w:rFonts w:ascii="Arial" w:hAnsi="Arial" w:cs="Arial"/>
          <w:sz w:val="22"/>
          <w:szCs w:val="22"/>
          <w:lang w:val="es-MX"/>
        </w:rPr>
      </w:pPr>
      <w:r w:rsidRPr="000A0649">
        <w:rPr>
          <w:rFonts w:ascii="Arial" w:hAnsi="Arial" w:cs="Arial"/>
          <w:sz w:val="22"/>
          <w:szCs w:val="22"/>
          <w:lang w:val="es-MX"/>
        </w:rPr>
        <w:t>La Empresa no se encuentra con demanda de quiebra, ni será disuelta.</w:t>
      </w:r>
    </w:p>
    <w:p w14:paraId="401BE354" w14:textId="77777777" w:rsidR="002F2E31" w:rsidRPr="000A0649" w:rsidRDefault="002F2E31" w:rsidP="002F2E31">
      <w:pPr>
        <w:jc w:val="both"/>
        <w:rPr>
          <w:rFonts w:ascii="Arial" w:hAnsi="Arial" w:cs="Arial"/>
          <w:sz w:val="22"/>
          <w:szCs w:val="22"/>
          <w:lang w:val="es-MX"/>
        </w:rPr>
      </w:pPr>
    </w:p>
    <w:p w14:paraId="08ECD201" w14:textId="77777777" w:rsidR="002F2E31" w:rsidRPr="000A0649" w:rsidRDefault="002F2E31" w:rsidP="002F2E31">
      <w:pPr>
        <w:jc w:val="both"/>
        <w:rPr>
          <w:rFonts w:ascii="Arial" w:hAnsi="Arial" w:cs="Arial"/>
          <w:sz w:val="22"/>
          <w:szCs w:val="22"/>
          <w:lang w:val="es-MX"/>
        </w:rPr>
      </w:pPr>
      <w:r w:rsidRPr="000A0649">
        <w:rPr>
          <w:rFonts w:ascii="Arial" w:hAnsi="Arial" w:cs="Arial"/>
          <w:sz w:val="22"/>
          <w:szCs w:val="22"/>
          <w:lang w:val="es-MX"/>
        </w:rPr>
        <w:t>De igual manera no me encuentro dentro de la causal de incompatibilidad para contratar porque:</w:t>
      </w:r>
    </w:p>
    <w:p w14:paraId="00412498" w14:textId="77777777" w:rsidR="002F2E31" w:rsidRPr="000A0649" w:rsidRDefault="002F2E31" w:rsidP="002F2E31">
      <w:pPr>
        <w:jc w:val="both"/>
        <w:rPr>
          <w:rFonts w:ascii="Arial" w:hAnsi="Arial" w:cs="Arial"/>
          <w:sz w:val="22"/>
          <w:szCs w:val="22"/>
          <w:lang w:val="es-MX"/>
        </w:rPr>
      </w:pPr>
    </w:p>
    <w:p w14:paraId="5E257F7C" w14:textId="77777777" w:rsidR="002F2E31" w:rsidRPr="000A0649" w:rsidRDefault="002F2E31" w:rsidP="005F6C8F">
      <w:pPr>
        <w:numPr>
          <w:ilvl w:val="0"/>
          <w:numId w:val="1"/>
        </w:numPr>
        <w:jc w:val="both"/>
        <w:rPr>
          <w:rFonts w:ascii="Arial" w:hAnsi="Arial" w:cs="Arial"/>
          <w:sz w:val="22"/>
          <w:szCs w:val="22"/>
          <w:lang w:val="es-MX"/>
        </w:rPr>
      </w:pPr>
      <w:r w:rsidRPr="000A0649">
        <w:rPr>
          <w:rFonts w:ascii="Arial" w:hAnsi="Arial" w:cs="Arial"/>
          <w:sz w:val="22"/>
          <w:szCs w:val="22"/>
          <w:lang w:val="es-MX"/>
        </w:rPr>
        <w:t>En la empresa a la cual represento no existe participación accionaría de ningún funcionario de UNICEF o persona vinculada al proceso de contratación.</w:t>
      </w:r>
    </w:p>
    <w:p w14:paraId="5F988E97" w14:textId="77777777" w:rsidR="002F2E31" w:rsidRPr="000A0649" w:rsidRDefault="002F2E31" w:rsidP="002F2E31">
      <w:pPr>
        <w:jc w:val="both"/>
        <w:rPr>
          <w:rFonts w:ascii="Arial" w:hAnsi="Arial" w:cs="Arial"/>
          <w:sz w:val="22"/>
          <w:szCs w:val="22"/>
          <w:lang w:val="es-MX"/>
        </w:rPr>
      </w:pPr>
    </w:p>
    <w:p w14:paraId="7AA31736" w14:textId="77777777" w:rsidR="002F2E31" w:rsidRPr="000A0649" w:rsidRDefault="002F2E31" w:rsidP="002F2E31">
      <w:pPr>
        <w:spacing w:line="360" w:lineRule="auto"/>
        <w:jc w:val="both"/>
        <w:rPr>
          <w:rFonts w:ascii="Arial" w:hAnsi="Arial" w:cs="Arial"/>
          <w:sz w:val="22"/>
          <w:szCs w:val="22"/>
          <w:lang w:val="es-MX"/>
        </w:rPr>
      </w:pPr>
      <w:r w:rsidRPr="000A0649">
        <w:rPr>
          <w:rFonts w:ascii="Arial" w:hAnsi="Arial" w:cs="Arial"/>
          <w:sz w:val="22"/>
          <w:szCs w:val="22"/>
          <w:lang w:val="es-MX"/>
        </w:rPr>
        <w:t>Lugar y fecha</w:t>
      </w:r>
    </w:p>
    <w:p w14:paraId="5DBE6315" w14:textId="77777777" w:rsidR="002F2E31" w:rsidRPr="000A0649" w:rsidRDefault="002F2E31" w:rsidP="002F2E31">
      <w:pPr>
        <w:spacing w:line="360" w:lineRule="auto"/>
        <w:jc w:val="both"/>
        <w:rPr>
          <w:rFonts w:ascii="Arial" w:hAnsi="Arial" w:cs="Arial"/>
          <w:sz w:val="22"/>
          <w:szCs w:val="22"/>
          <w:lang w:val="es-MX"/>
        </w:rPr>
      </w:pPr>
      <w:r w:rsidRPr="000A0649">
        <w:rPr>
          <w:rFonts w:ascii="Arial" w:hAnsi="Arial" w:cs="Arial"/>
          <w:sz w:val="22"/>
          <w:szCs w:val="22"/>
          <w:lang w:val="es-MX"/>
        </w:rPr>
        <w:t>Nombre y Apellido del Representante Legal</w:t>
      </w:r>
    </w:p>
    <w:p w14:paraId="6BEC0F31" w14:textId="77777777" w:rsidR="002F2E31" w:rsidRPr="000A0649" w:rsidRDefault="002F2E31" w:rsidP="002F2E31">
      <w:pPr>
        <w:spacing w:line="360" w:lineRule="auto"/>
        <w:jc w:val="both"/>
        <w:rPr>
          <w:rFonts w:ascii="Arial" w:hAnsi="Arial" w:cs="Arial"/>
          <w:sz w:val="22"/>
          <w:szCs w:val="22"/>
          <w:lang w:val="es-MX"/>
        </w:rPr>
      </w:pPr>
      <w:r w:rsidRPr="000A0649">
        <w:rPr>
          <w:rFonts w:ascii="Arial" w:hAnsi="Arial" w:cs="Arial"/>
          <w:sz w:val="22"/>
          <w:szCs w:val="22"/>
          <w:lang w:val="es-MX"/>
        </w:rPr>
        <w:t>Cédula de Identidad Número</w:t>
      </w:r>
    </w:p>
    <w:p w14:paraId="5A0FC096" w14:textId="77777777" w:rsidR="002F2E31" w:rsidRPr="000A0649" w:rsidRDefault="002F2E31" w:rsidP="002F2E31">
      <w:pPr>
        <w:spacing w:line="360" w:lineRule="auto"/>
        <w:jc w:val="both"/>
        <w:rPr>
          <w:rFonts w:ascii="Arial" w:hAnsi="Arial" w:cs="Arial"/>
          <w:sz w:val="22"/>
          <w:szCs w:val="22"/>
          <w:lang w:val="es-MX"/>
        </w:rPr>
      </w:pPr>
      <w:r w:rsidRPr="000A0649">
        <w:rPr>
          <w:rFonts w:ascii="Arial" w:hAnsi="Arial" w:cs="Arial"/>
          <w:sz w:val="22"/>
          <w:szCs w:val="22"/>
          <w:lang w:val="es-MX"/>
        </w:rPr>
        <w:t>Firma</w:t>
      </w:r>
    </w:p>
    <w:p w14:paraId="295C2903" w14:textId="77777777" w:rsidR="002F2E31" w:rsidRPr="000A0649" w:rsidRDefault="002F2E31" w:rsidP="002F2E31">
      <w:pPr>
        <w:spacing w:line="360" w:lineRule="auto"/>
        <w:jc w:val="both"/>
        <w:rPr>
          <w:rFonts w:ascii="Arial" w:hAnsi="Arial" w:cs="Arial"/>
          <w:sz w:val="22"/>
          <w:szCs w:val="22"/>
          <w:lang w:val="es-MX"/>
        </w:rPr>
      </w:pPr>
      <w:r w:rsidRPr="000A0649">
        <w:rPr>
          <w:rFonts w:ascii="Arial" w:hAnsi="Arial" w:cs="Arial"/>
          <w:sz w:val="22"/>
          <w:szCs w:val="22"/>
          <w:lang w:val="es-MX"/>
        </w:rPr>
        <w:t>Sello de la Empresa</w:t>
      </w:r>
    </w:p>
    <w:p w14:paraId="4F9E2EDB" w14:textId="77777777" w:rsidR="002F2E31" w:rsidRPr="000A0649" w:rsidRDefault="002F2E31" w:rsidP="002F2E31">
      <w:pPr>
        <w:tabs>
          <w:tab w:val="left" w:pos="-720"/>
        </w:tabs>
        <w:suppressAutoHyphens/>
        <w:jc w:val="both"/>
        <w:rPr>
          <w:rFonts w:ascii="Arial" w:hAnsi="Arial" w:cs="Arial"/>
          <w:sz w:val="22"/>
          <w:szCs w:val="22"/>
          <w:lang w:val="es-CL"/>
        </w:rPr>
      </w:pPr>
    </w:p>
    <w:p w14:paraId="02786E70" w14:textId="77777777" w:rsidR="002F2E31" w:rsidRPr="000A0649" w:rsidRDefault="002F2E31" w:rsidP="002F2E31">
      <w:pPr>
        <w:tabs>
          <w:tab w:val="left" w:pos="-720"/>
        </w:tabs>
        <w:suppressAutoHyphens/>
        <w:jc w:val="both"/>
        <w:rPr>
          <w:rFonts w:ascii="Arial" w:hAnsi="Arial" w:cs="Arial"/>
          <w:sz w:val="22"/>
          <w:szCs w:val="22"/>
          <w:lang w:val="es-CL"/>
        </w:rPr>
      </w:pPr>
    </w:p>
    <w:p w14:paraId="61318139" w14:textId="77777777" w:rsidR="002F2E31" w:rsidRPr="000A0649" w:rsidRDefault="002F2E31" w:rsidP="002F2E31">
      <w:pPr>
        <w:tabs>
          <w:tab w:val="left" w:pos="-720"/>
        </w:tabs>
        <w:suppressAutoHyphens/>
        <w:jc w:val="both"/>
        <w:rPr>
          <w:rFonts w:ascii="Arial" w:hAnsi="Arial" w:cs="Arial"/>
          <w:sz w:val="22"/>
          <w:szCs w:val="22"/>
          <w:lang w:val="es-CL"/>
        </w:rPr>
      </w:pPr>
    </w:p>
    <w:p w14:paraId="43374CF0" w14:textId="487B879C" w:rsidR="002F2E31" w:rsidRPr="000A0649" w:rsidRDefault="002F2E31" w:rsidP="002F2E31">
      <w:pPr>
        <w:pStyle w:val="Heading4"/>
        <w:tabs>
          <w:tab w:val="left" w:pos="-720"/>
        </w:tabs>
        <w:suppressAutoHyphens/>
        <w:jc w:val="both"/>
        <w:rPr>
          <w:rFonts w:ascii="Arial" w:hAnsi="Arial" w:cs="Arial"/>
          <w:i w:val="0"/>
          <w:iCs w:val="0"/>
          <w:color w:val="auto"/>
          <w:sz w:val="22"/>
          <w:szCs w:val="22"/>
          <w:lang w:val="es-CL"/>
        </w:rPr>
      </w:pPr>
      <w:r w:rsidRPr="000A0649">
        <w:rPr>
          <w:rFonts w:ascii="Arial" w:hAnsi="Arial" w:cs="Arial"/>
          <w:i w:val="0"/>
          <w:iCs w:val="0"/>
          <w:color w:val="auto"/>
          <w:sz w:val="22"/>
          <w:szCs w:val="22"/>
          <w:lang w:val="es-CL"/>
        </w:rPr>
        <w:t>La Paz, 202</w:t>
      </w:r>
      <w:r w:rsidR="00A05845">
        <w:rPr>
          <w:rFonts w:ascii="Arial" w:hAnsi="Arial" w:cs="Arial"/>
          <w:i w:val="0"/>
          <w:iCs w:val="0"/>
          <w:color w:val="auto"/>
          <w:sz w:val="22"/>
          <w:szCs w:val="22"/>
          <w:lang w:val="es-CL"/>
        </w:rPr>
        <w:t>5</w:t>
      </w:r>
    </w:p>
    <w:p w14:paraId="3B8F6CE1" w14:textId="77777777" w:rsidR="002F2E31" w:rsidRPr="000A0649" w:rsidRDefault="002F2E31" w:rsidP="002F2E31">
      <w:pPr>
        <w:tabs>
          <w:tab w:val="left" w:pos="-720"/>
        </w:tabs>
        <w:suppressAutoHyphens/>
        <w:jc w:val="both"/>
        <w:rPr>
          <w:rFonts w:ascii="Arial" w:hAnsi="Arial" w:cs="Arial"/>
          <w:sz w:val="22"/>
          <w:szCs w:val="22"/>
          <w:lang w:val="es-CL"/>
        </w:rPr>
      </w:pPr>
    </w:p>
    <w:p w14:paraId="0850B77A" w14:textId="77777777" w:rsidR="002F2E31" w:rsidRPr="000A0649" w:rsidRDefault="002F2E31" w:rsidP="002F2E31">
      <w:pPr>
        <w:tabs>
          <w:tab w:val="left" w:pos="-720"/>
        </w:tabs>
        <w:suppressAutoHyphens/>
        <w:jc w:val="both"/>
        <w:rPr>
          <w:rFonts w:ascii="Arial" w:hAnsi="Arial" w:cs="Arial"/>
          <w:sz w:val="22"/>
          <w:szCs w:val="22"/>
          <w:lang w:val="es-CL"/>
        </w:rPr>
      </w:pPr>
    </w:p>
    <w:p w14:paraId="37543455" w14:textId="77777777" w:rsidR="002F2E31" w:rsidRPr="000A0649" w:rsidRDefault="002F2E31" w:rsidP="002F2E31">
      <w:pPr>
        <w:tabs>
          <w:tab w:val="left" w:pos="-720"/>
        </w:tabs>
        <w:suppressAutoHyphens/>
        <w:jc w:val="both"/>
        <w:rPr>
          <w:rFonts w:ascii="Arial" w:hAnsi="Arial" w:cs="Arial"/>
          <w:sz w:val="22"/>
          <w:szCs w:val="22"/>
          <w:lang w:val="es-CL"/>
        </w:rPr>
      </w:pPr>
      <w:r w:rsidRPr="000A0649">
        <w:rPr>
          <w:rFonts w:ascii="Arial" w:hAnsi="Arial" w:cs="Arial"/>
          <w:sz w:val="22"/>
          <w:szCs w:val="22"/>
          <w:lang w:val="es-CL"/>
        </w:rPr>
        <w:t>Nombre del responsable del llenado de la información solicitada:</w:t>
      </w:r>
    </w:p>
    <w:p w14:paraId="346873AD" w14:textId="77777777" w:rsidR="002F2E31" w:rsidRPr="000A0649" w:rsidRDefault="002F2E31" w:rsidP="002F2E31">
      <w:pPr>
        <w:tabs>
          <w:tab w:val="left" w:pos="-720"/>
        </w:tabs>
        <w:suppressAutoHyphens/>
        <w:jc w:val="both"/>
        <w:rPr>
          <w:rFonts w:ascii="Arial" w:hAnsi="Arial" w:cs="Arial"/>
          <w:sz w:val="22"/>
          <w:szCs w:val="22"/>
          <w:lang w:val="es-CL"/>
        </w:rPr>
      </w:pPr>
    </w:p>
    <w:p w14:paraId="262A82AD" w14:textId="77777777" w:rsidR="002F2E31" w:rsidRPr="000A0649" w:rsidRDefault="002F2E31" w:rsidP="002F2E31">
      <w:pPr>
        <w:tabs>
          <w:tab w:val="left" w:pos="-720"/>
        </w:tabs>
        <w:suppressAutoHyphens/>
        <w:jc w:val="both"/>
        <w:rPr>
          <w:rFonts w:ascii="Arial" w:hAnsi="Arial" w:cs="Arial"/>
          <w:sz w:val="22"/>
          <w:szCs w:val="22"/>
          <w:lang w:val="es-CL"/>
        </w:rPr>
      </w:pPr>
      <w:r w:rsidRPr="000A0649">
        <w:rPr>
          <w:rFonts w:ascii="Arial" w:hAnsi="Arial" w:cs="Arial"/>
          <w:sz w:val="22"/>
          <w:szCs w:val="22"/>
          <w:lang w:val="es-CL"/>
        </w:rPr>
        <w:t>Función y Cargo en la Empresa:</w:t>
      </w:r>
    </w:p>
    <w:p w14:paraId="47E3DD9F" w14:textId="77777777" w:rsidR="002F2E31" w:rsidRPr="000A0649" w:rsidRDefault="002F2E31" w:rsidP="002F2E31">
      <w:pPr>
        <w:tabs>
          <w:tab w:val="left" w:pos="-720"/>
        </w:tabs>
        <w:suppressAutoHyphens/>
        <w:jc w:val="both"/>
        <w:rPr>
          <w:rFonts w:ascii="Arial" w:hAnsi="Arial" w:cs="Arial"/>
          <w:sz w:val="22"/>
          <w:szCs w:val="22"/>
          <w:lang w:val="es-CL"/>
        </w:rPr>
      </w:pPr>
    </w:p>
    <w:p w14:paraId="0BB9EE23" w14:textId="77777777" w:rsidR="002F2E31" w:rsidRPr="000A0649" w:rsidRDefault="002F2E31" w:rsidP="002F2E31">
      <w:pPr>
        <w:tabs>
          <w:tab w:val="left" w:pos="-720"/>
        </w:tabs>
        <w:suppressAutoHyphens/>
        <w:jc w:val="both"/>
        <w:rPr>
          <w:rFonts w:ascii="Arial" w:hAnsi="Arial" w:cs="Arial"/>
          <w:sz w:val="22"/>
          <w:szCs w:val="22"/>
          <w:lang w:val="es-CL"/>
        </w:rPr>
      </w:pPr>
    </w:p>
    <w:p w14:paraId="04292618" w14:textId="0B27F889" w:rsidR="002F2E31" w:rsidRPr="000A0649" w:rsidRDefault="002F2E31" w:rsidP="004E1BA1">
      <w:pPr>
        <w:tabs>
          <w:tab w:val="left" w:pos="-720"/>
        </w:tabs>
        <w:suppressAutoHyphens/>
        <w:jc w:val="both"/>
        <w:rPr>
          <w:rFonts w:ascii="Arial" w:hAnsi="Arial" w:cs="Arial"/>
          <w:bCs/>
          <w:szCs w:val="24"/>
          <w:lang w:val="es-MX"/>
        </w:rPr>
      </w:pPr>
      <w:r w:rsidRPr="000A0649">
        <w:rPr>
          <w:rFonts w:ascii="Arial" w:hAnsi="Arial" w:cs="Arial"/>
          <w:sz w:val="22"/>
          <w:szCs w:val="22"/>
          <w:lang w:val="es-CL"/>
        </w:rPr>
        <w:t>Sello de la Empresa:</w:t>
      </w:r>
    </w:p>
    <w:sectPr w:rsidR="002F2E31" w:rsidRPr="000A0649" w:rsidSect="00375832">
      <w:headerReference w:type="default" r:id="rId16"/>
      <w:footerReference w:type="default" r:id="rId17"/>
      <w:pgSz w:w="12240" w:h="15840"/>
      <w:pgMar w:top="495" w:right="1440" w:bottom="1440" w:left="1440" w:header="465"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0E38F" w14:textId="77777777" w:rsidR="00D5176F" w:rsidRDefault="00D5176F" w:rsidP="000C3710">
      <w:r>
        <w:separator/>
      </w:r>
    </w:p>
  </w:endnote>
  <w:endnote w:type="continuationSeparator" w:id="0">
    <w:p w14:paraId="31874FDD" w14:textId="77777777" w:rsidR="00D5176F" w:rsidRDefault="00D5176F" w:rsidP="000C3710">
      <w:r>
        <w:continuationSeparator/>
      </w:r>
    </w:p>
  </w:endnote>
  <w:endnote w:type="continuationNotice" w:id="1">
    <w:p w14:paraId="0752BA3B" w14:textId="77777777" w:rsidR="00D5176F" w:rsidRDefault="00D5176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Helv">
    <w:altName w:val="Arial"/>
    <w:panose1 w:val="020B060402020203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Univers LT Pro 55 Roman">
    <w:altName w:val="Calibri"/>
    <w:panose1 w:val="00000000000000000000"/>
    <w:charset w:val="4D"/>
    <w:family w:val="swiss"/>
    <w:notTrueType/>
    <w:pitch w:val="variable"/>
    <w:sig w:usb0="800000AF" w:usb1="5000204A" w:usb2="00000000" w:usb3="00000000" w:csb0="0000009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1246A0" w14:textId="77777777" w:rsidR="00FB4BBF" w:rsidRPr="00A71AB3" w:rsidRDefault="00FB4BBF">
    <w:pPr>
      <w:pStyle w:val="Footer"/>
      <w:rPr>
        <w:rFonts w:ascii="Arial" w:hAnsi="Arial" w:cs="Arial"/>
        <w:sz w:val="18"/>
      </w:rPr>
    </w:pPr>
    <w:r>
      <w:rPr>
        <w:noProof/>
      </w:rPr>
      <mc:AlternateContent>
        <mc:Choice Requires="wps">
          <w:drawing>
            <wp:anchor distT="0" distB="0" distL="114300" distR="114300" simplePos="0" relativeHeight="251658242" behindDoc="0" locked="0" layoutInCell="1" allowOverlap="1" wp14:anchorId="19B1C487" wp14:editId="53CD3EEA">
              <wp:simplePos x="0" y="0"/>
              <wp:positionH relativeFrom="column">
                <wp:posOffset>-4445</wp:posOffset>
              </wp:positionH>
              <wp:positionV relativeFrom="paragraph">
                <wp:posOffset>43225</wp:posOffset>
              </wp:positionV>
              <wp:extent cx="6058535" cy="437515"/>
              <wp:effectExtent l="0" t="0"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8535" cy="437515"/>
                      </a:xfrm>
                      <a:prstGeom prst="rect">
                        <a:avLst/>
                      </a:prstGeom>
                      <a:noFill/>
                      <a:ln>
                        <a:noFill/>
                      </a:ln>
                      <a:effectLst/>
                    </wps:spPr>
                    <wps:txbx>
                      <w:txbxContent>
                        <w:p w14:paraId="6EEFD920" w14:textId="21FBACA3" w:rsidR="00FB4BBF" w:rsidRPr="00526F8E" w:rsidRDefault="000C1CC1" w:rsidP="00526F8E">
                          <w:pPr>
                            <w:pStyle w:val="Footer"/>
                            <w:rPr>
                              <w:rFonts w:ascii="Arial" w:hAnsi="Arial" w:cs="Arial"/>
                              <w:color w:val="00B0F0"/>
                              <w:sz w:val="14"/>
                              <w:szCs w:val="14"/>
                              <w:lang w:val="es-ES"/>
                            </w:rPr>
                          </w:pPr>
                          <w:r>
                            <w:rPr>
                              <w:rFonts w:ascii="Arial" w:hAnsi="Arial" w:cs="Arial"/>
                              <w:color w:val="00B0F0"/>
                              <w:sz w:val="14"/>
                              <w:szCs w:val="14"/>
                              <w:lang w:val="es-ES"/>
                            </w:rPr>
                            <w:t>Fondo de las Naciones Unidas para la Infancia UNICEF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B1C487" id="_x0000_t202" coordsize="21600,21600" o:spt="202" path="m,l,21600r21600,l21600,xe">
              <v:stroke joinstyle="miter"/>
              <v:path gradientshapeok="t" o:connecttype="rect"/>
            </v:shapetype>
            <v:shape id="Text Box 4" o:spid="_x0000_s1026" type="#_x0000_t202" style="position:absolute;margin-left:-.35pt;margin-top:3.4pt;width:477.05pt;height:34.4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" filled="f" stroked="f">
              <v:textbox>
                <w:txbxContent>
                  <w:p w14:paraId="6EEFD920" w14:textId="21FBACA3" w:rsidR="00FB4BBF" w:rsidRPr="00526F8E" w:rsidRDefault="000C1CC1" w:rsidP="00526F8E">
                    <w:pPr>
                      <w:pStyle w:val="Footer"/>
                      <w:rPr>
                        <w:rFonts w:ascii="Arial" w:hAnsi="Arial" w:cs="Arial"/>
                        <w:color w:val="00B0F0"/>
                        <w:sz w:val="14"/>
                        <w:szCs w:val="14"/>
                        <w:lang w:val="es-ES"/>
                      </w:rPr>
                    </w:pPr>
                    <w:r>
                      <w:rPr>
                        <w:rFonts w:ascii="Arial" w:hAnsi="Arial" w:cs="Arial"/>
                        <w:color w:val="00B0F0"/>
                        <w:sz w:val="14"/>
                        <w:szCs w:val="14"/>
                        <w:lang w:val="es-ES"/>
                      </w:rPr>
                      <w:t>Fondo de las Naciones Unidas para la Infancia UNICEF</w:t>
                    </w:r>
                  </w:p>
                </w:txbxContent>
              </v:textbox>
            </v:shape>
          </w:pict>
        </mc:Fallback>
      </mc:AlternateContent>
    </w:r>
    <w:r>
      <w:rPr>
        <w:noProof/>
      </w:rPr>
      <mc:AlternateContent>
        <mc:Choice Requires="wps">
          <w:drawing>
            <wp:anchor distT="4294967295" distB="4294967295" distL="114300" distR="114300" simplePos="0" relativeHeight="251658241" behindDoc="0" locked="0" layoutInCell="1" allowOverlap="1" wp14:anchorId="03F388FA" wp14:editId="30DA9CDD">
              <wp:simplePos x="0" y="0"/>
              <wp:positionH relativeFrom="column">
                <wp:posOffset>0</wp:posOffset>
              </wp:positionH>
              <wp:positionV relativeFrom="paragraph">
                <wp:posOffset>-1</wp:posOffset>
              </wp:positionV>
              <wp:extent cx="5819775" cy="0"/>
              <wp:effectExtent l="0" t="0" r="22225" b="2540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819775" cy="0"/>
                      </a:xfrm>
                      <a:prstGeom prst="line">
                        <a:avLst/>
                      </a:prstGeom>
                      <a:noFill/>
                      <a:ln w="9525" cap="flat" cmpd="sng" algn="ctr">
                        <a:solidFill>
                          <a:sysClr val="window" lastClr="FFFFFF">
                            <a:lumMod val="65000"/>
                          </a:sys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74D46CA3" id="Straight Connector 2"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0" to="458.2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" strokecolor="#a6a6a6">
              <v:stroke joinstyle="miter"/>
              <o:lock v:ext="edit" shapetype="f"/>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73592C" w14:textId="77777777" w:rsidR="00D5176F" w:rsidRDefault="00D5176F" w:rsidP="000C3710">
      <w:r>
        <w:separator/>
      </w:r>
    </w:p>
  </w:footnote>
  <w:footnote w:type="continuationSeparator" w:id="0">
    <w:p w14:paraId="3537761F" w14:textId="77777777" w:rsidR="00D5176F" w:rsidRDefault="00D5176F" w:rsidP="000C3710">
      <w:r>
        <w:continuationSeparator/>
      </w:r>
    </w:p>
  </w:footnote>
  <w:footnote w:type="continuationNotice" w:id="1">
    <w:p w14:paraId="4C855069" w14:textId="77777777" w:rsidR="00D5176F" w:rsidRDefault="00D5176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PlainTable4"/>
      <w:tblW w:w="9727" w:type="dxa"/>
      <w:tblLayout w:type="fixed"/>
      <w:tblLook w:val="04A0" w:firstRow="1" w:lastRow="0" w:firstColumn="1" w:lastColumn="0" w:noHBand="0" w:noVBand="1"/>
    </w:tblPr>
    <w:tblGrid>
      <w:gridCol w:w="4772"/>
      <w:gridCol w:w="2845"/>
      <w:gridCol w:w="2110"/>
    </w:tblGrid>
    <w:tr w:rsidR="00D017D6" w:rsidRPr="00014A9E" w14:paraId="684ED418" w14:textId="77777777" w:rsidTr="00B31ACF">
      <w:trPr>
        <w:cnfStyle w:val="100000000000" w:firstRow="1" w:lastRow="0" w:firstColumn="0" w:lastColumn="0" w:oddVBand="0" w:evenVBand="0" w:oddHBand="0" w:evenHBand="0" w:firstRowFirstColumn="0" w:firstRowLastColumn="0" w:lastRowFirstColumn="0" w:lastRowLastColumn="0"/>
        <w:trHeight w:val="1274"/>
      </w:trPr>
      <w:tc>
        <w:tcPr>
          <w:cnfStyle w:val="001000000000" w:firstRow="0" w:lastRow="0" w:firstColumn="1" w:lastColumn="0" w:oddVBand="0" w:evenVBand="0" w:oddHBand="0" w:evenHBand="0" w:firstRowFirstColumn="0" w:firstRowLastColumn="0" w:lastRowFirstColumn="0" w:lastRowLastColumn="0"/>
          <w:tcW w:w="4772" w:type="dxa"/>
        </w:tcPr>
        <w:p w14:paraId="2F46E730" w14:textId="77777777" w:rsidR="00D017D6" w:rsidRDefault="00D017D6" w:rsidP="00D017D6">
          <w:pPr>
            <w:autoSpaceDE w:val="0"/>
            <w:autoSpaceDN w:val="0"/>
            <w:adjustRightInd w:val="0"/>
            <w:spacing w:before="100" w:line="276" w:lineRule="auto"/>
            <w:rPr>
              <w:rFonts w:cs="Arial"/>
              <w:b/>
              <w:bCs w:val="0"/>
              <w:color w:val="00B0F0"/>
              <w:sz w:val="18"/>
              <w:szCs w:val="18"/>
            </w:rPr>
          </w:pPr>
        </w:p>
        <w:p w14:paraId="4E1FE0B2" w14:textId="77777777" w:rsidR="00D017D6" w:rsidRPr="00D017D6" w:rsidRDefault="00D017D6" w:rsidP="00D017D6">
          <w:pPr>
            <w:autoSpaceDE w:val="0"/>
            <w:autoSpaceDN w:val="0"/>
            <w:adjustRightInd w:val="0"/>
            <w:spacing w:before="260"/>
            <w:rPr>
              <w:rFonts w:cs="Arial"/>
              <w:b/>
              <w:bCs w:val="0"/>
              <w:color w:val="00B1F1"/>
              <w:sz w:val="18"/>
              <w:szCs w:val="18"/>
              <w:lang w:val="es-BO"/>
            </w:rPr>
          </w:pPr>
          <w:r w:rsidRPr="00D017D6">
            <w:rPr>
              <w:rFonts w:cs="Arial"/>
              <w:b/>
              <w:bCs w:val="0"/>
              <w:color w:val="00B1F1"/>
              <w:sz w:val="18"/>
              <w:szCs w:val="18"/>
              <w:lang w:val="es-BO"/>
            </w:rPr>
            <w:t>Fondo de las Naciones Unidas para la Infancia</w:t>
          </w:r>
        </w:p>
        <w:p w14:paraId="37FBF8B6" w14:textId="184DB0D9" w:rsidR="00D017D6" w:rsidRPr="00384D68" w:rsidRDefault="00384D68" w:rsidP="00D017D6">
          <w:pPr>
            <w:pStyle w:val="OfficeInformation"/>
            <w:rPr>
              <w:bCs w:val="0"/>
              <w:color w:val="00ADEF"/>
              <w:sz w:val="18"/>
              <w:szCs w:val="18"/>
              <w:lang w:val="es-BO"/>
            </w:rPr>
          </w:pPr>
          <w:r>
            <w:rPr>
              <w:color w:val="00ADEF"/>
              <w:sz w:val="18"/>
              <w:szCs w:val="18"/>
              <w:lang w:val="es-BO"/>
            </w:rPr>
            <w:t xml:space="preserve">Calle 20 No. 7720 Calacoto </w:t>
          </w:r>
        </w:p>
        <w:p w14:paraId="5881351C" w14:textId="0F04316E" w:rsidR="00D017D6" w:rsidRPr="00D017D6" w:rsidRDefault="005F6CF6" w:rsidP="00D017D6">
          <w:pPr>
            <w:pStyle w:val="OfficeInformation"/>
            <w:rPr>
              <w:sz w:val="18"/>
              <w:szCs w:val="18"/>
              <w:lang w:val="es-BO"/>
            </w:rPr>
          </w:pPr>
          <w:r>
            <w:rPr>
              <w:color w:val="00ADEF"/>
              <w:sz w:val="18"/>
              <w:szCs w:val="18"/>
              <w:lang w:val="es-BO"/>
            </w:rPr>
            <w:t>lapaz@unicef.org</w:t>
          </w:r>
        </w:p>
        <w:p w14:paraId="6FDF4896" w14:textId="59A641EE" w:rsidR="00D017D6" w:rsidRPr="00D017D6" w:rsidRDefault="00D017D6" w:rsidP="00D017D6">
          <w:pPr>
            <w:autoSpaceDE w:val="0"/>
            <w:autoSpaceDN w:val="0"/>
            <w:adjustRightInd w:val="0"/>
            <w:rPr>
              <w:lang w:val="es-BO"/>
            </w:rPr>
          </w:pPr>
        </w:p>
      </w:tc>
      <w:tc>
        <w:tcPr>
          <w:tcW w:w="2845" w:type="dxa"/>
        </w:tcPr>
        <w:p w14:paraId="63F0A564" w14:textId="77777777" w:rsidR="00D017D6" w:rsidRPr="00D017D6" w:rsidRDefault="00D017D6" w:rsidP="00D017D6">
          <w:pPr>
            <w:autoSpaceDE w:val="0"/>
            <w:autoSpaceDN w:val="0"/>
            <w:adjustRightInd w:val="0"/>
            <w:spacing w:before="100" w:line="276" w:lineRule="auto"/>
            <w:cnfStyle w:val="100000000000" w:firstRow="1" w:lastRow="0" w:firstColumn="0" w:lastColumn="0" w:oddVBand="0" w:evenVBand="0" w:oddHBand="0" w:evenHBand="0" w:firstRowFirstColumn="0" w:firstRowLastColumn="0" w:lastRowFirstColumn="0" w:lastRowLastColumn="0"/>
            <w:rPr>
              <w:rFonts w:cs="Arial"/>
              <w:color w:val="00B0F0"/>
              <w:sz w:val="18"/>
              <w:szCs w:val="18"/>
              <w:lang w:val="es-BO"/>
            </w:rPr>
          </w:pPr>
        </w:p>
        <w:p w14:paraId="2205D3C2" w14:textId="73CBA7A8" w:rsidR="00D017D6" w:rsidRPr="00D017D6" w:rsidRDefault="00D017D6" w:rsidP="00D017D6">
          <w:pPr>
            <w:autoSpaceDE w:val="0"/>
            <w:autoSpaceDN w:val="0"/>
            <w:adjustRightInd w:val="0"/>
            <w:spacing w:before="260"/>
            <w:cnfStyle w:val="100000000000" w:firstRow="1" w:lastRow="0" w:firstColumn="0" w:lastColumn="0" w:oddVBand="0" w:evenVBand="0" w:oddHBand="0" w:evenHBand="0" w:firstRowFirstColumn="0" w:firstRowLastColumn="0" w:lastRowFirstColumn="0" w:lastRowLastColumn="0"/>
            <w:rPr>
              <w:rFonts w:cs="Arial"/>
              <w:color w:val="00B1F1"/>
              <w:sz w:val="18"/>
              <w:szCs w:val="18"/>
              <w:lang w:val="es-BO"/>
            </w:rPr>
          </w:pPr>
          <w:r w:rsidRPr="00D017D6">
            <w:rPr>
              <w:rFonts w:cs="Arial"/>
              <w:color w:val="00B1F1"/>
              <w:sz w:val="18"/>
              <w:szCs w:val="18"/>
              <w:lang w:val="es-BO"/>
            </w:rPr>
            <w:t>Teléfono +</w:t>
          </w:r>
          <w:r w:rsidR="00CA2E3B">
            <w:rPr>
              <w:rFonts w:cs="Arial"/>
              <w:color w:val="00B1F1"/>
              <w:sz w:val="18"/>
              <w:szCs w:val="18"/>
              <w:lang w:val="es-BO"/>
            </w:rPr>
            <w:t>591 2 2770222</w:t>
          </w:r>
        </w:p>
        <w:p w14:paraId="54997891" w14:textId="74BED5A2" w:rsidR="00D017D6" w:rsidRPr="00D017D6" w:rsidRDefault="00D017D6" w:rsidP="00D017D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color w:val="00B1F1"/>
              <w:sz w:val="18"/>
              <w:szCs w:val="18"/>
              <w:lang w:val="es-BO"/>
            </w:rPr>
          </w:pPr>
          <w:r w:rsidRPr="00D017D6">
            <w:rPr>
              <w:rFonts w:cs="Arial"/>
              <w:color w:val="00B1F1"/>
              <w:sz w:val="18"/>
              <w:szCs w:val="18"/>
              <w:lang w:val="es-BO"/>
            </w:rPr>
            <w:t>Fax +</w:t>
          </w:r>
          <w:r w:rsidR="00CA2E3B">
            <w:rPr>
              <w:rFonts w:cs="Arial"/>
              <w:color w:val="00B1F1"/>
              <w:sz w:val="18"/>
              <w:szCs w:val="18"/>
              <w:lang w:val="es-BO"/>
            </w:rPr>
            <w:t>591 2 277</w:t>
          </w:r>
          <w:r w:rsidR="0025149B">
            <w:rPr>
              <w:rFonts w:cs="Arial"/>
              <w:color w:val="00B1F1"/>
              <w:sz w:val="18"/>
              <w:szCs w:val="18"/>
              <w:lang w:val="es-BO"/>
            </w:rPr>
            <w:t>2101</w:t>
          </w:r>
        </w:p>
        <w:p w14:paraId="1EB32A45" w14:textId="1DA1AB61" w:rsidR="00D017D6" w:rsidRPr="00D017D6" w:rsidRDefault="00D017D6" w:rsidP="00D017D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cs="Arial"/>
              <w:bCs w:val="0"/>
              <w:color w:val="00B0F0"/>
              <w:sz w:val="18"/>
              <w:szCs w:val="18"/>
              <w:lang w:val="es-BO"/>
            </w:rPr>
          </w:pPr>
          <w:r w:rsidRPr="00D017D6">
            <w:rPr>
              <w:rFonts w:cs="Arial"/>
              <w:color w:val="00B1F1"/>
              <w:sz w:val="18"/>
              <w:szCs w:val="18"/>
              <w:lang w:val="es-BO"/>
            </w:rPr>
            <w:t>www.unicef.org/</w:t>
          </w:r>
          <w:r w:rsidR="0025149B">
            <w:rPr>
              <w:rFonts w:cs="Arial"/>
              <w:color w:val="00B1F1"/>
              <w:sz w:val="18"/>
              <w:szCs w:val="18"/>
              <w:lang w:val="es-BO"/>
            </w:rPr>
            <w:t>b</w:t>
          </w:r>
          <w:r w:rsidR="005F6CF6">
            <w:rPr>
              <w:rFonts w:cs="Arial"/>
              <w:color w:val="00B1F1"/>
              <w:sz w:val="18"/>
              <w:szCs w:val="18"/>
              <w:lang w:val="es-BO"/>
            </w:rPr>
            <w:t>olivia</w:t>
          </w:r>
        </w:p>
        <w:p w14:paraId="5A695981" w14:textId="77777777" w:rsidR="00D017D6" w:rsidRPr="00D017D6" w:rsidRDefault="00D017D6" w:rsidP="00D017D6">
          <w:pPr>
            <w:autoSpaceDE w:val="0"/>
            <w:autoSpaceDN w:val="0"/>
            <w:adjustRightInd w:val="0"/>
            <w:spacing w:line="276" w:lineRule="auto"/>
            <w:cnfStyle w:val="100000000000" w:firstRow="1" w:lastRow="0" w:firstColumn="0" w:lastColumn="0" w:oddVBand="0" w:evenVBand="0" w:oddHBand="0" w:evenHBand="0" w:firstRowFirstColumn="0" w:firstRowLastColumn="0" w:lastRowFirstColumn="0" w:lastRowLastColumn="0"/>
            <w:rPr>
              <w:color w:val="00B0F0"/>
              <w:lang w:val="es-BO"/>
            </w:rPr>
          </w:pPr>
        </w:p>
      </w:tc>
      <w:tc>
        <w:tcPr>
          <w:tcW w:w="2110" w:type="dxa"/>
        </w:tcPr>
        <w:p w14:paraId="169B8BCC" w14:textId="77777777" w:rsidR="00D017D6" w:rsidRPr="00014A9E" w:rsidRDefault="00D017D6" w:rsidP="00D017D6">
          <w:pPr>
            <w:autoSpaceDE w:val="0"/>
            <w:autoSpaceDN w:val="0"/>
            <w:adjustRightInd w:val="0"/>
            <w:spacing w:line="276" w:lineRule="auto"/>
            <w:jc w:val="right"/>
            <w:cnfStyle w:val="100000000000" w:firstRow="1" w:lastRow="0" w:firstColumn="0" w:lastColumn="0" w:oddVBand="0" w:evenVBand="0" w:oddHBand="0" w:evenHBand="0" w:firstRowFirstColumn="0" w:firstRowLastColumn="0" w:lastRowFirstColumn="0" w:lastRowLastColumn="0"/>
            <w:rPr>
              <w:color w:val="00B0F0"/>
            </w:rPr>
          </w:pPr>
          <w:r>
            <w:rPr>
              <w:rFonts w:ascii="Univers LT Pro 55 Roman" w:hAnsi="Univers LT Pro 55 Roman" w:cs="Arial"/>
              <w:noProof/>
              <w:color w:val="00AEEF"/>
              <w:spacing w:val="-10"/>
              <w:sz w:val="28"/>
              <w:szCs w:val="28"/>
            </w:rPr>
            <w:drawing>
              <wp:inline distT="0" distB="0" distL="0" distR="0" wp14:anchorId="332B8565" wp14:editId="27A94404">
                <wp:extent cx="1144213" cy="1144213"/>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non-container-01.png"/>
                        <pic:cNvPicPr/>
                      </pic:nvPicPr>
                      <pic:blipFill>
                        <a:blip r:embed="rId1">
                          <a:extLst>
                            <a:ext uri="{28A0092B-C50C-407E-A947-70E740481C1C}">
                              <a14:useLocalDpi xmlns:a14="http://schemas.microsoft.com/office/drawing/2010/main" val="0"/>
                            </a:ext>
                          </a:extLst>
                        </a:blip>
                        <a:stretch>
                          <a:fillRect/>
                        </a:stretch>
                      </pic:blipFill>
                      <pic:spPr bwMode="auto">
                        <a:xfrm>
                          <a:off x="0" y="0"/>
                          <a:ext cx="1144213" cy="1144213"/>
                        </a:xfrm>
                        <a:prstGeom prst="rect">
                          <a:avLst/>
                        </a:prstGeom>
                        <a:ln>
                          <a:noFill/>
                        </a:ln>
                        <a:extLst>
                          <a:ext uri="{53640926-AAD7-44D8-BBD7-CCE9431645EC}">
                            <a14:shadowObscured xmlns:a14="http://schemas.microsoft.com/office/drawing/2010/main"/>
                          </a:ext>
                        </a:extLst>
                      </pic:spPr>
                    </pic:pic>
                  </a:graphicData>
                </a:graphic>
              </wp:inline>
            </w:drawing>
          </w:r>
        </w:p>
      </w:tc>
    </w:tr>
  </w:tbl>
  <w:p w14:paraId="02DCBC2A" w14:textId="73FF844A" w:rsidR="00FB4BBF" w:rsidRPr="00FC30CF" w:rsidRDefault="00FB4BBF" w:rsidP="00DE16B0">
    <w:pPr>
      <w:pStyle w:val="Heading3"/>
      <w:ind w:left="0" w:firstLine="0"/>
      <w:rPr>
        <w:sz w:val="4"/>
        <w:szCs w:val="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084D69"/>
    <w:multiLevelType w:val="hybridMultilevel"/>
    <w:tmpl w:val="EC08724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8293A9A"/>
    <w:multiLevelType w:val="hybridMultilevel"/>
    <w:tmpl w:val="69AAF7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BD0430F"/>
    <w:multiLevelType w:val="hybridMultilevel"/>
    <w:tmpl w:val="ECCC1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1422F9"/>
    <w:multiLevelType w:val="hybridMultilevel"/>
    <w:tmpl w:val="A4FA8D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72142"/>
    <w:multiLevelType w:val="hybridMultilevel"/>
    <w:tmpl w:val="76B2F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50629C"/>
    <w:multiLevelType w:val="hybridMultilevel"/>
    <w:tmpl w:val="7A80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7D3C59"/>
    <w:multiLevelType w:val="hybridMultilevel"/>
    <w:tmpl w:val="95D0B1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CB30788"/>
    <w:multiLevelType w:val="hybridMultilevel"/>
    <w:tmpl w:val="C554A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4704B2D"/>
    <w:multiLevelType w:val="hybridMultilevel"/>
    <w:tmpl w:val="714ABFF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7A561211"/>
    <w:multiLevelType w:val="hybridMultilevel"/>
    <w:tmpl w:val="1610D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302349">
    <w:abstractNumId w:val="6"/>
  </w:num>
  <w:num w:numId="2" w16cid:durableId="539589447">
    <w:abstractNumId w:val="3"/>
  </w:num>
  <w:num w:numId="3" w16cid:durableId="758912896">
    <w:abstractNumId w:val="5"/>
  </w:num>
  <w:num w:numId="4" w16cid:durableId="1217665331">
    <w:abstractNumId w:val="0"/>
  </w:num>
  <w:num w:numId="5" w16cid:durableId="1232620149">
    <w:abstractNumId w:val="4"/>
  </w:num>
  <w:num w:numId="6" w16cid:durableId="2112628243">
    <w:abstractNumId w:val="7"/>
  </w:num>
  <w:num w:numId="7" w16cid:durableId="1893077243">
    <w:abstractNumId w:val="2"/>
  </w:num>
  <w:num w:numId="8" w16cid:durableId="1625848762">
    <w:abstractNumId w:val="8"/>
  </w:num>
  <w:num w:numId="9" w16cid:durableId="561141341">
    <w:abstractNumId w:val="9"/>
  </w:num>
  <w:num w:numId="10" w16cid:durableId="963198673">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50">
      <o:colormru v:ext="edit" colors="#09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6F8E"/>
    <w:rsid w:val="00007E4A"/>
    <w:rsid w:val="000160D3"/>
    <w:rsid w:val="00025F29"/>
    <w:rsid w:val="000300D4"/>
    <w:rsid w:val="00030834"/>
    <w:rsid w:val="000310DE"/>
    <w:rsid w:val="000415E9"/>
    <w:rsid w:val="00043C62"/>
    <w:rsid w:val="0004433C"/>
    <w:rsid w:val="0005186C"/>
    <w:rsid w:val="00056A18"/>
    <w:rsid w:val="000576DC"/>
    <w:rsid w:val="00061367"/>
    <w:rsid w:val="00062107"/>
    <w:rsid w:val="0006619F"/>
    <w:rsid w:val="00066CAF"/>
    <w:rsid w:val="0006786A"/>
    <w:rsid w:val="00070F8B"/>
    <w:rsid w:val="00076437"/>
    <w:rsid w:val="000802C0"/>
    <w:rsid w:val="00080640"/>
    <w:rsid w:val="00082296"/>
    <w:rsid w:val="0008595E"/>
    <w:rsid w:val="00096039"/>
    <w:rsid w:val="000A0649"/>
    <w:rsid w:val="000A4E55"/>
    <w:rsid w:val="000A7045"/>
    <w:rsid w:val="000B154B"/>
    <w:rsid w:val="000B1685"/>
    <w:rsid w:val="000B5829"/>
    <w:rsid w:val="000C0144"/>
    <w:rsid w:val="000C1CC1"/>
    <w:rsid w:val="000C2A94"/>
    <w:rsid w:val="000C3710"/>
    <w:rsid w:val="000C6905"/>
    <w:rsid w:val="000C706E"/>
    <w:rsid w:val="000D13C5"/>
    <w:rsid w:val="000D4B49"/>
    <w:rsid w:val="000D6CA1"/>
    <w:rsid w:val="000E0C9A"/>
    <w:rsid w:val="000E1755"/>
    <w:rsid w:val="000E1DDB"/>
    <w:rsid w:val="000E2BED"/>
    <w:rsid w:val="000E3253"/>
    <w:rsid w:val="000E414F"/>
    <w:rsid w:val="000E4F22"/>
    <w:rsid w:val="000E5DB7"/>
    <w:rsid w:val="000F1C4F"/>
    <w:rsid w:val="000F40A8"/>
    <w:rsid w:val="000F6440"/>
    <w:rsid w:val="00101DDC"/>
    <w:rsid w:val="00104DA7"/>
    <w:rsid w:val="00112DEE"/>
    <w:rsid w:val="00113B11"/>
    <w:rsid w:val="0011456D"/>
    <w:rsid w:val="00117E6C"/>
    <w:rsid w:val="00124B7E"/>
    <w:rsid w:val="0012731B"/>
    <w:rsid w:val="00134645"/>
    <w:rsid w:val="0014025E"/>
    <w:rsid w:val="001410FB"/>
    <w:rsid w:val="0014122C"/>
    <w:rsid w:val="00150129"/>
    <w:rsid w:val="0015068D"/>
    <w:rsid w:val="0015246E"/>
    <w:rsid w:val="001555CD"/>
    <w:rsid w:val="0015757A"/>
    <w:rsid w:val="00157DD2"/>
    <w:rsid w:val="0016483F"/>
    <w:rsid w:val="00164C95"/>
    <w:rsid w:val="00165C9B"/>
    <w:rsid w:val="00175E9C"/>
    <w:rsid w:val="00176711"/>
    <w:rsid w:val="00177BAE"/>
    <w:rsid w:val="00183FA9"/>
    <w:rsid w:val="001A0039"/>
    <w:rsid w:val="001A25C8"/>
    <w:rsid w:val="001A4B63"/>
    <w:rsid w:val="001B190C"/>
    <w:rsid w:val="001B3C6E"/>
    <w:rsid w:val="001C0C0E"/>
    <w:rsid w:val="001C5408"/>
    <w:rsid w:val="001D7071"/>
    <w:rsid w:val="001E112E"/>
    <w:rsid w:val="001E7405"/>
    <w:rsid w:val="001E7662"/>
    <w:rsid w:val="001F31DE"/>
    <w:rsid w:val="001F651F"/>
    <w:rsid w:val="00202C67"/>
    <w:rsid w:val="002072D5"/>
    <w:rsid w:val="00210005"/>
    <w:rsid w:val="00210346"/>
    <w:rsid w:val="00212DF5"/>
    <w:rsid w:val="00212FD9"/>
    <w:rsid w:val="00215E5E"/>
    <w:rsid w:val="00222DC1"/>
    <w:rsid w:val="00232360"/>
    <w:rsid w:val="002330CD"/>
    <w:rsid w:val="0023494B"/>
    <w:rsid w:val="00243F20"/>
    <w:rsid w:val="002460BE"/>
    <w:rsid w:val="00247353"/>
    <w:rsid w:val="0025149B"/>
    <w:rsid w:val="002524CF"/>
    <w:rsid w:val="00253ADD"/>
    <w:rsid w:val="0026644B"/>
    <w:rsid w:val="00266A2D"/>
    <w:rsid w:val="0027004E"/>
    <w:rsid w:val="002722AC"/>
    <w:rsid w:val="00274BC2"/>
    <w:rsid w:val="00283386"/>
    <w:rsid w:val="00285811"/>
    <w:rsid w:val="002901C4"/>
    <w:rsid w:val="002931FF"/>
    <w:rsid w:val="00293255"/>
    <w:rsid w:val="0029382F"/>
    <w:rsid w:val="00295765"/>
    <w:rsid w:val="00295ACF"/>
    <w:rsid w:val="002A0282"/>
    <w:rsid w:val="002B0E62"/>
    <w:rsid w:val="002B2A26"/>
    <w:rsid w:val="002B2BCC"/>
    <w:rsid w:val="002B3958"/>
    <w:rsid w:val="002B47E8"/>
    <w:rsid w:val="002B66C8"/>
    <w:rsid w:val="002B6BC6"/>
    <w:rsid w:val="002B7337"/>
    <w:rsid w:val="002B7647"/>
    <w:rsid w:val="002B7E57"/>
    <w:rsid w:val="002D0C54"/>
    <w:rsid w:val="002D16CD"/>
    <w:rsid w:val="002D38E9"/>
    <w:rsid w:val="002D4920"/>
    <w:rsid w:val="002D4DEF"/>
    <w:rsid w:val="002D62E4"/>
    <w:rsid w:val="002D7497"/>
    <w:rsid w:val="002D7D3A"/>
    <w:rsid w:val="002E443D"/>
    <w:rsid w:val="002F2367"/>
    <w:rsid w:val="002F2AAD"/>
    <w:rsid w:val="002F2E31"/>
    <w:rsid w:val="002F3835"/>
    <w:rsid w:val="00311927"/>
    <w:rsid w:val="00314315"/>
    <w:rsid w:val="00320886"/>
    <w:rsid w:val="0032151B"/>
    <w:rsid w:val="00330C3B"/>
    <w:rsid w:val="00334796"/>
    <w:rsid w:val="00335D87"/>
    <w:rsid w:val="00341B0F"/>
    <w:rsid w:val="0034354C"/>
    <w:rsid w:val="00344D02"/>
    <w:rsid w:val="003531E9"/>
    <w:rsid w:val="00357E5E"/>
    <w:rsid w:val="00360771"/>
    <w:rsid w:val="0036313F"/>
    <w:rsid w:val="00365E83"/>
    <w:rsid w:val="0037152D"/>
    <w:rsid w:val="0037299B"/>
    <w:rsid w:val="00373453"/>
    <w:rsid w:val="0037425C"/>
    <w:rsid w:val="00375832"/>
    <w:rsid w:val="003779FF"/>
    <w:rsid w:val="00381B63"/>
    <w:rsid w:val="0038200F"/>
    <w:rsid w:val="00384D68"/>
    <w:rsid w:val="00396BF0"/>
    <w:rsid w:val="003A00B6"/>
    <w:rsid w:val="003A39B0"/>
    <w:rsid w:val="003A4AE9"/>
    <w:rsid w:val="003B15F7"/>
    <w:rsid w:val="003B309A"/>
    <w:rsid w:val="003B3F83"/>
    <w:rsid w:val="003B4E08"/>
    <w:rsid w:val="003B52AA"/>
    <w:rsid w:val="003C48FF"/>
    <w:rsid w:val="003D04D3"/>
    <w:rsid w:val="003D0F6C"/>
    <w:rsid w:val="003D1BE5"/>
    <w:rsid w:val="003D2BCF"/>
    <w:rsid w:val="003D3D11"/>
    <w:rsid w:val="003D42F1"/>
    <w:rsid w:val="003E1FF8"/>
    <w:rsid w:val="003E4220"/>
    <w:rsid w:val="003E7E75"/>
    <w:rsid w:val="00407853"/>
    <w:rsid w:val="0041199C"/>
    <w:rsid w:val="00411F46"/>
    <w:rsid w:val="004129AF"/>
    <w:rsid w:val="00412BA9"/>
    <w:rsid w:val="00416141"/>
    <w:rsid w:val="00420CB8"/>
    <w:rsid w:val="00422305"/>
    <w:rsid w:val="00423E8A"/>
    <w:rsid w:val="00425AC3"/>
    <w:rsid w:val="00432A7B"/>
    <w:rsid w:val="00433D75"/>
    <w:rsid w:val="00435AB0"/>
    <w:rsid w:val="0044017E"/>
    <w:rsid w:val="004429D6"/>
    <w:rsid w:val="00444564"/>
    <w:rsid w:val="00445CFF"/>
    <w:rsid w:val="004467B1"/>
    <w:rsid w:val="00446A3B"/>
    <w:rsid w:val="00446B8E"/>
    <w:rsid w:val="004500FF"/>
    <w:rsid w:val="00450FBD"/>
    <w:rsid w:val="00453E32"/>
    <w:rsid w:val="00454B34"/>
    <w:rsid w:val="004658DA"/>
    <w:rsid w:val="00467E19"/>
    <w:rsid w:val="00472BBD"/>
    <w:rsid w:val="004733CB"/>
    <w:rsid w:val="004809D8"/>
    <w:rsid w:val="004811F3"/>
    <w:rsid w:val="00481D11"/>
    <w:rsid w:val="0048412F"/>
    <w:rsid w:val="00486C67"/>
    <w:rsid w:val="00487952"/>
    <w:rsid w:val="004932F7"/>
    <w:rsid w:val="00495F44"/>
    <w:rsid w:val="00496300"/>
    <w:rsid w:val="004A0524"/>
    <w:rsid w:val="004A3238"/>
    <w:rsid w:val="004A409F"/>
    <w:rsid w:val="004A64C8"/>
    <w:rsid w:val="004A6CA6"/>
    <w:rsid w:val="004B10CA"/>
    <w:rsid w:val="004B1A26"/>
    <w:rsid w:val="004B276A"/>
    <w:rsid w:val="004B2C85"/>
    <w:rsid w:val="004B4573"/>
    <w:rsid w:val="004B7DE8"/>
    <w:rsid w:val="004C23B6"/>
    <w:rsid w:val="004C2D14"/>
    <w:rsid w:val="004C5446"/>
    <w:rsid w:val="004C75DC"/>
    <w:rsid w:val="004D08C1"/>
    <w:rsid w:val="004D5D35"/>
    <w:rsid w:val="004E1BA1"/>
    <w:rsid w:val="004E2ABB"/>
    <w:rsid w:val="004E2D0B"/>
    <w:rsid w:val="004E67BE"/>
    <w:rsid w:val="004F085D"/>
    <w:rsid w:val="004F32C9"/>
    <w:rsid w:val="004F5B46"/>
    <w:rsid w:val="005019CD"/>
    <w:rsid w:val="005032F9"/>
    <w:rsid w:val="005039DA"/>
    <w:rsid w:val="00506F67"/>
    <w:rsid w:val="005075C6"/>
    <w:rsid w:val="00511A6E"/>
    <w:rsid w:val="00520A7B"/>
    <w:rsid w:val="00521EA3"/>
    <w:rsid w:val="00523923"/>
    <w:rsid w:val="005246DC"/>
    <w:rsid w:val="00524D7A"/>
    <w:rsid w:val="00525267"/>
    <w:rsid w:val="00526F8E"/>
    <w:rsid w:val="00527E71"/>
    <w:rsid w:val="005356FF"/>
    <w:rsid w:val="00542055"/>
    <w:rsid w:val="00544A89"/>
    <w:rsid w:val="00547749"/>
    <w:rsid w:val="00553609"/>
    <w:rsid w:val="00557400"/>
    <w:rsid w:val="005608B8"/>
    <w:rsid w:val="00571EF1"/>
    <w:rsid w:val="005724B6"/>
    <w:rsid w:val="0057281F"/>
    <w:rsid w:val="005738DC"/>
    <w:rsid w:val="005833FE"/>
    <w:rsid w:val="00587C62"/>
    <w:rsid w:val="00591099"/>
    <w:rsid w:val="00591246"/>
    <w:rsid w:val="005A4E13"/>
    <w:rsid w:val="005A6339"/>
    <w:rsid w:val="005A643C"/>
    <w:rsid w:val="005A7BB4"/>
    <w:rsid w:val="005A7BB6"/>
    <w:rsid w:val="005B0D51"/>
    <w:rsid w:val="005B10C1"/>
    <w:rsid w:val="005B3739"/>
    <w:rsid w:val="005C435A"/>
    <w:rsid w:val="005C5123"/>
    <w:rsid w:val="005C74B2"/>
    <w:rsid w:val="005D09B0"/>
    <w:rsid w:val="005D0BBF"/>
    <w:rsid w:val="005D1394"/>
    <w:rsid w:val="005D7827"/>
    <w:rsid w:val="005E0172"/>
    <w:rsid w:val="005E1A79"/>
    <w:rsid w:val="005E2823"/>
    <w:rsid w:val="005E5059"/>
    <w:rsid w:val="005E629A"/>
    <w:rsid w:val="005E6FE1"/>
    <w:rsid w:val="005E722D"/>
    <w:rsid w:val="005F580A"/>
    <w:rsid w:val="005F6C8F"/>
    <w:rsid w:val="005F6CF6"/>
    <w:rsid w:val="006007DA"/>
    <w:rsid w:val="00612776"/>
    <w:rsid w:val="006178AE"/>
    <w:rsid w:val="00620B52"/>
    <w:rsid w:val="00624FB4"/>
    <w:rsid w:val="00626681"/>
    <w:rsid w:val="00632D59"/>
    <w:rsid w:val="00640073"/>
    <w:rsid w:val="00641691"/>
    <w:rsid w:val="00653E0C"/>
    <w:rsid w:val="00654A7B"/>
    <w:rsid w:val="00657382"/>
    <w:rsid w:val="006579B7"/>
    <w:rsid w:val="00661BE1"/>
    <w:rsid w:val="00672E10"/>
    <w:rsid w:val="006745C5"/>
    <w:rsid w:val="00674FCB"/>
    <w:rsid w:val="00680D75"/>
    <w:rsid w:val="0068655C"/>
    <w:rsid w:val="00687883"/>
    <w:rsid w:val="006907A6"/>
    <w:rsid w:val="00690FEA"/>
    <w:rsid w:val="006921D1"/>
    <w:rsid w:val="006949A9"/>
    <w:rsid w:val="00696938"/>
    <w:rsid w:val="006A344F"/>
    <w:rsid w:val="006A5CFB"/>
    <w:rsid w:val="006A5ECD"/>
    <w:rsid w:val="006A7C78"/>
    <w:rsid w:val="006B4298"/>
    <w:rsid w:val="006B56AC"/>
    <w:rsid w:val="006C5703"/>
    <w:rsid w:val="006C688F"/>
    <w:rsid w:val="006C7D5A"/>
    <w:rsid w:val="006D1BD7"/>
    <w:rsid w:val="006D5767"/>
    <w:rsid w:val="006D6C69"/>
    <w:rsid w:val="006E0AE3"/>
    <w:rsid w:val="006F3357"/>
    <w:rsid w:val="006F34EB"/>
    <w:rsid w:val="007001DA"/>
    <w:rsid w:val="00702689"/>
    <w:rsid w:val="00705342"/>
    <w:rsid w:val="00722169"/>
    <w:rsid w:val="007358E2"/>
    <w:rsid w:val="0074577F"/>
    <w:rsid w:val="00745D90"/>
    <w:rsid w:val="007513BA"/>
    <w:rsid w:val="007513F9"/>
    <w:rsid w:val="00755D22"/>
    <w:rsid w:val="00756755"/>
    <w:rsid w:val="007701F3"/>
    <w:rsid w:val="007735F9"/>
    <w:rsid w:val="00773E38"/>
    <w:rsid w:val="00774438"/>
    <w:rsid w:val="007778AE"/>
    <w:rsid w:val="007826F8"/>
    <w:rsid w:val="00786FE0"/>
    <w:rsid w:val="00787B0B"/>
    <w:rsid w:val="007900F8"/>
    <w:rsid w:val="00795554"/>
    <w:rsid w:val="007969C2"/>
    <w:rsid w:val="007A5425"/>
    <w:rsid w:val="007B1E6C"/>
    <w:rsid w:val="007B5D92"/>
    <w:rsid w:val="007B5E0C"/>
    <w:rsid w:val="007C187C"/>
    <w:rsid w:val="007C4977"/>
    <w:rsid w:val="007C7F78"/>
    <w:rsid w:val="007D0077"/>
    <w:rsid w:val="007D5968"/>
    <w:rsid w:val="007D7750"/>
    <w:rsid w:val="007E4AF7"/>
    <w:rsid w:val="007E7708"/>
    <w:rsid w:val="007E7B9F"/>
    <w:rsid w:val="007F0413"/>
    <w:rsid w:val="007F7C33"/>
    <w:rsid w:val="007F7F23"/>
    <w:rsid w:val="008052A5"/>
    <w:rsid w:val="0080603F"/>
    <w:rsid w:val="00806AF3"/>
    <w:rsid w:val="0081044D"/>
    <w:rsid w:val="00811BE9"/>
    <w:rsid w:val="00812ECE"/>
    <w:rsid w:val="00812FFA"/>
    <w:rsid w:val="00813D3A"/>
    <w:rsid w:val="00825209"/>
    <w:rsid w:val="00826549"/>
    <w:rsid w:val="00826D76"/>
    <w:rsid w:val="008277C9"/>
    <w:rsid w:val="008320A9"/>
    <w:rsid w:val="008376E8"/>
    <w:rsid w:val="0084054F"/>
    <w:rsid w:val="008439D5"/>
    <w:rsid w:val="00855FEF"/>
    <w:rsid w:val="0085742B"/>
    <w:rsid w:val="00857954"/>
    <w:rsid w:val="008634F7"/>
    <w:rsid w:val="00863D92"/>
    <w:rsid w:val="00870305"/>
    <w:rsid w:val="00883BFA"/>
    <w:rsid w:val="00883D70"/>
    <w:rsid w:val="00884F21"/>
    <w:rsid w:val="0088547D"/>
    <w:rsid w:val="00890388"/>
    <w:rsid w:val="00896FE2"/>
    <w:rsid w:val="008A042C"/>
    <w:rsid w:val="008A32D0"/>
    <w:rsid w:val="008B0A0B"/>
    <w:rsid w:val="008B3BDE"/>
    <w:rsid w:val="008C5761"/>
    <w:rsid w:val="008C690E"/>
    <w:rsid w:val="008D5379"/>
    <w:rsid w:val="008D79DD"/>
    <w:rsid w:val="008E375E"/>
    <w:rsid w:val="008E51F4"/>
    <w:rsid w:val="008F018C"/>
    <w:rsid w:val="008F0C1F"/>
    <w:rsid w:val="008F0D9C"/>
    <w:rsid w:val="008F136F"/>
    <w:rsid w:val="00901CB3"/>
    <w:rsid w:val="00902960"/>
    <w:rsid w:val="00903E9D"/>
    <w:rsid w:val="00905953"/>
    <w:rsid w:val="009063DB"/>
    <w:rsid w:val="00906839"/>
    <w:rsid w:val="00906E2A"/>
    <w:rsid w:val="0091382D"/>
    <w:rsid w:val="0092003E"/>
    <w:rsid w:val="009203FF"/>
    <w:rsid w:val="00921C35"/>
    <w:rsid w:val="00923E69"/>
    <w:rsid w:val="009261EC"/>
    <w:rsid w:val="00927603"/>
    <w:rsid w:val="0093361A"/>
    <w:rsid w:val="00942A8E"/>
    <w:rsid w:val="00945C72"/>
    <w:rsid w:val="009526B7"/>
    <w:rsid w:val="00954BC7"/>
    <w:rsid w:val="00956984"/>
    <w:rsid w:val="00960715"/>
    <w:rsid w:val="0096249B"/>
    <w:rsid w:val="009637FF"/>
    <w:rsid w:val="00963C52"/>
    <w:rsid w:val="009657AF"/>
    <w:rsid w:val="009736F5"/>
    <w:rsid w:val="00975550"/>
    <w:rsid w:val="009779C9"/>
    <w:rsid w:val="00981F04"/>
    <w:rsid w:val="009852D3"/>
    <w:rsid w:val="00992345"/>
    <w:rsid w:val="00993DFD"/>
    <w:rsid w:val="00994060"/>
    <w:rsid w:val="00994897"/>
    <w:rsid w:val="009A1C63"/>
    <w:rsid w:val="009A3A79"/>
    <w:rsid w:val="009B67A2"/>
    <w:rsid w:val="009B6BAC"/>
    <w:rsid w:val="009C2E49"/>
    <w:rsid w:val="009C40DB"/>
    <w:rsid w:val="009C668C"/>
    <w:rsid w:val="009D0FB5"/>
    <w:rsid w:val="009D1517"/>
    <w:rsid w:val="009D205C"/>
    <w:rsid w:val="009D2CB6"/>
    <w:rsid w:val="009E1722"/>
    <w:rsid w:val="009E3C9A"/>
    <w:rsid w:val="009E758D"/>
    <w:rsid w:val="009F1D64"/>
    <w:rsid w:val="009F40B1"/>
    <w:rsid w:val="009F5D20"/>
    <w:rsid w:val="00A02D98"/>
    <w:rsid w:val="00A03E00"/>
    <w:rsid w:val="00A04B0C"/>
    <w:rsid w:val="00A05845"/>
    <w:rsid w:val="00A11FA1"/>
    <w:rsid w:val="00A26828"/>
    <w:rsid w:val="00A26BCC"/>
    <w:rsid w:val="00A3477D"/>
    <w:rsid w:val="00A41A52"/>
    <w:rsid w:val="00A4510E"/>
    <w:rsid w:val="00A46790"/>
    <w:rsid w:val="00A46F90"/>
    <w:rsid w:val="00A56EC7"/>
    <w:rsid w:val="00A63A70"/>
    <w:rsid w:val="00A674D7"/>
    <w:rsid w:val="00A7138A"/>
    <w:rsid w:val="00A71AB3"/>
    <w:rsid w:val="00A73543"/>
    <w:rsid w:val="00A76072"/>
    <w:rsid w:val="00A80C16"/>
    <w:rsid w:val="00A8354D"/>
    <w:rsid w:val="00A836A0"/>
    <w:rsid w:val="00A92FFC"/>
    <w:rsid w:val="00A95DA3"/>
    <w:rsid w:val="00AA224B"/>
    <w:rsid w:val="00AA5980"/>
    <w:rsid w:val="00AA5ECB"/>
    <w:rsid w:val="00AC78AC"/>
    <w:rsid w:val="00AD2902"/>
    <w:rsid w:val="00AD7F3B"/>
    <w:rsid w:val="00AE48C4"/>
    <w:rsid w:val="00AE51EF"/>
    <w:rsid w:val="00AE58E7"/>
    <w:rsid w:val="00AE6A66"/>
    <w:rsid w:val="00AE79D3"/>
    <w:rsid w:val="00AF077A"/>
    <w:rsid w:val="00AF3B0E"/>
    <w:rsid w:val="00B03887"/>
    <w:rsid w:val="00B03A2F"/>
    <w:rsid w:val="00B05ABF"/>
    <w:rsid w:val="00B10762"/>
    <w:rsid w:val="00B11517"/>
    <w:rsid w:val="00B17831"/>
    <w:rsid w:val="00B20391"/>
    <w:rsid w:val="00B22FF0"/>
    <w:rsid w:val="00B23F89"/>
    <w:rsid w:val="00B25923"/>
    <w:rsid w:val="00B31ACF"/>
    <w:rsid w:val="00B35723"/>
    <w:rsid w:val="00B358CE"/>
    <w:rsid w:val="00B4127F"/>
    <w:rsid w:val="00B448BB"/>
    <w:rsid w:val="00B47BD6"/>
    <w:rsid w:val="00B55E42"/>
    <w:rsid w:val="00B61AE1"/>
    <w:rsid w:val="00B62EFC"/>
    <w:rsid w:val="00B66698"/>
    <w:rsid w:val="00B668BA"/>
    <w:rsid w:val="00B677D8"/>
    <w:rsid w:val="00B84938"/>
    <w:rsid w:val="00B92FE6"/>
    <w:rsid w:val="00B96CAE"/>
    <w:rsid w:val="00BA0CD0"/>
    <w:rsid w:val="00BA221D"/>
    <w:rsid w:val="00BA353A"/>
    <w:rsid w:val="00BA3576"/>
    <w:rsid w:val="00BA5A99"/>
    <w:rsid w:val="00BA7541"/>
    <w:rsid w:val="00BB4A6F"/>
    <w:rsid w:val="00BB5026"/>
    <w:rsid w:val="00BB5680"/>
    <w:rsid w:val="00BB5B91"/>
    <w:rsid w:val="00BC0092"/>
    <w:rsid w:val="00BC06E9"/>
    <w:rsid w:val="00BD7AA1"/>
    <w:rsid w:val="00BE10E2"/>
    <w:rsid w:val="00BE29EC"/>
    <w:rsid w:val="00BE3364"/>
    <w:rsid w:val="00BE5E4A"/>
    <w:rsid w:val="00BE67F8"/>
    <w:rsid w:val="00BE79A2"/>
    <w:rsid w:val="00BE7DE8"/>
    <w:rsid w:val="00BF16A0"/>
    <w:rsid w:val="00BF1BBB"/>
    <w:rsid w:val="00BF22CE"/>
    <w:rsid w:val="00BF51F4"/>
    <w:rsid w:val="00C046B2"/>
    <w:rsid w:val="00C05EC5"/>
    <w:rsid w:val="00C10EC6"/>
    <w:rsid w:val="00C13CB9"/>
    <w:rsid w:val="00C17094"/>
    <w:rsid w:val="00C20887"/>
    <w:rsid w:val="00C20D47"/>
    <w:rsid w:val="00C2214B"/>
    <w:rsid w:val="00C23AF5"/>
    <w:rsid w:val="00C25DC0"/>
    <w:rsid w:val="00C27DEB"/>
    <w:rsid w:val="00C35C35"/>
    <w:rsid w:val="00C37E1C"/>
    <w:rsid w:val="00C40824"/>
    <w:rsid w:val="00C448ED"/>
    <w:rsid w:val="00C6050E"/>
    <w:rsid w:val="00C62EFB"/>
    <w:rsid w:val="00C635F2"/>
    <w:rsid w:val="00C66892"/>
    <w:rsid w:val="00C67879"/>
    <w:rsid w:val="00C74811"/>
    <w:rsid w:val="00C77B32"/>
    <w:rsid w:val="00C826D3"/>
    <w:rsid w:val="00C8272E"/>
    <w:rsid w:val="00C834B7"/>
    <w:rsid w:val="00C8360F"/>
    <w:rsid w:val="00C92726"/>
    <w:rsid w:val="00C93431"/>
    <w:rsid w:val="00C972F8"/>
    <w:rsid w:val="00CA2E3B"/>
    <w:rsid w:val="00CA4C1B"/>
    <w:rsid w:val="00CA61D5"/>
    <w:rsid w:val="00CB0CBE"/>
    <w:rsid w:val="00CB199C"/>
    <w:rsid w:val="00CB3A47"/>
    <w:rsid w:val="00CB4234"/>
    <w:rsid w:val="00CB54A9"/>
    <w:rsid w:val="00CB55A5"/>
    <w:rsid w:val="00CB73D5"/>
    <w:rsid w:val="00CC08CD"/>
    <w:rsid w:val="00CC1C8C"/>
    <w:rsid w:val="00CC4BBB"/>
    <w:rsid w:val="00CD22D9"/>
    <w:rsid w:val="00CD22E6"/>
    <w:rsid w:val="00CE46A7"/>
    <w:rsid w:val="00CE769B"/>
    <w:rsid w:val="00CF44F5"/>
    <w:rsid w:val="00CF6043"/>
    <w:rsid w:val="00D017D6"/>
    <w:rsid w:val="00D0240B"/>
    <w:rsid w:val="00D03797"/>
    <w:rsid w:val="00D042EF"/>
    <w:rsid w:val="00D04985"/>
    <w:rsid w:val="00D16207"/>
    <w:rsid w:val="00D16456"/>
    <w:rsid w:val="00D2249A"/>
    <w:rsid w:val="00D24E21"/>
    <w:rsid w:val="00D26336"/>
    <w:rsid w:val="00D3303B"/>
    <w:rsid w:val="00D35998"/>
    <w:rsid w:val="00D40C34"/>
    <w:rsid w:val="00D43348"/>
    <w:rsid w:val="00D453DB"/>
    <w:rsid w:val="00D460BE"/>
    <w:rsid w:val="00D5176F"/>
    <w:rsid w:val="00D51FA8"/>
    <w:rsid w:val="00D541BC"/>
    <w:rsid w:val="00D54441"/>
    <w:rsid w:val="00D61A9A"/>
    <w:rsid w:val="00D62888"/>
    <w:rsid w:val="00D64897"/>
    <w:rsid w:val="00D655C3"/>
    <w:rsid w:val="00D667CA"/>
    <w:rsid w:val="00D675C4"/>
    <w:rsid w:val="00D72E5E"/>
    <w:rsid w:val="00D75F8A"/>
    <w:rsid w:val="00D8203F"/>
    <w:rsid w:val="00D84097"/>
    <w:rsid w:val="00D935CA"/>
    <w:rsid w:val="00D949A7"/>
    <w:rsid w:val="00D9596C"/>
    <w:rsid w:val="00D96955"/>
    <w:rsid w:val="00D971A1"/>
    <w:rsid w:val="00DA1ED3"/>
    <w:rsid w:val="00DA76CE"/>
    <w:rsid w:val="00DB1E70"/>
    <w:rsid w:val="00DC5540"/>
    <w:rsid w:val="00DD1C29"/>
    <w:rsid w:val="00DD2F44"/>
    <w:rsid w:val="00DD4B58"/>
    <w:rsid w:val="00DD6766"/>
    <w:rsid w:val="00DE16B0"/>
    <w:rsid w:val="00DE29FC"/>
    <w:rsid w:val="00DE40E3"/>
    <w:rsid w:val="00DF3FC7"/>
    <w:rsid w:val="00DF5C67"/>
    <w:rsid w:val="00DF69E8"/>
    <w:rsid w:val="00E00B53"/>
    <w:rsid w:val="00E0569C"/>
    <w:rsid w:val="00E064F3"/>
    <w:rsid w:val="00E1373B"/>
    <w:rsid w:val="00E13740"/>
    <w:rsid w:val="00E2153C"/>
    <w:rsid w:val="00E25171"/>
    <w:rsid w:val="00E25971"/>
    <w:rsid w:val="00E300C0"/>
    <w:rsid w:val="00E324FC"/>
    <w:rsid w:val="00E32F3C"/>
    <w:rsid w:val="00E349E2"/>
    <w:rsid w:val="00E36DEA"/>
    <w:rsid w:val="00E47646"/>
    <w:rsid w:val="00E51C12"/>
    <w:rsid w:val="00E52A01"/>
    <w:rsid w:val="00E54A5D"/>
    <w:rsid w:val="00E57ECC"/>
    <w:rsid w:val="00E612AA"/>
    <w:rsid w:val="00E630F3"/>
    <w:rsid w:val="00E654DC"/>
    <w:rsid w:val="00E67CFC"/>
    <w:rsid w:val="00E76573"/>
    <w:rsid w:val="00E82A93"/>
    <w:rsid w:val="00E82DFA"/>
    <w:rsid w:val="00E97AE7"/>
    <w:rsid w:val="00EA20AF"/>
    <w:rsid w:val="00EA2887"/>
    <w:rsid w:val="00EA2A64"/>
    <w:rsid w:val="00EA497C"/>
    <w:rsid w:val="00EA66D2"/>
    <w:rsid w:val="00EA6D4D"/>
    <w:rsid w:val="00EA728C"/>
    <w:rsid w:val="00EB7116"/>
    <w:rsid w:val="00EB7562"/>
    <w:rsid w:val="00EC0648"/>
    <w:rsid w:val="00EC5B35"/>
    <w:rsid w:val="00EC5DE6"/>
    <w:rsid w:val="00EC5E3A"/>
    <w:rsid w:val="00ED3FFE"/>
    <w:rsid w:val="00EE43B0"/>
    <w:rsid w:val="00EE57EC"/>
    <w:rsid w:val="00EE7747"/>
    <w:rsid w:val="00EF1867"/>
    <w:rsid w:val="00EF2712"/>
    <w:rsid w:val="00EF39E7"/>
    <w:rsid w:val="00F00402"/>
    <w:rsid w:val="00F00A33"/>
    <w:rsid w:val="00F11510"/>
    <w:rsid w:val="00F11E8E"/>
    <w:rsid w:val="00F16849"/>
    <w:rsid w:val="00F21CE3"/>
    <w:rsid w:val="00F2300E"/>
    <w:rsid w:val="00F246C3"/>
    <w:rsid w:val="00F25D73"/>
    <w:rsid w:val="00F271A8"/>
    <w:rsid w:val="00F31886"/>
    <w:rsid w:val="00F31DB4"/>
    <w:rsid w:val="00F3215B"/>
    <w:rsid w:val="00F349B0"/>
    <w:rsid w:val="00F35E74"/>
    <w:rsid w:val="00F40E24"/>
    <w:rsid w:val="00F4726F"/>
    <w:rsid w:val="00F47A73"/>
    <w:rsid w:val="00F5031B"/>
    <w:rsid w:val="00F509A4"/>
    <w:rsid w:val="00F7484C"/>
    <w:rsid w:val="00F8439C"/>
    <w:rsid w:val="00F90618"/>
    <w:rsid w:val="00F949BE"/>
    <w:rsid w:val="00F97B64"/>
    <w:rsid w:val="00FA55CB"/>
    <w:rsid w:val="00FB4BBF"/>
    <w:rsid w:val="00FB6F21"/>
    <w:rsid w:val="00FC025B"/>
    <w:rsid w:val="00FC173C"/>
    <w:rsid w:val="00FC1ABD"/>
    <w:rsid w:val="00FC30CF"/>
    <w:rsid w:val="00FC5838"/>
    <w:rsid w:val="00FD00FA"/>
    <w:rsid w:val="00FD66AF"/>
    <w:rsid w:val="00FE1530"/>
    <w:rsid w:val="00FE1FB1"/>
    <w:rsid w:val="00FE32E8"/>
    <w:rsid w:val="00FE3848"/>
    <w:rsid w:val="00FE46C7"/>
    <w:rsid w:val="00FE7313"/>
    <w:rsid w:val="00FF27DF"/>
    <w:rsid w:val="00FF2BF5"/>
    <w:rsid w:val="0E0C4BBF"/>
    <w:rsid w:val="3146D8EF"/>
    <w:rsid w:val="4347429C"/>
    <w:rsid w:val="6BB1293D"/>
    <w:rsid w:val="6CB860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09f"/>
    </o:shapedefaults>
    <o:shapelayout v:ext="edit">
      <o:idmap v:ext="edit" data="2"/>
    </o:shapelayout>
  </w:shapeDefaults>
  <w:doNotEmbedSmartTags/>
  <w:decimalSymbol w:val="."/>
  <w:listSeparator w:val=","/>
  <w14:docId w14:val="52396857"/>
  <w15:docId w15:val="{ABFE7763-58AA-474A-96B7-2457FC27F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4" w:uiPriority="44"/>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B15F7"/>
    <w:rPr>
      <w:sz w:val="24"/>
    </w:rPr>
  </w:style>
  <w:style w:type="paragraph" w:styleId="Heading1">
    <w:name w:val="heading 1"/>
    <w:basedOn w:val="Normal"/>
    <w:next w:val="Normal"/>
    <w:qFormat/>
    <w:rsid w:val="009E758D"/>
    <w:pPr>
      <w:keepNext/>
      <w:spacing w:before="240" w:after="60"/>
      <w:outlineLvl w:val="0"/>
    </w:pPr>
    <w:rPr>
      <w:rFonts w:ascii="Arial" w:hAnsi="Arial"/>
      <w:b/>
      <w:kern w:val="32"/>
      <w:sz w:val="32"/>
      <w:szCs w:val="32"/>
    </w:rPr>
  </w:style>
  <w:style w:type="paragraph" w:styleId="Heading3">
    <w:name w:val="heading 3"/>
    <w:aliases w:val="Page Heading"/>
    <w:next w:val="Normal"/>
    <w:autoRedefine/>
    <w:qFormat/>
    <w:rsid w:val="007C7F78"/>
    <w:pPr>
      <w:tabs>
        <w:tab w:val="left" w:pos="990"/>
      </w:tabs>
      <w:ind w:left="907" w:hanging="907"/>
      <w:outlineLvl w:val="2"/>
    </w:pPr>
    <w:rPr>
      <w:rFonts w:ascii="Arial" w:eastAsia="Times" w:hAnsi="Arial"/>
      <w:b/>
      <w:caps/>
      <w:color w:val="0099FF"/>
      <w:spacing w:val="-2"/>
      <w:sz w:val="36"/>
      <w:szCs w:val="36"/>
      <w:lang w:eastAsia="en-GB"/>
    </w:rPr>
  </w:style>
  <w:style w:type="paragraph" w:styleId="Heading4">
    <w:name w:val="heading 4"/>
    <w:basedOn w:val="Normal"/>
    <w:next w:val="Normal"/>
    <w:link w:val="Heading4Char"/>
    <w:semiHidden/>
    <w:unhideWhenUsed/>
    <w:qFormat/>
    <w:rsid w:val="00E32F3C"/>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94575A"/>
    <w:rPr>
      <w:color w:val="0000FF"/>
      <w:u w:val="single"/>
    </w:rPr>
  </w:style>
  <w:style w:type="paragraph" w:styleId="NormalWeb">
    <w:name w:val="Normal (Web)"/>
    <w:basedOn w:val="Normal"/>
    <w:uiPriority w:val="99"/>
    <w:rsid w:val="00C15875"/>
    <w:pPr>
      <w:spacing w:before="100" w:beforeAutospacing="1" w:after="100" w:afterAutospacing="1"/>
    </w:pPr>
    <w:rPr>
      <w:color w:val="000000"/>
      <w:szCs w:val="24"/>
    </w:rPr>
  </w:style>
  <w:style w:type="paragraph" w:styleId="HTMLPreformatted">
    <w:name w:val="HTML Preformatted"/>
    <w:basedOn w:val="Normal"/>
    <w:rsid w:val="00C1587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rPr>
  </w:style>
  <w:style w:type="character" w:styleId="Strong">
    <w:name w:val="Strong"/>
    <w:uiPriority w:val="22"/>
    <w:qFormat/>
    <w:rsid w:val="00C15875"/>
    <w:rPr>
      <w:b/>
      <w:bCs/>
    </w:rPr>
  </w:style>
  <w:style w:type="character" w:styleId="Emphasis">
    <w:name w:val="Emphasis"/>
    <w:qFormat/>
    <w:rsid w:val="00C15875"/>
    <w:rPr>
      <w:i/>
      <w:iCs/>
    </w:rPr>
  </w:style>
  <w:style w:type="paragraph" w:styleId="BodyText3">
    <w:name w:val="Body Text 3"/>
    <w:basedOn w:val="Normal"/>
    <w:rsid w:val="009637FF"/>
    <w:rPr>
      <w:rFonts w:ascii="Times" w:eastAsia="Times" w:hAnsi="Times"/>
      <w:sz w:val="32"/>
    </w:rPr>
  </w:style>
  <w:style w:type="paragraph" w:customStyle="1" w:styleId="ColorfulList-Accent11">
    <w:name w:val="Colorful List - Accent 11"/>
    <w:basedOn w:val="Normal"/>
    <w:uiPriority w:val="34"/>
    <w:qFormat/>
    <w:rsid w:val="00C67879"/>
    <w:pPr>
      <w:ind w:left="720"/>
      <w:contextualSpacing/>
    </w:pPr>
    <w:rPr>
      <w:rFonts w:ascii="Cambria" w:eastAsia="Cambria" w:hAnsi="Cambria"/>
      <w:szCs w:val="24"/>
    </w:rPr>
  </w:style>
  <w:style w:type="paragraph" w:styleId="BalloonText">
    <w:name w:val="Balloon Text"/>
    <w:basedOn w:val="Normal"/>
    <w:link w:val="BalloonTextChar"/>
    <w:rsid w:val="003D0F6C"/>
    <w:rPr>
      <w:rFonts w:ascii="Tahoma" w:hAnsi="Tahoma" w:cs="Tahoma"/>
      <w:sz w:val="16"/>
      <w:szCs w:val="16"/>
    </w:rPr>
  </w:style>
  <w:style w:type="character" w:customStyle="1" w:styleId="BalloonTextChar">
    <w:name w:val="Balloon Text Char"/>
    <w:link w:val="BalloonText"/>
    <w:rsid w:val="003D0F6C"/>
    <w:rPr>
      <w:rFonts w:ascii="Tahoma" w:hAnsi="Tahoma" w:cs="Tahoma"/>
      <w:sz w:val="16"/>
      <w:szCs w:val="16"/>
    </w:rPr>
  </w:style>
  <w:style w:type="paragraph" w:styleId="CommentText">
    <w:name w:val="annotation text"/>
    <w:basedOn w:val="Normal"/>
    <w:link w:val="CommentTextChar"/>
    <w:uiPriority w:val="99"/>
    <w:rsid w:val="0015757A"/>
    <w:pPr>
      <w:spacing w:line="276" w:lineRule="auto"/>
    </w:pPr>
    <w:rPr>
      <w:sz w:val="20"/>
      <w:lang w:val="en-GB"/>
    </w:rPr>
  </w:style>
  <w:style w:type="character" w:customStyle="1" w:styleId="CommentTextChar">
    <w:name w:val="Comment Text Char"/>
    <w:link w:val="CommentText"/>
    <w:uiPriority w:val="99"/>
    <w:rsid w:val="0015757A"/>
    <w:rPr>
      <w:lang w:val="en-GB"/>
    </w:rPr>
  </w:style>
  <w:style w:type="paragraph" w:styleId="Header">
    <w:name w:val="header"/>
    <w:link w:val="HeaderChar"/>
    <w:rsid w:val="001555CD"/>
    <w:pPr>
      <w:tabs>
        <w:tab w:val="center" w:pos="4680"/>
        <w:tab w:val="right" w:pos="9360"/>
      </w:tabs>
    </w:pPr>
    <w:rPr>
      <w:rFonts w:ascii="Verdana" w:hAnsi="Verdana"/>
      <w:color w:val="000000"/>
    </w:rPr>
  </w:style>
  <w:style w:type="character" w:customStyle="1" w:styleId="HeaderChar">
    <w:name w:val="Header Char"/>
    <w:link w:val="Header"/>
    <w:rsid w:val="001555CD"/>
    <w:rPr>
      <w:rFonts w:ascii="Verdana" w:hAnsi="Verdana"/>
      <w:color w:val="000000"/>
    </w:rPr>
  </w:style>
  <w:style w:type="paragraph" w:styleId="Footer">
    <w:name w:val="footer"/>
    <w:basedOn w:val="Normal"/>
    <w:link w:val="FooterChar"/>
    <w:rsid w:val="000C3710"/>
    <w:pPr>
      <w:tabs>
        <w:tab w:val="center" w:pos="4680"/>
        <w:tab w:val="right" w:pos="9360"/>
      </w:tabs>
    </w:pPr>
  </w:style>
  <w:style w:type="character" w:customStyle="1" w:styleId="FooterChar">
    <w:name w:val="Footer Char"/>
    <w:link w:val="Footer"/>
    <w:uiPriority w:val="99"/>
    <w:rsid w:val="000C3710"/>
    <w:rPr>
      <w:sz w:val="24"/>
    </w:rPr>
  </w:style>
  <w:style w:type="paragraph" w:customStyle="1" w:styleId="TitleBoldCentered">
    <w:name w:val="Title Bold Centered"/>
    <w:autoRedefine/>
    <w:qFormat/>
    <w:rsid w:val="00481D11"/>
    <w:pPr>
      <w:spacing w:line="280" w:lineRule="exact"/>
      <w:jc w:val="center"/>
    </w:pPr>
    <w:rPr>
      <w:rFonts w:ascii="Verdana" w:hAnsi="Verdana" w:cs="Arial"/>
      <w:b/>
      <w:bCs/>
      <w:color w:val="000000"/>
      <w:sz w:val="28"/>
      <w:szCs w:val="28"/>
    </w:rPr>
  </w:style>
  <w:style w:type="paragraph" w:customStyle="1" w:styleId="SubtitleItalicCentered">
    <w:name w:val="Subtitle Italic Centered"/>
    <w:autoRedefine/>
    <w:qFormat/>
    <w:rsid w:val="00481D11"/>
    <w:pPr>
      <w:spacing w:before="120" w:line="280" w:lineRule="exact"/>
      <w:jc w:val="center"/>
    </w:pPr>
    <w:rPr>
      <w:rFonts w:ascii="Verdana" w:hAnsi="Verdana" w:cs="Arial"/>
      <w:bCs/>
      <w:i/>
      <w:color w:val="000000"/>
      <w:sz w:val="28"/>
      <w:szCs w:val="28"/>
    </w:rPr>
  </w:style>
  <w:style w:type="paragraph" w:customStyle="1" w:styleId="CityDateSubject">
    <w:name w:val="City Date Subject"/>
    <w:autoRedefine/>
    <w:qFormat/>
    <w:rsid w:val="00481D11"/>
    <w:pPr>
      <w:spacing w:before="480" w:line="320" w:lineRule="exact"/>
    </w:pPr>
    <w:rPr>
      <w:rFonts w:ascii="Verdana" w:hAnsi="Verdana" w:cs="Arial"/>
      <w:b/>
      <w:color w:val="000000"/>
    </w:rPr>
  </w:style>
  <w:style w:type="paragraph" w:customStyle="1" w:styleId="Body10ptVerdana">
    <w:name w:val="Body 10pt Verdana"/>
    <w:basedOn w:val="Normal"/>
    <w:autoRedefine/>
    <w:qFormat/>
    <w:rsid w:val="006C688F"/>
    <w:pPr>
      <w:shd w:val="clear" w:color="auto" w:fill="FFFFFF"/>
      <w:spacing w:after="180" w:line="240" w:lineRule="exact"/>
    </w:pPr>
    <w:rPr>
      <w:rFonts w:ascii="Verdana" w:hAnsi="Verdana" w:cs="Helv"/>
      <w:color w:val="000000"/>
      <w:sz w:val="20"/>
    </w:rPr>
  </w:style>
  <w:style w:type="paragraph" w:customStyle="1" w:styleId="Body10ptVerdanaBold">
    <w:name w:val="Body 10pt Verdana Bold"/>
    <w:basedOn w:val="Body10ptVerdana"/>
    <w:autoRedefine/>
    <w:qFormat/>
    <w:rsid w:val="00975550"/>
    <w:pPr>
      <w:spacing w:before="180" w:after="120"/>
    </w:pPr>
    <w:rPr>
      <w:b/>
    </w:rPr>
  </w:style>
  <w:style w:type="paragraph" w:customStyle="1" w:styleId="Sender">
    <w:name w:val="Sender"/>
    <w:autoRedefine/>
    <w:qFormat/>
    <w:rsid w:val="00A63A70"/>
    <w:pPr>
      <w:spacing w:line="240" w:lineRule="exact"/>
    </w:pPr>
    <w:rPr>
      <w:rFonts w:ascii="Arial" w:hAnsi="Arial" w:cs="Arial"/>
      <w:color w:val="000000"/>
      <w:lang w:val="es-US"/>
    </w:rPr>
  </w:style>
  <w:style w:type="paragraph" w:styleId="NoSpacing">
    <w:name w:val="No Spacing"/>
    <w:uiPriority w:val="1"/>
    <w:qFormat/>
    <w:rsid w:val="00696938"/>
    <w:rPr>
      <w:rFonts w:asciiTheme="minorHAnsi" w:eastAsiaTheme="minorHAnsi" w:hAnsiTheme="minorHAnsi" w:cstheme="minorBidi"/>
      <w:sz w:val="22"/>
      <w:szCs w:val="22"/>
      <w:lang w:val="es-BO"/>
    </w:rPr>
  </w:style>
  <w:style w:type="paragraph" w:styleId="ListParagraph">
    <w:name w:val="List Paragraph"/>
    <w:aliases w:val="sub-section,bulleted Jens,Dot pt,F5 List Paragraph,List Paragraph1,No Spacing1,List Paragraph Char Char Char,Indicator Text,Numbered Para 1,MAIN CONTENT,Bullet 1,Bullet Points,List Paragraph2,Normal numbered"/>
    <w:basedOn w:val="Normal"/>
    <w:link w:val="ListParagraphChar"/>
    <w:uiPriority w:val="34"/>
    <w:qFormat/>
    <w:rsid w:val="00927603"/>
    <w:pPr>
      <w:ind w:left="720"/>
    </w:pPr>
    <w:rPr>
      <w:rFonts w:ascii="Calibri" w:eastAsia="Calibri" w:hAnsi="Calibri"/>
      <w:sz w:val="22"/>
      <w:szCs w:val="22"/>
    </w:rPr>
  </w:style>
  <w:style w:type="character" w:customStyle="1" w:styleId="st1">
    <w:name w:val="st1"/>
    <w:basedOn w:val="DefaultParagraphFont"/>
    <w:rsid w:val="003D1BE5"/>
  </w:style>
  <w:style w:type="character" w:styleId="CommentReference">
    <w:name w:val="annotation reference"/>
    <w:basedOn w:val="DefaultParagraphFont"/>
    <w:semiHidden/>
    <w:unhideWhenUsed/>
    <w:rsid w:val="00F271A8"/>
    <w:rPr>
      <w:sz w:val="16"/>
      <w:szCs w:val="16"/>
    </w:rPr>
  </w:style>
  <w:style w:type="table" w:styleId="TableGrid">
    <w:name w:val="Table Grid"/>
    <w:basedOn w:val="TableNormal"/>
    <w:uiPriority w:val="39"/>
    <w:rsid w:val="00AE79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agesubhead">
    <w:name w:val="pagesubhead"/>
    <w:basedOn w:val="DefaultParagraphFont"/>
    <w:rsid w:val="009D205C"/>
  </w:style>
  <w:style w:type="paragraph" w:styleId="Revision">
    <w:name w:val="Revision"/>
    <w:hidden/>
    <w:uiPriority w:val="99"/>
    <w:semiHidden/>
    <w:rsid w:val="003A39B0"/>
    <w:rPr>
      <w:sz w:val="24"/>
    </w:rPr>
  </w:style>
  <w:style w:type="table" w:styleId="PlainTable4">
    <w:name w:val="Plain Table 4"/>
    <w:aliases w:val="Letterhead Table"/>
    <w:basedOn w:val="TableNormal"/>
    <w:uiPriority w:val="44"/>
    <w:rsid w:val="00D017D6"/>
    <w:rPr>
      <w:rFonts w:ascii="Arial" w:eastAsiaTheme="minorEastAsia" w:hAnsi="Arial" w:cstheme="minorBidi"/>
      <w:sz w:val="24"/>
      <w:szCs w:val="24"/>
      <w:lang w:eastAsia="ko-KR"/>
    </w:rPr>
    <w:tblPr>
      <w:tblStyleRowBandSize w:val="1"/>
      <w:tblStyleColBandSize w:val="1"/>
    </w:tblPr>
    <w:tblStylePr w:type="firstRow">
      <w:rPr>
        <w:rFonts w:ascii="Arial" w:hAnsi="Arial"/>
        <w:b w:val="0"/>
        <w:bCs/>
        <w:i w:val="0"/>
      </w:rPr>
    </w:tblStylePr>
    <w:tblStylePr w:type="lastRow">
      <w:rPr>
        <w:rFonts w:ascii="Arial" w:hAnsi="Arial"/>
        <w:b w:val="0"/>
        <w:bCs/>
        <w:i w:val="0"/>
      </w:rPr>
    </w:tblStylePr>
    <w:tblStylePr w:type="firstCol">
      <w:rPr>
        <w:rFonts w:ascii="Arial" w:hAnsi="Arial"/>
        <w:b w:val="0"/>
        <w:bCs/>
        <w:i w:val="0"/>
      </w:rPr>
    </w:tblStylePr>
    <w:tblStylePr w:type="lastCol">
      <w:rPr>
        <w:rFonts w:ascii="Arial" w:hAnsi="Arial"/>
        <w:b w:val="0"/>
        <w:bCs/>
        <w:i w:val="0"/>
      </w:rPr>
    </w:tblStylePr>
    <w:tblStylePr w:type="band1Vert">
      <w:rPr>
        <w:rFonts w:ascii="Arial" w:hAnsi="Arial"/>
        <w:b w:val="0"/>
        <w:i w:val="0"/>
      </w:rPr>
    </w:tblStylePr>
  </w:style>
  <w:style w:type="paragraph" w:customStyle="1" w:styleId="OfficeInformation">
    <w:name w:val="OfficeInformation"/>
    <w:basedOn w:val="Normal"/>
    <w:link w:val="OfficeInformationChar"/>
    <w:qFormat/>
    <w:rsid w:val="00D017D6"/>
    <w:pPr>
      <w:contextualSpacing/>
    </w:pPr>
    <w:rPr>
      <w:rFonts w:ascii="Arial" w:hAnsi="Arial"/>
      <w:sz w:val="20"/>
      <w:szCs w:val="22"/>
    </w:rPr>
  </w:style>
  <w:style w:type="character" w:customStyle="1" w:styleId="OfficeInformationChar">
    <w:name w:val="OfficeInformation Char"/>
    <w:basedOn w:val="DefaultParagraphFont"/>
    <w:link w:val="OfficeInformation"/>
    <w:rsid w:val="00D017D6"/>
    <w:rPr>
      <w:rFonts w:ascii="Arial" w:hAnsi="Arial"/>
      <w:szCs w:val="22"/>
    </w:rPr>
  </w:style>
  <w:style w:type="character" w:customStyle="1" w:styleId="ListParagraphChar">
    <w:name w:val="List Paragraph Char"/>
    <w:aliases w:val="sub-section Char,bulleted Jens Char,Dot pt Char,F5 List Paragraph Char,List Paragraph1 Char,No Spacing1 Char,List Paragraph Char Char Char Char,Indicator Text Char,Numbered Para 1 Char,MAIN CONTENT Char,Bullet 1 Char"/>
    <w:link w:val="ListParagraph"/>
    <w:uiPriority w:val="34"/>
    <w:rsid w:val="00954BC7"/>
    <w:rPr>
      <w:rFonts w:ascii="Calibri" w:eastAsia="Calibri" w:hAnsi="Calibri"/>
      <w:sz w:val="22"/>
      <w:szCs w:val="22"/>
    </w:rPr>
  </w:style>
  <w:style w:type="paragraph" w:customStyle="1" w:styleId="TableParagraph">
    <w:name w:val="Table Paragraph"/>
    <w:basedOn w:val="Normal"/>
    <w:uiPriority w:val="1"/>
    <w:qFormat/>
    <w:rsid w:val="00954BC7"/>
    <w:pPr>
      <w:widowControl w:val="0"/>
      <w:autoSpaceDE w:val="0"/>
      <w:autoSpaceDN w:val="0"/>
      <w:spacing w:line="292" w:lineRule="exact"/>
      <w:ind w:left="107"/>
    </w:pPr>
    <w:rPr>
      <w:rFonts w:ascii="Calibri" w:eastAsia="Calibri" w:hAnsi="Calibri" w:cs="Calibri"/>
      <w:sz w:val="22"/>
      <w:szCs w:val="22"/>
    </w:rPr>
  </w:style>
  <w:style w:type="paragraph" w:styleId="BodyText2">
    <w:name w:val="Body Text 2"/>
    <w:basedOn w:val="Normal"/>
    <w:link w:val="BodyText2Char"/>
    <w:semiHidden/>
    <w:unhideWhenUsed/>
    <w:rsid w:val="00D43348"/>
    <w:pPr>
      <w:spacing w:after="120" w:line="480" w:lineRule="auto"/>
    </w:pPr>
  </w:style>
  <w:style w:type="character" w:customStyle="1" w:styleId="BodyText2Char">
    <w:name w:val="Body Text 2 Char"/>
    <w:basedOn w:val="DefaultParagraphFont"/>
    <w:link w:val="BodyText2"/>
    <w:semiHidden/>
    <w:rsid w:val="00D43348"/>
    <w:rPr>
      <w:sz w:val="24"/>
    </w:rPr>
  </w:style>
  <w:style w:type="character" w:customStyle="1" w:styleId="Heading4Char">
    <w:name w:val="Heading 4 Char"/>
    <w:basedOn w:val="DefaultParagraphFont"/>
    <w:link w:val="Heading4"/>
    <w:semiHidden/>
    <w:rsid w:val="00E32F3C"/>
    <w:rPr>
      <w:rFonts w:asciiTheme="majorHAnsi" w:eastAsiaTheme="majorEastAsia" w:hAnsiTheme="majorHAnsi" w:cstheme="majorBidi"/>
      <w:i/>
      <w:iCs/>
      <w:color w:val="2E74B5" w:themeColor="accent1" w:themeShade="BF"/>
      <w:sz w:val="24"/>
    </w:rPr>
  </w:style>
  <w:style w:type="paragraph" w:customStyle="1" w:styleId="xmsonormal">
    <w:name w:val="x_msonormal"/>
    <w:basedOn w:val="Normal"/>
    <w:rsid w:val="00E32F3C"/>
    <w:rPr>
      <w:rFonts w:eastAsiaTheme="minorHAnsi"/>
      <w:szCs w:val="24"/>
    </w:rPr>
  </w:style>
  <w:style w:type="paragraph" w:customStyle="1" w:styleId="xxxmsonormal1">
    <w:name w:val="x_xxmsonormal1"/>
    <w:basedOn w:val="Normal"/>
    <w:rsid w:val="00E32F3C"/>
    <w:rPr>
      <w:rFonts w:eastAsiaTheme="minorHAnsi"/>
      <w:szCs w:val="24"/>
    </w:rPr>
  </w:style>
  <w:style w:type="character" w:customStyle="1" w:styleId="Style7">
    <w:name w:val="Style7"/>
    <w:basedOn w:val="DefaultParagraphFont"/>
    <w:uiPriority w:val="1"/>
    <w:rsid w:val="00E1373B"/>
    <w:rPr>
      <w:rFonts w:ascii="Arial" w:hAnsi="Arial" w:cs="Arial" w:hint="default"/>
      <w:sz w:val="20"/>
    </w:rPr>
  </w:style>
  <w:style w:type="paragraph" w:styleId="CommentSubject">
    <w:name w:val="annotation subject"/>
    <w:basedOn w:val="CommentText"/>
    <w:next w:val="CommentText"/>
    <w:link w:val="CommentSubjectChar"/>
    <w:semiHidden/>
    <w:unhideWhenUsed/>
    <w:rsid w:val="00450FBD"/>
    <w:pPr>
      <w:spacing w:line="240" w:lineRule="auto"/>
    </w:pPr>
    <w:rPr>
      <w:b/>
      <w:bCs/>
      <w:lang w:val="en-US"/>
    </w:rPr>
  </w:style>
  <w:style w:type="character" w:customStyle="1" w:styleId="CommentSubjectChar">
    <w:name w:val="Comment Subject Char"/>
    <w:basedOn w:val="CommentTextChar"/>
    <w:link w:val="CommentSubject"/>
    <w:semiHidden/>
    <w:rsid w:val="00450FBD"/>
    <w:rPr>
      <w:b/>
      <w:bCs/>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7106997">
      <w:bodyDiv w:val="1"/>
      <w:marLeft w:val="0"/>
      <w:marRight w:val="0"/>
      <w:marTop w:val="0"/>
      <w:marBottom w:val="0"/>
      <w:divBdr>
        <w:top w:val="none" w:sz="0" w:space="0" w:color="auto"/>
        <w:left w:val="none" w:sz="0" w:space="0" w:color="auto"/>
        <w:bottom w:val="none" w:sz="0" w:space="0" w:color="auto"/>
        <w:right w:val="none" w:sz="0" w:space="0" w:color="auto"/>
      </w:divBdr>
    </w:div>
    <w:div w:id="235240390">
      <w:bodyDiv w:val="1"/>
      <w:marLeft w:val="0"/>
      <w:marRight w:val="0"/>
      <w:marTop w:val="0"/>
      <w:marBottom w:val="0"/>
      <w:divBdr>
        <w:top w:val="none" w:sz="0" w:space="0" w:color="auto"/>
        <w:left w:val="none" w:sz="0" w:space="0" w:color="auto"/>
        <w:bottom w:val="none" w:sz="0" w:space="0" w:color="auto"/>
        <w:right w:val="none" w:sz="0" w:space="0" w:color="auto"/>
      </w:divBdr>
    </w:div>
    <w:div w:id="354963445">
      <w:bodyDiv w:val="1"/>
      <w:marLeft w:val="0"/>
      <w:marRight w:val="0"/>
      <w:marTop w:val="0"/>
      <w:marBottom w:val="0"/>
      <w:divBdr>
        <w:top w:val="none" w:sz="0" w:space="0" w:color="auto"/>
        <w:left w:val="none" w:sz="0" w:space="0" w:color="auto"/>
        <w:bottom w:val="none" w:sz="0" w:space="0" w:color="auto"/>
        <w:right w:val="none" w:sz="0" w:space="0" w:color="auto"/>
      </w:divBdr>
    </w:div>
    <w:div w:id="688027682">
      <w:bodyDiv w:val="1"/>
      <w:marLeft w:val="0"/>
      <w:marRight w:val="0"/>
      <w:marTop w:val="0"/>
      <w:marBottom w:val="0"/>
      <w:divBdr>
        <w:top w:val="none" w:sz="0" w:space="0" w:color="auto"/>
        <w:left w:val="none" w:sz="0" w:space="0" w:color="auto"/>
        <w:bottom w:val="none" w:sz="0" w:space="0" w:color="auto"/>
        <w:right w:val="none" w:sz="0" w:space="0" w:color="auto"/>
      </w:divBdr>
    </w:div>
    <w:div w:id="933048623">
      <w:bodyDiv w:val="1"/>
      <w:marLeft w:val="0"/>
      <w:marRight w:val="0"/>
      <w:marTop w:val="0"/>
      <w:marBottom w:val="0"/>
      <w:divBdr>
        <w:top w:val="none" w:sz="0" w:space="0" w:color="auto"/>
        <w:left w:val="none" w:sz="0" w:space="0" w:color="auto"/>
        <w:bottom w:val="none" w:sz="0" w:space="0" w:color="auto"/>
        <w:right w:val="none" w:sz="0" w:space="0" w:color="auto"/>
      </w:divBdr>
    </w:div>
    <w:div w:id="950672490">
      <w:bodyDiv w:val="1"/>
      <w:marLeft w:val="0"/>
      <w:marRight w:val="0"/>
      <w:marTop w:val="0"/>
      <w:marBottom w:val="0"/>
      <w:divBdr>
        <w:top w:val="none" w:sz="0" w:space="0" w:color="auto"/>
        <w:left w:val="none" w:sz="0" w:space="0" w:color="auto"/>
        <w:bottom w:val="none" w:sz="0" w:space="0" w:color="auto"/>
        <w:right w:val="none" w:sz="0" w:space="0" w:color="auto"/>
      </w:divBdr>
    </w:div>
    <w:div w:id="1188712208">
      <w:bodyDiv w:val="1"/>
      <w:marLeft w:val="0"/>
      <w:marRight w:val="0"/>
      <w:marTop w:val="0"/>
      <w:marBottom w:val="0"/>
      <w:divBdr>
        <w:top w:val="none" w:sz="0" w:space="0" w:color="auto"/>
        <w:left w:val="none" w:sz="0" w:space="0" w:color="auto"/>
        <w:bottom w:val="none" w:sz="0" w:space="0" w:color="auto"/>
        <w:right w:val="none" w:sz="0" w:space="0" w:color="auto"/>
      </w:divBdr>
    </w:div>
    <w:div w:id="1220483665">
      <w:bodyDiv w:val="1"/>
      <w:marLeft w:val="0"/>
      <w:marRight w:val="0"/>
      <w:marTop w:val="0"/>
      <w:marBottom w:val="0"/>
      <w:divBdr>
        <w:top w:val="none" w:sz="0" w:space="0" w:color="auto"/>
        <w:left w:val="none" w:sz="0" w:space="0" w:color="auto"/>
        <w:bottom w:val="none" w:sz="0" w:space="0" w:color="auto"/>
        <w:right w:val="none" w:sz="0" w:space="0" w:color="auto"/>
      </w:divBdr>
    </w:div>
    <w:div w:id="2132042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ungm.org/Account/Account/Login"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olivia-Supply@unicef.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druiz\USUARIO%20Ruiz%20Edu\Porfatolio%20UNICEF%202017\001%20UNICEF%202017\001%20UNICEF%20-%20Imagen%202017\001%20LOGOTIPO%20UNICEF%202017\UNCEF_Letterhead_ForEveryChild_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ICEF Document" ma:contentTypeID="0x0101009BA85F8052A6DA4FA3E31FF9F74C69700059E235CA22FAE3469795C2AA07777940" ma:contentTypeVersion="31" ma:contentTypeDescription="Create a new document." ma:contentTypeScope="" ma:versionID="01572ab349066f8332b5c06b889d221f">
  <xsd:schema xmlns:xsd="http://www.w3.org/2001/XMLSchema" xmlns:xs="http://www.w3.org/2001/XMLSchema" xmlns:p="http://schemas.microsoft.com/office/2006/metadata/properties" xmlns:ns1="http://schemas.microsoft.com/sharepoint/v3" xmlns:ns2="ca283e0b-db31-4043-a2ef-b80661bf084a" xmlns:ns3="http://schemas.microsoft.com/sharepoint.v3" xmlns:ns4="75718673-8611-4fe2-ab6f-c53bcfc63477" xmlns:ns5="1592f28c-5b75-427e-a4cc-8f2ca8daa527" xmlns:ns6="http://schemas.microsoft.com/sharepoint/v4" targetNamespace="http://schemas.microsoft.com/office/2006/metadata/properties" ma:root="true" ma:fieldsID="dd47eff6208124cb7c0c979457d66d25" ns1:_="" ns2:_="" ns3:_="" ns4:_="" ns5:_="" ns6:_="">
    <xsd:import namespace="http://schemas.microsoft.com/sharepoint/v3"/>
    <xsd:import namespace="ca283e0b-db31-4043-a2ef-b80661bf084a"/>
    <xsd:import namespace="http://schemas.microsoft.com/sharepoint.v3"/>
    <xsd:import namespace="75718673-8611-4fe2-ab6f-c53bcfc63477"/>
    <xsd:import namespace="1592f28c-5b75-427e-a4cc-8f2ca8daa527"/>
    <xsd:import namespace="http://schemas.microsoft.com/sharepoint/v4"/>
    <xsd:element name="properties">
      <xsd:complexType>
        <xsd:sequence>
          <xsd:element name="documentManagement">
            <xsd:complexType>
              <xsd:all>
                <xsd:element ref="ns2:WrittenBy" minOccurs="0"/>
                <xsd:element ref="ns2:ContentLanguage" minOccurs="0"/>
                <xsd:element ref="ns3:CategoryDescription" minOccurs="0"/>
                <xsd:element ref="ns2:RecipientsEmail" minOccurs="0"/>
                <xsd:element ref="ns2:SenderEmail" minOccurs="0"/>
                <xsd:element ref="ns2:DateTransmittedEmail" minOccurs="0"/>
                <xsd:element ref="ns2:k8c968e8c72a4eda96b7e8fdbe192be2" minOccurs="0"/>
                <xsd:element ref="ns2:ga975397408f43e4b84ec8e5a598e523" minOccurs="0"/>
                <xsd:element ref="ns2:mda26ace941f4791a7314a339fee829c" minOccurs="0"/>
                <xsd:element ref="ns2:TaxCatchAllLabel" minOccurs="0"/>
                <xsd:element ref="ns2:TaxCatchAll" minOccurs="0"/>
                <xsd:element ref="ns2:h6a71f3e574e4344bc34f3fc9dd20054" minOccurs="0"/>
                <xsd:element ref="ns2:ContentStatus" minOccurs="0"/>
                <xsd:element ref="ns2:j169e817e0ee4eb8974e6fc4a2762909" minOccurs="0"/>
                <xsd:element ref="ns2:j048a4f9aaad4a8990a1d5e5f53cb451" minOccurs="0"/>
                <xsd:element ref="ns5:MediaServiceMetadata" minOccurs="0"/>
                <xsd:element ref="ns5:MediaServiceFastMetadata" minOccurs="0"/>
                <xsd:element ref="ns5:MediaServiceAutoKeyPoints" minOccurs="0"/>
                <xsd:element ref="ns5:MediaServiceKeyPoints" minOccurs="0"/>
                <xsd:element ref="ns4:SharedWithUsers" minOccurs="0"/>
                <xsd:element ref="ns4:SharedWithDetails" minOccurs="0"/>
                <xsd:element ref="ns5:MediaServiceDateTaken" minOccurs="0"/>
                <xsd:element ref="ns6:IconOverlay" minOccurs="0"/>
                <xsd:element ref="ns1:_vti_ItemHoldRecordStatus" minOccurs="0"/>
                <xsd:element ref="ns1:_vti_ItemDeclaredRecord" minOccurs="0"/>
                <xsd:element ref="ns4:TaxKeywordTaxHTField" minOccurs="0"/>
                <xsd:element ref="ns4:_dlc_DocId" minOccurs="0"/>
                <xsd:element ref="ns4:_dlc_DocIdUrl" minOccurs="0"/>
                <xsd:element ref="ns4:_dlc_DocIdPersistId" minOccurs="0"/>
                <xsd:element ref="ns4:SemaphoreItemMetadata" minOccurs="0"/>
                <xsd:element ref="ns5:MediaLengthInSeconds" minOccurs="0"/>
                <xsd:element ref="ns5:lcf76f155ced4ddcb4097134ff3c332f" minOccurs="0"/>
                <xsd:element ref="ns5:MediaServiceObjectDetectorVersions" minOccurs="0"/>
                <xsd:element ref="ns5:MediaServiceOCR" minOccurs="0"/>
                <xsd:element ref="ns5:MediaServiceGenerationTime" minOccurs="0"/>
                <xsd:element ref="ns5:MediaServiceEventHashCode"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HoldRecordStatus" ma:index="39" nillable="true" ma:displayName="Hold and Record Status" ma:decimals="0" ma:description="" ma:hidden="true" ma:indexed="true" ma:internalName="_vti_ItemHoldRecordStatus" ma:readOnly="true">
      <xsd:simpleType>
        <xsd:restriction base="dms:Unknown"/>
      </xsd:simpleType>
    </xsd:element>
    <xsd:element name="_vti_ItemDeclaredRecord" ma:index="40"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a283e0b-db31-4043-a2ef-b80661bf084a" elementFormDefault="qualified">
    <xsd:import namespace="http://schemas.microsoft.com/office/2006/documentManagement/types"/>
    <xsd:import namespace="http://schemas.microsoft.com/office/infopath/2007/PartnerControls"/>
    <xsd:element name="WrittenBy" ma:index="3" nillable="true" ma:displayName="Written By" ma:description="‘Written By’ is auto-completed with the name of the uploader, but can be edited if you are uploading on behalf of someone else." ma:list="UserInfo" ma:SharePointGroup="0" ma:internalName="WrittenBy"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Language" ma:index="4" nillable="true" ma:displayName="Content Language *" ma:default="English" ma:format="RadioButtons" ma:indexed="true" ma:internalName="ContentLanguage">
      <xsd:simpleType>
        <xsd:restriction base="dms:Choice">
          <xsd:enumeration value="English"/>
          <xsd:enumeration value="French"/>
          <xsd:enumeration value="Spanish"/>
          <xsd:enumeration value="Russian"/>
          <xsd:enumeration value="Chinese"/>
          <xsd:enumeration value="Arabic"/>
          <xsd:enumeration value="other"/>
        </xsd:restriction>
      </xsd:simpleType>
    </xsd:element>
    <xsd:element name="RecipientsEmail" ma:index="9" nillable="true" ma:displayName="Recipients (email)" ma:hidden="true" ma:internalName="RecipientsEmail" ma:readOnly="false">
      <xsd:simpleType>
        <xsd:restriction base="dms:Text">
          <xsd:maxLength value="255"/>
        </xsd:restriction>
      </xsd:simpleType>
    </xsd:element>
    <xsd:element name="SenderEmail" ma:index="10" nillable="true" ma:displayName="Sender (email)" ma:hidden="true" ma:internalName="SenderEmail" ma:readOnly="false">
      <xsd:simpleType>
        <xsd:restriction base="dms:Text">
          <xsd:maxLength value="255"/>
        </xsd:restriction>
      </xsd:simpleType>
    </xsd:element>
    <xsd:element name="DateTransmittedEmail" ma:index="11" nillable="true" ma:displayName="Date transmitted (email)" ma:format="DateTime" ma:hidden="true" ma:internalName="DateTransmittedEmail" ma:readOnly="false">
      <xsd:simpleType>
        <xsd:restriction base="dms:DateTime"/>
      </xsd:simpleType>
    </xsd:element>
    <xsd:element name="k8c968e8c72a4eda96b7e8fdbe192be2" ma:index="12" nillable="true" ma:taxonomy="true" ma:internalName="k8c968e8c72a4eda96b7e8fdbe192be2" ma:taxonomyFieldName="GeographicScope" ma:displayName="Geographic Scope" ma:default="" ma:fieldId="{48c968e8-c72a-4eda-96b7-e8fdbe192be2}" ma:taxonomyMulti="true" ma:sspId="73f51738-d318-4883-9d64-4f0bd0ccc55e" ma:termSetId="0a00fedf-defc-4fe3-a3bf-9929b29a638e" ma:anchorId="00000000-0000-0000-0000-000000000000" ma:open="false" ma:isKeyword="false">
      <xsd:complexType>
        <xsd:sequence>
          <xsd:element ref="pc:Terms" minOccurs="0" maxOccurs="1"/>
        </xsd:sequence>
      </xsd:complexType>
    </xsd:element>
    <xsd:element name="ga975397408f43e4b84ec8e5a598e523" ma:index="16" nillable="true" ma:taxonomy="true" ma:internalName="ga975397408f43e4b84ec8e5a598e523" ma:taxonomyFieldName="OfficeDivision" ma:displayName="Office/Division *" ma:default="171;#Bolivia-0510|8da4a31b-c6e6-4aed-a5a1-e28b6ebb72e8" ma:fieldId="{0a975397-408f-43e4-b84e-c8e5a598e523}" ma:sspId="73f51738-d318-4883-9d64-4f0bd0ccc55e" ma:termSetId="1761a25e-44f4-4213-964a-f96c515e12cb" ma:anchorId="00000000-0000-0000-0000-000000000000" ma:open="false" ma:isKeyword="false">
      <xsd:complexType>
        <xsd:sequence>
          <xsd:element ref="pc:Terms" minOccurs="0" maxOccurs="1"/>
        </xsd:sequence>
      </xsd:complexType>
    </xsd:element>
    <xsd:element name="mda26ace941f4791a7314a339fee829c" ma:index="17" nillable="true" ma:taxonomy="true" ma:internalName="mda26ace941f4791a7314a339fee829c" ma:taxonomyFieldName="DocumentType" ma:displayName="Document Type *" ma:indexed="true" ma:default="" ma:fieldId="{6da26ace-941f-4791-a731-4a339fee829c}" ma:sspId="73f51738-d318-4883-9d64-4f0bd0ccc55e" ma:termSetId="f93b6877-8902-4378-8587-5ec85f36ead9" ma:anchorId="00000000-0000-0000-0000-000000000000" ma:open="false" ma:isKeyword="false">
      <xsd:complexType>
        <xsd:sequence>
          <xsd:element ref="pc:Terms" minOccurs="0" maxOccurs="1"/>
        </xsd:sequence>
      </xsd:complexType>
    </xsd:element>
    <xsd:element name="TaxCatchAllLabel" ma:index="18" nillable="true" ma:displayName="Taxonomy Catch All Column1" ma:hidden="true" ma:list="{ec393269-6462-4eb5-94e5-10eb2ad5d817}" ma:internalName="TaxCatchAllLabel" ma:readOnly="true" ma:showField="CatchAllDataLabel"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TaxCatchAll" ma:index="22" nillable="true" ma:displayName="Taxonomy Catch All Column" ma:hidden="true" ma:list="{ec393269-6462-4eb5-94e5-10eb2ad5d817}" ma:internalName="TaxCatchAll" ma:showField="CatchAllData" ma:web="75718673-8611-4fe2-ab6f-c53bcfc63477">
      <xsd:complexType>
        <xsd:complexContent>
          <xsd:extension base="dms:MultiChoiceLookup">
            <xsd:sequence>
              <xsd:element name="Value" type="dms:Lookup" maxOccurs="unbounded" minOccurs="0" nillable="true"/>
            </xsd:sequence>
          </xsd:extension>
        </xsd:complexContent>
      </xsd:complexType>
    </xsd:element>
    <xsd:element name="h6a71f3e574e4344bc34f3fc9dd20054" ma:index="23" nillable="true" ma:taxonomy="true" ma:internalName="h6a71f3e574e4344bc34f3fc9dd20054" ma:taxonomyFieldName="Topic" ma:displayName="Topic *" ma:default="" ma:fieldId="{16a71f3e-574e-4344-bc34-f3fc9dd20054}" ma:taxonomyMulti="true" ma:sspId="73f51738-d318-4883-9d64-4f0bd0ccc55e" ma:termSetId="9561e0e6-71cf-4f3c-87c3-08a6b5d907e8" ma:anchorId="00000000-0000-0000-0000-000000000000" ma:open="false" ma:isKeyword="false">
      <xsd:complexType>
        <xsd:sequence>
          <xsd:element ref="pc:Terms" minOccurs="0" maxOccurs="1"/>
        </xsd:sequence>
      </xsd:complexType>
    </xsd:element>
    <xsd:element name="ContentStatus" ma:index="25" nillable="true" ma:displayName="Content Status" ma:description="Optional column to indicate document status: no status, draft, final or expired.​" ma:format="RadioButtons" ma:internalName="ContentStatus">
      <xsd:simpleType>
        <xsd:restriction base="dms:Choice">
          <xsd:enumeration value="­"/>
          <xsd:enumeration value="Draft"/>
          <xsd:enumeration value="Final"/>
          <xsd:enumeration value="Expired"/>
        </xsd:restriction>
      </xsd:simpleType>
    </xsd:element>
    <xsd:element name="j169e817e0ee4eb8974e6fc4a2762909" ma:index="26" nillable="true" ma:taxonomy="true" ma:internalName="j169e817e0ee4eb8974e6fc4a2762909" ma:taxonomyFieldName="CriticalForLongTermRetention" ma:displayName="Critical for long-term retention?" ma:default="" ma:fieldId="{3169e817-e0ee-4eb8-974e-6fc4a2762909}" ma:sspId="73f51738-d318-4883-9d64-4f0bd0ccc55e" ma:termSetId="59f85175-3dbf-4592-9c1d-453af9da4e8b" ma:anchorId="00000000-0000-0000-0000-000000000000" ma:open="false" ma:isKeyword="false">
      <xsd:complexType>
        <xsd:sequence>
          <xsd:element ref="pc:Terms" minOccurs="0" maxOccurs="1"/>
        </xsd:sequence>
      </xsd:complexType>
    </xsd:element>
    <xsd:element name="j048a4f9aaad4a8990a1d5e5f53cb451" ma:index="28" nillable="true" ma:taxonomy="true" ma:internalName="j048a4f9aaad4a8990a1d5e5f53cb451" ma:taxonomyFieldName="SystemDTAC" ma:displayName="System-DT-AC" ma:default="" ma:fieldId="{3048a4f9-aaad-4a89-90a1-d5e5f53cb451}" ma:sspId="73f51738-d318-4883-9d64-4f0bd0ccc55e" ma:termSetId="1e3381f3-a35f-499a-9a3c-017e5423e02a"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6" nillable="true" ma:displayName="Description" ma:internalName="Category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718673-8611-4fe2-ab6f-c53bcfc63477"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KeywordTaxHTField" ma:index="41" nillable="true" ma:taxonomy="true" ma:internalName="TaxKeywordTaxHTField" ma:taxonomyFieldName="TaxKeyword" ma:displayName="Enterprise Keywords" ma:fieldId="{23f27201-bee3-471e-b2e7-b64fd8b7ca38}" ma:taxonomyMulti="true" ma:sspId="73f51738-d318-4883-9d64-4f0bd0ccc55e" ma:termSetId="00000000-0000-0000-0000-000000000000" ma:anchorId="00000000-0000-0000-0000-000000000000" ma:open="true" ma:isKeyword="true">
      <xsd:complexType>
        <xsd:sequence>
          <xsd:element ref="pc:Terms" minOccurs="0" maxOccurs="1"/>
        </xsd:sequence>
      </xsd:complexType>
    </xsd:element>
    <xsd:element name="_dlc_DocId" ma:index="42" nillable="true" ma:displayName="Document ID Value" ma:description="The value of the document ID assigned to this item." ma:internalName="_dlc_DocId" ma:readOnly="true">
      <xsd:simpleType>
        <xsd:restriction base="dms:Text"/>
      </xsd:simpleType>
    </xsd:element>
    <xsd:element name="_dlc_DocIdUrl" ma:index="4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44" nillable="true" ma:displayName="Persist ID" ma:description="Keep ID on add." ma:hidden="true" ma:internalName="_dlc_DocIdPersistId" ma:readOnly="true">
      <xsd:simpleType>
        <xsd:restriction base="dms:Boolean"/>
      </xsd:simpleType>
    </xsd:element>
    <xsd:element name="SemaphoreItemMetadata" ma:index="45" nillable="true" ma:displayName="Semaphore Status" ma:hidden="true" ma:internalName="SemaphoreItemMetadata">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592f28c-5b75-427e-a4cc-8f2ca8daa527" elementFormDefault="qualified">
    <xsd:import namespace="http://schemas.microsoft.com/office/2006/documentManagement/types"/>
    <xsd:import namespace="http://schemas.microsoft.com/office/infopath/2007/PartnerControls"/>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DateTaken" ma:index="37" nillable="true" ma:displayName="MediaServiceDateTaken" ma:hidden="true" ma:internalName="MediaServiceDateTaken" ma:readOnly="true">
      <xsd:simpleType>
        <xsd:restriction base="dms:Text"/>
      </xsd:simpleType>
    </xsd:element>
    <xsd:element name="MediaLengthInSeconds" ma:index="46" nillable="true" ma:displayName="MediaLengthInSeconds" ma:hidden="true" ma:internalName="MediaLengthInSeconds" ma:readOnly="true">
      <xsd:simpleType>
        <xsd:restriction base="dms:Unknown"/>
      </xsd:simpleType>
    </xsd:element>
    <xsd:element name="lcf76f155ced4ddcb4097134ff3c332f" ma:index="48" nillable="true" ma:taxonomy="true" ma:internalName="lcf76f155ced4ddcb4097134ff3c332f" ma:taxonomyFieldName="MediaServiceImageTags" ma:displayName="Image Tags" ma:readOnly="false" ma:fieldId="{5cf76f15-5ced-4ddc-b409-7134ff3c332f}" ma:taxonomyMulti="true" ma:sspId="73f51738-d318-4883-9d64-4f0bd0ccc55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9" nillable="true" ma:displayName="MediaServiceObjectDetectorVersions" ma:hidden="true" ma:indexed="true" ma:internalName="MediaServiceObjectDetectorVersions" ma:readOnly="true">
      <xsd:simpleType>
        <xsd:restriction base="dms:Text"/>
      </xsd:simpleType>
    </xsd:element>
    <xsd:element name="MediaServiceOCR" ma:index="50" nillable="true" ma:displayName="Extracted Text" ma:internalName="MediaServiceOCR" ma:readOnly="true">
      <xsd:simpleType>
        <xsd:restriction base="dms:Note">
          <xsd:maxLength value="255"/>
        </xsd:restriction>
      </xsd:simpleType>
    </xsd:element>
    <xsd:element name="MediaServiceGenerationTime" ma:index="51" nillable="true" ma:displayName="MediaServiceGenerationTime" ma:hidden="true" ma:internalName="MediaServiceGenerationTime" ma:readOnly="true">
      <xsd:simpleType>
        <xsd:restriction base="dms:Text"/>
      </xsd:simpleType>
    </xsd:element>
    <xsd:element name="MediaServiceEventHashCode" ma:index="52" nillable="true" ma:displayName="MediaServiceEventHashCode" ma:hidden="true" ma:internalName="MediaServiceEventHashCode" ma:readOnly="true">
      <xsd:simpleType>
        <xsd:restriction base="dms:Text"/>
      </xsd:simpleType>
    </xsd:element>
    <xsd:element name="MediaServiceSearchProperties" ma:index="5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3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haredContentType xmlns="Microsoft.SharePoint.Taxonomy.ContentTypeSync" SourceId="73f51738-d318-4883-9d64-4f0bd0ccc55e" ContentTypeId="0x0101009BA85F8052A6DA4FA3E31FF9F74C6970" PreviousValue="false"/>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p:properties xmlns:p="http://schemas.microsoft.com/office/2006/metadata/properties" xmlns:xsi="http://www.w3.org/2001/XMLSchema-instance" xmlns:pc="http://schemas.microsoft.com/office/infopath/2007/PartnerControls">
  <documentManagement>
    <TaxCatchAll xmlns="ca283e0b-db31-4043-a2ef-b80661bf084a">
      <Value>3</Value>
    </TaxCatchAll>
    <ga975397408f43e4b84ec8e5a598e523 xmlns="ca283e0b-db31-4043-a2ef-b80661bf084a">
      <Terms xmlns="http://schemas.microsoft.com/office/infopath/2007/PartnerControls">
        <TermInfo xmlns="http://schemas.microsoft.com/office/infopath/2007/PartnerControls">
          <TermName xmlns="http://schemas.microsoft.com/office/infopath/2007/PartnerControls">Bolivia-0510</TermName>
          <TermId xmlns="http://schemas.microsoft.com/office/infopath/2007/PartnerControls">8da4a31b-c6e6-4aed-a5a1-e28b6ebb72e8</TermId>
        </TermInfo>
      </Terms>
    </ga975397408f43e4b84ec8e5a598e523>
    <TaxKeywordTaxHTField xmlns="75718673-8611-4fe2-ab6f-c53bcfc63477">
      <Terms xmlns="http://schemas.microsoft.com/office/infopath/2007/PartnerControls"/>
    </TaxKeywordTaxHTField>
    <k8c968e8c72a4eda96b7e8fdbe192be2 xmlns="ca283e0b-db31-4043-a2ef-b80661bf084a">
      <Terms xmlns="http://schemas.microsoft.com/office/infopath/2007/PartnerControls"/>
    </k8c968e8c72a4eda96b7e8fdbe192be2>
    <j169e817e0ee4eb8974e6fc4a2762909 xmlns="ca283e0b-db31-4043-a2ef-b80661bf084a">
      <Terms xmlns="http://schemas.microsoft.com/office/infopath/2007/PartnerControls"/>
    </j169e817e0ee4eb8974e6fc4a2762909>
    <DateTransmittedEmail xmlns="ca283e0b-db31-4043-a2ef-b80661bf084a" xsi:nil="true"/>
    <ContentStatus xmlns="ca283e0b-db31-4043-a2ef-b80661bf084a" xsi:nil="true"/>
    <SenderEmail xmlns="ca283e0b-db31-4043-a2ef-b80661bf084a" xsi:nil="true"/>
    <IconOverlay xmlns="http://schemas.microsoft.com/sharepoint/v4" xsi:nil="true"/>
    <SemaphoreItemMetadata xmlns="75718673-8611-4fe2-ab6f-c53bcfc63477" xsi:nil="true"/>
    <ContentLanguage xmlns="ca283e0b-db31-4043-a2ef-b80661bf084a">English</ContentLanguage>
    <j048a4f9aaad4a8990a1d5e5f53cb451 xmlns="ca283e0b-db31-4043-a2ef-b80661bf084a">
      <Terms xmlns="http://schemas.microsoft.com/office/infopath/2007/PartnerControls"/>
    </j048a4f9aaad4a8990a1d5e5f53cb451>
    <h6a71f3e574e4344bc34f3fc9dd20054 xmlns="ca283e0b-db31-4043-a2ef-b80661bf084a">
      <Terms xmlns="http://schemas.microsoft.com/office/infopath/2007/PartnerControls"/>
    </h6a71f3e574e4344bc34f3fc9dd20054>
    <CategoryDescription xmlns="http://schemas.microsoft.com/sharepoint.v3" xsi:nil="true"/>
    <RecipientsEmail xmlns="ca283e0b-db31-4043-a2ef-b80661bf084a" xsi:nil="true"/>
    <mda26ace941f4791a7314a339fee829c xmlns="ca283e0b-db31-4043-a2ef-b80661bf084a">
      <Terms xmlns="http://schemas.microsoft.com/office/infopath/2007/PartnerControls"/>
    </mda26ace941f4791a7314a339fee829c>
    <WrittenBy xmlns="ca283e0b-db31-4043-a2ef-b80661bf084a">
      <UserInfo>
        <DisplayName/>
        <AccountId xsi:nil="true"/>
        <AccountType/>
      </UserInfo>
    </WrittenBy>
    <_dlc_DocId xmlns="75718673-8611-4fe2-ab6f-c53bcfc63477">BOLSUPPLY-1006742685-278</_dlc_DocId>
    <_dlc_DocIdUrl xmlns="75718673-8611-4fe2-ab6f-c53bcfc63477">
      <Url>https://unicef.sharepoint.com/teams/BOL-Supply/_layouts/15/DocIdRedir.aspx?ID=BOLSUPPLY-1006742685-278</Url>
      <Description>BOLSUPPLY-1006742685-278</Description>
    </_dlc_DocIdUrl>
    <lcf76f155ced4ddcb4097134ff3c332f xmlns="1592f28c-5b75-427e-a4cc-8f2ca8daa527">
      <Terms xmlns="http://schemas.microsoft.com/office/infopath/2007/PartnerControls"/>
    </lcf76f155ced4ddcb4097134ff3c332f>
  </documentManagement>
</p:properties>
</file>

<file path=customXml/item7.xml><?xml version="1.0" encoding="utf-8"?>
<?mso-contentType ?>
<customXsn xmlns="http://schemas.microsoft.com/office/2006/metadata/customXsn">
  <xsnLocation/>
  <cached>True</cached>
  <openByDefault>True</openByDefault>
  <xsnScope/>
</customXsn>
</file>

<file path=customXml/itemProps1.xml><?xml version="1.0" encoding="utf-8"?>
<ds:datastoreItem xmlns:ds="http://schemas.openxmlformats.org/officeDocument/2006/customXml" ds:itemID="{F60C2EFA-7508-4E2E-AAED-1C9CF92907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a283e0b-db31-4043-a2ef-b80661bf084a"/>
    <ds:schemaRef ds:uri="http://schemas.microsoft.com/sharepoint.v3"/>
    <ds:schemaRef ds:uri="75718673-8611-4fe2-ab6f-c53bcfc63477"/>
    <ds:schemaRef ds:uri="1592f28c-5b75-427e-a4cc-8f2ca8daa527"/>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B64395-17ED-4144-9EA6-D6DCD0279E71}">
  <ds:schemaRefs>
    <ds:schemaRef ds:uri="http://schemas.openxmlformats.org/officeDocument/2006/bibliography"/>
  </ds:schemaRefs>
</ds:datastoreItem>
</file>

<file path=customXml/itemProps3.xml><?xml version="1.0" encoding="utf-8"?>
<ds:datastoreItem xmlns:ds="http://schemas.openxmlformats.org/officeDocument/2006/customXml" ds:itemID="{03E57FCE-49E1-4B55-9727-D92A0081F33A}">
  <ds:schemaRefs>
    <ds:schemaRef ds:uri="Microsoft.SharePoint.Taxonomy.ContentTypeSync"/>
  </ds:schemaRefs>
</ds:datastoreItem>
</file>

<file path=customXml/itemProps4.xml><?xml version="1.0" encoding="utf-8"?>
<ds:datastoreItem xmlns:ds="http://schemas.openxmlformats.org/officeDocument/2006/customXml" ds:itemID="{66206514-29FE-4598-B923-6D3BDCED28B6}">
  <ds:schemaRefs>
    <ds:schemaRef ds:uri="http://schemas.microsoft.com/sharepoint/v3/contenttype/forms"/>
  </ds:schemaRefs>
</ds:datastoreItem>
</file>

<file path=customXml/itemProps5.xml><?xml version="1.0" encoding="utf-8"?>
<ds:datastoreItem xmlns:ds="http://schemas.openxmlformats.org/officeDocument/2006/customXml" ds:itemID="{3A19572C-1EF9-4C3B-8D4C-E4ADDA2D05CE}">
  <ds:schemaRefs>
    <ds:schemaRef ds:uri="http://schemas.microsoft.com/sharepoint/events"/>
  </ds:schemaRefs>
</ds:datastoreItem>
</file>

<file path=customXml/itemProps6.xml><?xml version="1.0" encoding="utf-8"?>
<ds:datastoreItem xmlns:ds="http://schemas.openxmlformats.org/officeDocument/2006/customXml" ds:itemID="{3A125BD2-0EBE-43BC-B760-CB3517E93CCB}">
  <ds:schemaRefs>
    <ds:schemaRef ds:uri="http://schemas.microsoft.com/office/2006/metadata/properties"/>
    <ds:schemaRef ds:uri="http://schemas.microsoft.com/office/infopath/2007/PartnerControls"/>
    <ds:schemaRef ds:uri="ca283e0b-db31-4043-a2ef-b80661bf084a"/>
    <ds:schemaRef ds:uri="75718673-8611-4fe2-ab6f-c53bcfc63477"/>
    <ds:schemaRef ds:uri="http://schemas.microsoft.com/sharepoint/v4"/>
    <ds:schemaRef ds:uri="http://schemas.microsoft.com/sharepoint.v3"/>
    <ds:schemaRef ds:uri="1592f28c-5b75-427e-a4cc-8f2ca8daa527"/>
  </ds:schemaRefs>
</ds:datastoreItem>
</file>

<file path=customXml/itemProps7.xml><?xml version="1.0" encoding="utf-8"?>
<ds:datastoreItem xmlns:ds="http://schemas.openxmlformats.org/officeDocument/2006/customXml" ds:itemID="{38527E90-476A-4631-AE91-43811065A90C}">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UNCEF_Letterhead_ForEveryChild_A4</Template>
  <TotalTime>1</TotalTime>
  <Pages>9</Pages>
  <Words>2108</Words>
  <Characters>11942</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UNICEF</Company>
  <LinksUpToDate>false</LinksUpToDate>
  <CharactersWithSpaces>14022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Ana Lucia Daza De Komori</cp:lastModifiedBy>
  <cp:revision>5</cp:revision>
  <cp:lastPrinted>2019-07-29T19:03:00Z</cp:lastPrinted>
  <dcterms:created xsi:type="dcterms:W3CDTF">2025-04-28T16:58:00Z</dcterms:created>
  <dcterms:modified xsi:type="dcterms:W3CDTF">2025-04-28T17:01:00Z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0x0101009BA85F8052A6DA4FA3E31FF9F74C69700059E235CA22FAE3469795C2AA07777940</vt:lpwstr>
  </property>
  <property fmtid="{D5CDD505-2E9C-101B-9397-08002B2CF9AE}" pid="3" name="OfficeDivision">
    <vt:lpwstr>3;#Bolivia-0510|8da4a31b-c6e6-4aed-a5a1-e28b6ebb72e8</vt:lpwstr>
  </property>
  <property fmtid="{D5CDD505-2E9C-101B-9397-08002B2CF9AE}" pid="4" name="_dlc_DocIdItemGuid">
    <vt:lpwstr>83b40a91-da0e-4b1c-812c-92cbae7fdea7</vt:lpwstr>
  </property>
  <property fmtid="{D5CDD505-2E9C-101B-9397-08002B2CF9AE}" pid="5" name="TaxKeyword">
    <vt:lpwstr/>
  </property>
  <property fmtid="{D5CDD505-2E9C-101B-9397-08002B2CF9AE}" pid="6" name="SystemDTAC">
    <vt:lpwstr/>
  </property>
  <property fmtid="{D5CDD505-2E9C-101B-9397-08002B2CF9AE}" pid="7" name="Topic">
    <vt:lpwstr/>
  </property>
  <property fmtid="{D5CDD505-2E9C-101B-9397-08002B2CF9AE}" pid="8" name="MediaServiceImageTags">
    <vt:lpwstr/>
  </property>
  <property fmtid="{D5CDD505-2E9C-101B-9397-08002B2CF9AE}" pid="9" name="CriticalForLongTermRetention">
    <vt:lpwstr/>
  </property>
  <property fmtid="{D5CDD505-2E9C-101B-9397-08002B2CF9AE}" pid="10" name="DocumentType">
    <vt:lpwstr/>
  </property>
  <property fmtid="{D5CDD505-2E9C-101B-9397-08002B2CF9AE}" pid="11" name="GeographicScope">
    <vt:lpwstr/>
  </property>
</Properties>
</file>